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BD" w:rsidRDefault="000103BD" w:rsidP="000103BD">
      <w:pPr>
        <w:jc w:val="center"/>
        <w:rPr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71D6444F" wp14:editId="44078116">
            <wp:simplePos x="0" y="0"/>
            <wp:positionH relativeFrom="column">
              <wp:posOffset>1730920</wp:posOffset>
            </wp:positionH>
            <wp:positionV relativeFrom="paragraph">
              <wp:posOffset>247015</wp:posOffset>
            </wp:positionV>
            <wp:extent cx="1285875" cy="434318"/>
            <wp:effectExtent l="0" t="0" r="0" b="0"/>
            <wp:wrapNone/>
            <wp:docPr id="15" name="Image 0" descr="GoogleLogoSept1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LogoSept120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DE" w:rsidRDefault="000103BD" w:rsidP="008333DE">
      <w:pPr>
        <w:jc w:val="center"/>
        <w:rPr>
          <w:b/>
          <w:noProof/>
          <w:sz w:val="32"/>
          <w:szCs w:val="32"/>
          <w:lang w:eastAsia="fr-FR"/>
        </w:rPr>
      </w:pPr>
      <w:r w:rsidRPr="008333DE">
        <w:rPr>
          <w:b/>
          <w:noProof/>
          <w:sz w:val="32"/>
          <w:szCs w:val="32"/>
          <w:u w:val="single"/>
          <w:lang w:eastAsia="fr-FR"/>
        </w:rPr>
        <w:t>SEANCE :</w:t>
      </w:r>
      <w:r w:rsidRPr="000103BD">
        <w:rPr>
          <w:b/>
          <w:noProof/>
          <w:sz w:val="32"/>
          <w:szCs w:val="32"/>
          <w:lang w:eastAsia="fr-FR"/>
        </w:rPr>
        <w:t xml:space="preserve">               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Pr="000103BD">
        <w:rPr>
          <w:b/>
          <w:noProof/>
          <w:sz w:val="32"/>
          <w:szCs w:val="32"/>
          <w:lang w:eastAsia="fr-FR"/>
        </w:rPr>
        <w:t>et les bulles de filtres</w:t>
      </w:r>
    </w:p>
    <w:p w:rsidR="000103BD" w:rsidRDefault="00620BA3" w:rsidP="008333DE">
      <w:pPr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335915</wp:posOffset>
                </wp:positionV>
                <wp:extent cx="6457950" cy="1057275"/>
                <wp:effectExtent l="9525" t="1714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D980C" id="AutoShape 2" o:spid="_x0000_s1026" style="position:absolute;margin-left:-9.35pt;margin-top:26.45pt;width:508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" strokeweight="1.25pt">
                <v:fill opacity="0"/>
              </v:roundrect>
            </w:pict>
          </mc:Fallback>
        </mc:AlternateContent>
      </w:r>
    </w:p>
    <w:p w:rsidR="00D36F2C" w:rsidRDefault="00D36F2C" w:rsidP="00D36F2C">
      <w:pPr>
        <w:rPr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D2DF10" wp14:editId="3EC42D72">
            <wp:simplePos x="0" y="0"/>
            <wp:positionH relativeFrom="column">
              <wp:posOffset>5376545</wp:posOffset>
            </wp:positionH>
            <wp:positionV relativeFrom="paragraph">
              <wp:posOffset>249555</wp:posOffset>
            </wp:positionV>
            <wp:extent cx="894617" cy="594177"/>
            <wp:effectExtent l="0" t="0" r="0" b="0"/>
            <wp:wrapNone/>
            <wp:docPr id="1" name="Image 0" descr="1200px-EliPar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EliParis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617" cy="59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F2C">
        <w:rPr>
          <w:b/>
          <w:noProof/>
          <w:sz w:val="24"/>
          <w:szCs w:val="24"/>
          <w:u w:val="single"/>
          <w:lang w:eastAsia="fr-FR"/>
        </w:rPr>
        <w:t>ACTIVITE :</w:t>
      </w:r>
      <w:r>
        <w:rPr>
          <w:b/>
          <w:noProof/>
          <w:sz w:val="24"/>
          <w:szCs w:val="24"/>
          <w:lang w:eastAsia="fr-FR"/>
        </w:rPr>
        <w:t xml:space="preserve"> Visionner </w:t>
      </w:r>
      <w:r w:rsidRPr="00D36F2C">
        <w:rPr>
          <w:noProof/>
          <w:sz w:val="24"/>
          <w:szCs w:val="24"/>
          <w:lang w:eastAsia="fr-FR"/>
        </w:rPr>
        <w:t>la vidéo TED d’Eli Pariser et</w:t>
      </w:r>
      <w:r>
        <w:rPr>
          <w:b/>
          <w:noProof/>
          <w:sz w:val="24"/>
          <w:szCs w:val="24"/>
          <w:lang w:eastAsia="fr-FR"/>
        </w:rPr>
        <w:t xml:space="preserve"> répondre </w:t>
      </w:r>
      <w:r w:rsidRPr="00D36F2C">
        <w:rPr>
          <w:noProof/>
          <w:sz w:val="24"/>
          <w:szCs w:val="24"/>
          <w:lang w:eastAsia="fr-FR"/>
        </w:rPr>
        <w:t>aux questions suivantes</w:t>
      </w:r>
      <w:r>
        <w:rPr>
          <w:b/>
          <w:noProof/>
          <w:sz w:val="24"/>
          <w:szCs w:val="24"/>
          <w:lang w:eastAsia="fr-FR"/>
        </w:rPr>
        <w:t> :</w:t>
      </w:r>
    </w:p>
    <w:p w:rsidR="00D36F2C" w:rsidRDefault="00D36F2C" w:rsidP="00D36F2C">
      <w:pPr>
        <w:pStyle w:val="Paragraphedeliste"/>
        <w:jc w:val="both"/>
      </w:pPr>
      <w:r>
        <w:rPr>
          <w:rStyle w:val="talk-transcriptfragment"/>
          <w:b/>
        </w:rPr>
        <w:t xml:space="preserve">Source : </w:t>
      </w:r>
      <w:hyperlink r:id="rId9" w:history="1">
        <w:r w:rsidRPr="00B923FF">
          <w:rPr>
            <w:rStyle w:val="Lienhypertexte"/>
            <w:b/>
          </w:rPr>
          <w:t>https://www.ted.com/talks/eli_pariser_beware_online_filter_bubbles?language=fr</w:t>
        </w:r>
      </w:hyperlink>
      <w:r>
        <w:t xml:space="preserve"> [Consulté le 15/03/2019] </w:t>
      </w:r>
    </w:p>
    <w:p w:rsidR="0075439B" w:rsidRPr="00D36F2C" w:rsidRDefault="0075439B" w:rsidP="00D36F2C">
      <w:pPr>
        <w:jc w:val="both"/>
        <w:rPr>
          <w:sz w:val="24"/>
          <w:szCs w:val="24"/>
        </w:rPr>
      </w:pPr>
      <w:r w:rsidRPr="00D36F2C">
        <w:rPr>
          <w:sz w:val="24"/>
          <w:szCs w:val="24"/>
        </w:rPr>
        <w:t xml:space="preserve"> </w:t>
      </w:r>
    </w:p>
    <w:p w:rsidR="0075439B" w:rsidRDefault="0075439B" w:rsidP="0075439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45D7">
        <w:rPr>
          <w:b/>
          <w:sz w:val="24"/>
          <w:szCs w:val="24"/>
        </w:rPr>
        <w:t xml:space="preserve">Quels types d’indicateurs </w:t>
      </w:r>
      <w:r w:rsidR="00D36F2C">
        <w:rPr>
          <w:b/>
          <w:sz w:val="24"/>
          <w:szCs w:val="24"/>
        </w:rPr>
        <w:t xml:space="preserve">Google </w:t>
      </w:r>
      <w:r w:rsidR="00D36F2C" w:rsidRPr="00F545D7">
        <w:rPr>
          <w:b/>
          <w:sz w:val="24"/>
          <w:szCs w:val="24"/>
        </w:rPr>
        <w:t>utilise-t</w:t>
      </w:r>
      <w:r w:rsidRPr="00F545D7">
        <w:rPr>
          <w:b/>
          <w:sz w:val="24"/>
          <w:szCs w:val="24"/>
        </w:rPr>
        <w:t>-il </w:t>
      </w:r>
      <w:r w:rsidR="00D36F2C">
        <w:rPr>
          <w:b/>
          <w:sz w:val="24"/>
          <w:szCs w:val="24"/>
        </w:rPr>
        <w:t xml:space="preserve">pour personnaliser vos résultats </w:t>
      </w:r>
      <w:r w:rsidRPr="00F545D7">
        <w:rPr>
          <w:b/>
          <w:sz w:val="24"/>
          <w:szCs w:val="24"/>
        </w:rPr>
        <w:t xml:space="preserve">? En connaissez-vous d’autres ? </w:t>
      </w:r>
    </w:p>
    <w:p w:rsidR="0075439B" w:rsidRDefault="0075439B" w:rsidP="0075439B">
      <w:pPr>
        <w:jc w:val="both"/>
        <w:rPr>
          <w:b/>
          <w:sz w:val="24"/>
          <w:szCs w:val="24"/>
        </w:rPr>
      </w:pPr>
    </w:p>
    <w:p w:rsidR="0075439B" w:rsidRDefault="0075439B" w:rsidP="0075439B">
      <w:pPr>
        <w:jc w:val="both"/>
        <w:rPr>
          <w:b/>
          <w:sz w:val="24"/>
          <w:szCs w:val="24"/>
        </w:rPr>
      </w:pPr>
    </w:p>
    <w:p w:rsidR="0075439B" w:rsidRDefault="0075439B" w:rsidP="0075439B">
      <w:pPr>
        <w:jc w:val="both"/>
        <w:rPr>
          <w:b/>
          <w:sz w:val="24"/>
          <w:szCs w:val="24"/>
        </w:rPr>
      </w:pPr>
    </w:p>
    <w:p w:rsidR="0075439B" w:rsidRPr="0075439B" w:rsidRDefault="0075439B" w:rsidP="0075439B">
      <w:pPr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45D7">
        <w:rPr>
          <w:b/>
          <w:sz w:val="24"/>
          <w:szCs w:val="24"/>
        </w:rPr>
        <w:t>Google est-il le seul à effectuer cette méthode ?</w:t>
      </w:r>
    </w:p>
    <w:p w:rsidR="0075439B" w:rsidRPr="0075439B" w:rsidRDefault="0075439B" w:rsidP="0075439B">
      <w:pPr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45D7">
        <w:rPr>
          <w:b/>
          <w:sz w:val="24"/>
          <w:szCs w:val="24"/>
        </w:rPr>
        <w:t>Selon vous pourquoi les résultats de Daniel et Scott sont-ils différents ?</w:t>
      </w:r>
      <w:r>
        <w:rPr>
          <w:b/>
          <w:sz w:val="24"/>
          <w:szCs w:val="24"/>
        </w:rPr>
        <w:t xml:space="preserve"> </w:t>
      </w:r>
      <w:r w:rsidRPr="0075439B">
        <w:rPr>
          <w:b/>
          <w:sz w:val="24"/>
          <w:szCs w:val="24"/>
        </w:rPr>
        <w:t xml:space="preserve">En quoi est-ce un problème ? </w:t>
      </w:r>
    </w:p>
    <w:p w:rsidR="0075439B" w:rsidRPr="0075439B" w:rsidRDefault="0075439B" w:rsidP="0075439B">
      <w:pPr>
        <w:pStyle w:val="Paragraphedeliste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P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45D7">
        <w:rPr>
          <w:b/>
          <w:sz w:val="24"/>
          <w:szCs w:val="24"/>
        </w:rPr>
        <w:t xml:space="preserve">Qu’est-ce qu’une bulle de filtres selon Eli Pariser ? </w:t>
      </w: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Pr="00F545D7" w:rsidRDefault="0075439B" w:rsidP="0075439B">
      <w:pPr>
        <w:pStyle w:val="Paragraphedeliste"/>
        <w:ind w:left="1776"/>
        <w:jc w:val="both"/>
        <w:rPr>
          <w:b/>
          <w:sz w:val="24"/>
          <w:szCs w:val="24"/>
        </w:rPr>
      </w:pPr>
    </w:p>
    <w:p w:rsidR="0075439B" w:rsidRDefault="0075439B" w:rsidP="0075439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45D7">
        <w:rPr>
          <w:b/>
          <w:sz w:val="24"/>
          <w:szCs w:val="24"/>
        </w:rPr>
        <w:t>Quel risque la personnalisation et les bulles de filtres entraîn</w:t>
      </w:r>
      <w:r w:rsidR="008333DE">
        <w:rPr>
          <w:b/>
          <w:sz w:val="24"/>
          <w:szCs w:val="24"/>
        </w:rPr>
        <w:t>ent-</w:t>
      </w:r>
      <w:r w:rsidRPr="00F545D7">
        <w:rPr>
          <w:b/>
          <w:sz w:val="24"/>
          <w:szCs w:val="24"/>
        </w:rPr>
        <w:t xml:space="preserve">elles ? </w:t>
      </w:r>
    </w:p>
    <w:p w:rsidR="00DF515E" w:rsidRDefault="00DF515E"/>
    <w:sectPr w:rsidR="00DF515E" w:rsidSect="00D36F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EC" w:rsidRDefault="005873EC" w:rsidP="000103BD">
      <w:pPr>
        <w:spacing w:after="0" w:line="240" w:lineRule="auto"/>
      </w:pPr>
      <w:r>
        <w:separator/>
      </w:r>
    </w:p>
  </w:endnote>
  <w:endnote w:type="continuationSeparator" w:id="0">
    <w:p w:rsidR="005873EC" w:rsidRDefault="005873EC" w:rsidP="000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EC" w:rsidRDefault="005873EC" w:rsidP="000103BD">
      <w:pPr>
        <w:spacing w:after="0" w:line="240" w:lineRule="auto"/>
      </w:pPr>
      <w:r>
        <w:separator/>
      </w:r>
    </w:p>
  </w:footnote>
  <w:footnote w:type="continuationSeparator" w:id="0">
    <w:p w:rsidR="005873EC" w:rsidRDefault="005873EC" w:rsidP="0001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C" w:rsidRDefault="00D36F2C" w:rsidP="000103BD">
    <w:pPr>
      <w:pStyle w:val="En-tte"/>
    </w:pPr>
    <w:r>
      <w:t>Lycée Bellevue _ 2018-2019</w:t>
    </w:r>
  </w:p>
  <w:p w:rsidR="00D36F2C" w:rsidRDefault="00D36F2C">
    <w:pPr>
      <w:pStyle w:val="En-tte"/>
    </w:pPr>
    <w:r>
      <w:t xml:space="preserve">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786"/>
    <w:multiLevelType w:val="hybridMultilevel"/>
    <w:tmpl w:val="E78A232C"/>
    <w:lvl w:ilvl="0" w:tplc="3522E2FE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9942C1"/>
    <w:multiLevelType w:val="hybridMultilevel"/>
    <w:tmpl w:val="F836D726"/>
    <w:lvl w:ilvl="0" w:tplc="AA203E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B"/>
    <w:rsid w:val="000103BD"/>
    <w:rsid w:val="00013B7F"/>
    <w:rsid w:val="003B54FC"/>
    <w:rsid w:val="005873EC"/>
    <w:rsid w:val="00620BA3"/>
    <w:rsid w:val="0075439B"/>
    <w:rsid w:val="008333DE"/>
    <w:rsid w:val="00B4754C"/>
    <w:rsid w:val="00C20AD3"/>
    <w:rsid w:val="00D36F2C"/>
    <w:rsid w:val="00D93302"/>
    <w:rsid w:val="00D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2A06-6A5B-4BBD-AE5B-0C60B2A4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3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39B"/>
    <w:rPr>
      <w:color w:val="0000FF" w:themeColor="hyperlink"/>
      <w:u w:val="single"/>
    </w:rPr>
  </w:style>
  <w:style w:type="character" w:customStyle="1" w:styleId="talk-transcriptparatext">
    <w:name w:val="talk-transcript__para__text"/>
    <w:basedOn w:val="Policepardfaut"/>
    <w:rsid w:val="0075439B"/>
  </w:style>
  <w:style w:type="character" w:customStyle="1" w:styleId="talk-transcriptfragment">
    <w:name w:val="talk-transcript__fragment"/>
    <w:basedOn w:val="Policepardfaut"/>
    <w:rsid w:val="0075439B"/>
  </w:style>
  <w:style w:type="paragraph" w:styleId="En-tte">
    <w:name w:val="header"/>
    <w:basedOn w:val="Normal"/>
    <w:link w:val="En-tteCar"/>
    <w:uiPriority w:val="99"/>
    <w:unhideWhenUsed/>
    <w:rsid w:val="0001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3BD"/>
  </w:style>
  <w:style w:type="paragraph" w:styleId="Pieddepage">
    <w:name w:val="footer"/>
    <w:basedOn w:val="Normal"/>
    <w:link w:val="PieddepageCar"/>
    <w:uiPriority w:val="99"/>
    <w:unhideWhenUsed/>
    <w:rsid w:val="0001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3BD"/>
  </w:style>
  <w:style w:type="character" w:styleId="Lienhypertextesuivivisit">
    <w:name w:val="FollowedHyperlink"/>
    <w:basedOn w:val="Policepardfaut"/>
    <w:uiPriority w:val="99"/>
    <w:semiHidden/>
    <w:unhideWhenUsed/>
    <w:rsid w:val="00D36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eli_pariser_beware_online_filter_bubbles?language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Jekyll</dc:creator>
  <cp:lastModifiedBy>Utilisateur Windows</cp:lastModifiedBy>
  <cp:revision>2</cp:revision>
  <dcterms:created xsi:type="dcterms:W3CDTF">2021-04-26T08:36:00Z</dcterms:created>
  <dcterms:modified xsi:type="dcterms:W3CDTF">2021-04-26T08:36:00Z</dcterms:modified>
</cp:coreProperties>
</file>