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E0" w:rsidRPr="00FE6786" w:rsidRDefault="00C37B06" w:rsidP="0029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FE6786">
        <w:rPr>
          <w:i/>
          <w:sz w:val="28"/>
          <w:szCs w:val="28"/>
        </w:rPr>
        <w:t xml:space="preserve">Journée de formation des professeurs </w:t>
      </w:r>
      <w:r w:rsidR="00FE6786" w:rsidRPr="00FE6786">
        <w:rPr>
          <w:i/>
          <w:sz w:val="28"/>
          <w:szCs w:val="28"/>
        </w:rPr>
        <w:t xml:space="preserve">PLP et certifiés </w:t>
      </w:r>
    </w:p>
    <w:p w:rsidR="00FE6786" w:rsidRDefault="00FE6786" w:rsidP="0029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Thématique : les liaisons bac /enseignement supérieur</w:t>
      </w:r>
    </w:p>
    <w:p w:rsidR="00C37B06" w:rsidRDefault="00FE6786" w:rsidP="00B2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Merc</w:t>
      </w:r>
      <w:r w:rsidR="00FA67F7">
        <w:rPr>
          <w:i/>
          <w:sz w:val="24"/>
          <w:szCs w:val="24"/>
        </w:rPr>
        <w:t xml:space="preserve">redi 10 janvier 2018– Lycée Renée Bonnet </w:t>
      </w:r>
      <w:r w:rsidR="00C37B06" w:rsidRPr="002938E0">
        <w:rPr>
          <w:i/>
          <w:sz w:val="24"/>
          <w:szCs w:val="24"/>
        </w:rPr>
        <w:t xml:space="preserve"> - TOULOUSE</w:t>
      </w:r>
    </w:p>
    <w:p w:rsidR="00FE6786" w:rsidRDefault="00FE6786" w:rsidP="00FE6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IEN-SBSSA : Catherine ARMAGNAC- Irène DUCHESNE- Sylvie LESCLAUZE</w:t>
      </w:r>
    </w:p>
    <w:p w:rsidR="00FE6786" w:rsidRPr="002938E0" w:rsidRDefault="00FE6786" w:rsidP="00FE6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IA-IPR STMS et biotechnologies santé-environnement : Martine LACOTE</w:t>
      </w:r>
    </w:p>
    <w:p w:rsidR="00313F17" w:rsidRPr="00CD688A" w:rsidRDefault="00CD688A" w:rsidP="00681F88">
      <w:pPr>
        <w:jc w:val="both"/>
        <w:rPr>
          <w:b/>
          <w:sz w:val="24"/>
          <w:szCs w:val="24"/>
        </w:rPr>
      </w:pPr>
      <w:r w:rsidRPr="00CD688A">
        <w:rPr>
          <w:b/>
          <w:sz w:val="24"/>
          <w:szCs w:val="24"/>
        </w:rPr>
        <w:t xml:space="preserve">Participants : </w:t>
      </w:r>
    </w:p>
    <w:p w:rsidR="00CD688A" w:rsidRPr="00CD688A" w:rsidRDefault="00CD688A" w:rsidP="00681F88">
      <w:pPr>
        <w:jc w:val="both"/>
        <w:rPr>
          <w:sz w:val="24"/>
          <w:szCs w:val="24"/>
        </w:rPr>
      </w:pPr>
      <w:r w:rsidRPr="00CD688A">
        <w:rPr>
          <w:sz w:val="24"/>
          <w:szCs w:val="24"/>
        </w:rPr>
        <w:t>Professeurs PLP et certifiés STMS, Biotechnologies santé environnement, esthétique-cosmétique</w:t>
      </w:r>
    </w:p>
    <w:p w:rsidR="00313F17" w:rsidRPr="00CD688A" w:rsidRDefault="00C37B06" w:rsidP="00681F88">
      <w:pPr>
        <w:jc w:val="both"/>
        <w:rPr>
          <w:b/>
          <w:sz w:val="24"/>
          <w:szCs w:val="24"/>
        </w:rPr>
      </w:pPr>
      <w:r w:rsidRPr="00CD688A">
        <w:rPr>
          <w:b/>
          <w:sz w:val="24"/>
          <w:szCs w:val="24"/>
        </w:rPr>
        <w:t>Projet d’ordre du jour</w:t>
      </w:r>
      <w:r w:rsidR="00CD688A">
        <w:rPr>
          <w:b/>
          <w:sz w:val="24"/>
          <w:szCs w:val="24"/>
        </w:rPr>
        <w:t> :</w:t>
      </w:r>
    </w:p>
    <w:p w:rsidR="00FE6786" w:rsidRPr="00CD688A" w:rsidRDefault="00FE6786" w:rsidP="00681F88">
      <w:pPr>
        <w:jc w:val="both"/>
        <w:rPr>
          <w:sz w:val="24"/>
          <w:szCs w:val="24"/>
        </w:rPr>
      </w:pPr>
      <w:r w:rsidRPr="00CD688A">
        <w:rPr>
          <w:sz w:val="24"/>
          <w:szCs w:val="24"/>
        </w:rPr>
        <w:t>Objectif</w:t>
      </w:r>
      <w:r w:rsidR="00FE7160" w:rsidRPr="00CD688A">
        <w:rPr>
          <w:sz w:val="24"/>
          <w:szCs w:val="24"/>
        </w:rPr>
        <w:t>s</w:t>
      </w:r>
      <w:r w:rsidRPr="00CD688A">
        <w:rPr>
          <w:sz w:val="24"/>
          <w:szCs w:val="24"/>
        </w:rPr>
        <w:t>: favoriser la réussite de tous les étudiants en les préparant mieux à entrer dans l’enseignement supérieur – Développer des compétences méthodologiques pour favoriser les apprentissages</w:t>
      </w:r>
      <w:r w:rsidR="00FE7160" w:rsidRPr="00CD688A">
        <w:rPr>
          <w:sz w:val="24"/>
          <w:szCs w:val="24"/>
        </w:rPr>
        <w:t>, l’autonomie, la communication…</w:t>
      </w:r>
    </w:p>
    <w:p w:rsidR="00C37B06" w:rsidRPr="00313F17" w:rsidRDefault="00C37B06" w:rsidP="0009366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313F17">
        <w:rPr>
          <w:sz w:val="28"/>
          <w:szCs w:val="28"/>
          <w:u w:val="single"/>
        </w:rPr>
        <w:t>Matin </w:t>
      </w:r>
      <w:r w:rsidRPr="00313F17">
        <w:rPr>
          <w:sz w:val="28"/>
          <w:szCs w:val="28"/>
        </w:rPr>
        <w:t>: 8H45-12H</w:t>
      </w:r>
      <w:r w:rsidR="00FE7160">
        <w:rPr>
          <w:sz w:val="28"/>
          <w:szCs w:val="28"/>
        </w:rPr>
        <w:t>15</w:t>
      </w:r>
    </w:p>
    <w:p w:rsidR="00C37B06" w:rsidRPr="0086655B" w:rsidRDefault="00C37B06" w:rsidP="0009366B">
      <w:pPr>
        <w:pStyle w:val="Paragraphedeliste"/>
        <w:jc w:val="both"/>
        <w:rPr>
          <w:color w:val="FF0000"/>
          <w:sz w:val="24"/>
          <w:szCs w:val="24"/>
        </w:rPr>
      </w:pPr>
    </w:p>
    <w:p w:rsidR="002938E0" w:rsidRPr="00FE7160" w:rsidRDefault="00FE7160" w:rsidP="00B8789C">
      <w:pPr>
        <w:pStyle w:val="Paragraphedeliste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8h45/9h15</w:t>
      </w:r>
      <w:r w:rsidR="002938E0" w:rsidRPr="0086655B">
        <w:rPr>
          <w:sz w:val="24"/>
          <w:szCs w:val="24"/>
        </w:rPr>
        <w:t> : accueil</w:t>
      </w:r>
      <w:r>
        <w:rPr>
          <w:sz w:val="24"/>
          <w:szCs w:val="24"/>
        </w:rPr>
        <w:t xml:space="preserve"> et présentation de la journée - </w:t>
      </w:r>
      <w:r w:rsidRPr="00FE7160">
        <w:rPr>
          <w:i/>
          <w:color w:val="0070C0"/>
          <w:sz w:val="24"/>
          <w:szCs w:val="24"/>
        </w:rPr>
        <w:t>Inspectrices</w:t>
      </w:r>
    </w:p>
    <w:p w:rsidR="0086655B" w:rsidRPr="00D93F33" w:rsidRDefault="00FE7160" w:rsidP="00A764F0">
      <w:pPr>
        <w:pStyle w:val="Paragraphedeliste"/>
        <w:numPr>
          <w:ilvl w:val="0"/>
          <w:numId w:val="5"/>
        </w:numPr>
        <w:jc w:val="both"/>
        <w:rPr>
          <w:i/>
          <w:color w:val="0070C0"/>
          <w:sz w:val="24"/>
          <w:szCs w:val="24"/>
        </w:rPr>
      </w:pPr>
      <w:r w:rsidRPr="00D93F33">
        <w:rPr>
          <w:sz w:val="24"/>
          <w:szCs w:val="24"/>
        </w:rPr>
        <w:t>9h15</w:t>
      </w:r>
      <w:r w:rsidR="00E86861">
        <w:rPr>
          <w:sz w:val="24"/>
          <w:szCs w:val="24"/>
        </w:rPr>
        <w:t>/09h45</w:t>
      </w:r>
      <w:r w:rsidRPr="00D93F33">
        <w:rPr>
          <w:sz w:val="24"/>
          <w:szCs w:val="24"/>
        </w:rPr>
        <w:t xml:space="preserve"> </w:t>
      </w:r>
      <w:r w:rsidR="00C37B06" w:rsidRPr="00D93F33">
        <w:rPr>
          <w:sz w:val="24"/>
          <w:szCs w:val="24"/>
        </w:rPr>
        <w:t>: </w:t>
      </w:r>
      <w:r w:rsidR="00CD688A" w:rsidRPr="00D93F33">
        <w:rPr>
          <w:sz w:val="24"/>
          <w:szCs w:val="24"/>
        </w:rPr>
        <w:t>p</w:t>
      </w:r>
      <w:r w:rsidRPr="00D93F33">
        <w:rPr>
          <w:sz w:val="24"/>
          <w:szCs w:val="24"/>
        </w:rPr>
        <w:t xml:space="preserve">résentation de l’expérimentation « accueil des bacs professionnels en BTS sur avis de l’équipe du LP » - Expérimentation Dijon-Besançon – </w:t>
      </w:r>
      <w:r w:rsidRPr="00D93F33">
        <w:rPr>
          <w:i/>
          <w:color w:val="0070C0"/>
          <w:sz w:val="24"/>
          <w:szCs w:val="24"/>
        </w:rPr>
        <w:t>IA-IPR</w:t>
      </w:r>
    </w:p>
    <w:p w:rsidR="00CD688A" w:rsidRDefault="00E86861" w:rsidP="00E41933">
      <w:pPr>
        <w:pStyle w:val="Paragraphedeliste"/>
        <w:numPr>
          <w:ilvl w:val="0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>9h45/10h15</w:t>
      </w:r>
      <w:r w:rsidR="00CD688A">
        <w:rPr>
          <w:sz w:val="24"/>
          <w:szCs w:val="24"/>
        </w:rPr>
        <w:t> :</w:t>
      </w:r>
      <w:r w:rsidR="00CD688A">
        <w:rPr>
          <w:i/>
          <w:color w:val="0070C0"/>
          <w:sz w:val="24"/>
          <w:szCs w:val="24"/>
        </w:rPr>
        <w:t xml:space="preserve"> </w:t>
      </w:r>
      <w:r w:rsidR="00CD688A" w:rsidRPr="00CD688A">
        <w:rPr>
          <w:sz w:val="24"/>
          <w:szCs w:val="24"/>
        </w:rPr>
        <w:t xml:space="preserve">accompagnement personnalisé (textes officiels- exemples en bac. pro.) </w:t>
      </w:r>
      <w:r w:rsidR="00CD688A">
        <w:rPr>
          <w:sz w:val="24"/>
          <w:szCs w:val="24"/>
        </w:rPr>
        <w:t xml:space="preserve">– </w:t>
      </w:r>
      <w:r w:rsidR="00CD688A" w:rsidRPr="00CD688A">
        <w:rPr>
          <w:i/>
          <w:color w:val="0070C0"/>
          <w:sz w:val="24"/>
          <w:szCs w:val="24"/>
        </w:rPr>
        <w:t>IEN SBSSA</w:t>
      </w:r>
      <w:r w:rsidR="00047528">
        <w:rPr>
          <w:i/>
          <w:color w:val="0070C0"/>
          <w:sz w:val="24"/>
          <w:szCs w:val="24"/>
        </w:rPr>
        <w:t xml:space="preserve">  Témoignages d’enseignants </w:t>
      </w:r>
      <w:r w:rsidR="00FA67F7">
        <w:rPr>
          <w:i/>
          <w:color w:val="0070C0"/>
          <w:sz w:val="24"/>
          <w:szCs w:val="24"/>
        </w:rPr>
        <w:t xml:space="preserve"> </w:t>
      </w:r>
    </w:p>
    <w:p w:rsidR="00CD688A" w:rsidRDefault="00E86861" w:rsidP="008442BC">
      <w:pPr>
        <w:pStyle w:val="Paragraphedeliste"/>
        <w:numPr>
          <w:ilvl w:val="0"/>
          <w:numId w:val="5"/>
        </w:num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10</w:t>
      </w:r>
      <w:r w:rsidR="00CD688A" w:rsidRPr="00CD688A">
        <w:rPr>
          <w:sz w:val="24"/>
          <w:szCs w:val="24"/>
        </w:rPr>
        <w:t>h</w:t>
      </w:r>
      <w:r>
        <w:rPr>
          <w:sz w:val="24"/>
          <w:szCs w:val="24"/>
        </w:rPr>
        <w:t>15/10h45</w:t>
      </w:r>
      <w:r w:rsidR="00CD688A" w:rsidRPr="00CD688A">
        <w:rPr>
          <w:sz w:val="24"/>
          <w:szCs w:val="24"/>
        </w:rPr>
        <w:t xml:space="preserve"> : présentation d’activités d’accueil des élèves et étudiants </w:t>
      </w:r>
      <w:r w:rsidR="00CD688A">
        <w:rPr>
          <w:sz w:val="24"/>
          <w:szCs w:val="24"/>
        </w:rPr>
        <w:t>–</w:t>
      </w:r>
      <w:r w:rsidR="00CD688A" w:rsidRPr="00CD688A">
        <w:rPr>
          <w:sz w:val="24"/>
          <w:szCs w:val="24"/>
        </w:rPr>
        <w:t xml:space="preserve"> </w:t>
      </w:r>
      <w:r w:rsidR="00887D6F" w:rsidRPr="00887D6F">
        <w:rPr>
          <w:i/>
          <w:color w:val="0070C0"/>
          <w:sz w:val="24"/>
          <w:szCs w:val="24"/>
        </w:rPr>
        <w:t xml:space="preserve">Professeurs LGT S. Hessel </w:t>
      </w:r>
      <w:r w:rsidR="00FA67F7">
        <w:rPr>
          <w:i/>
          <w:color w:val="0070C0"/>
          <w:sz w:val="24"/>
          <w:szCs w:val="24"/>
        </w:rPr>
        <w:t>et professeur</w:t>
      </w:r>
      <w:r w:rsidR="00047528">
        <w:rPr>
          <w:i/>
          <w:color w:val="0070C0"/>
          <w:sz w:val="24"/>
          <w:szCs w:val="24"/>
        </w:rPr>
        <w:t>s</w:t>
      </w:r>
      <w:r w:rsidR="00FA67F7">
        <w:rPr>
          <w:i/>
          <w:color w:val="0070C0"/>
          <w:sz w:val="24"/>
          <w:szCs w:val="24"/>
        </w:rPr>
        <w:t xml:space="preserve"> LP  H. Boucher  et LPP Emilie de Rodat </w:t>
      </w:r>
    </w:p>
    <w:p w:rsidR="00E86861" w:rsidRPr="00E86861" w:rsidRDefault="00E86861" w:rsidP="00E86861">
      <w:pPr>
        <w:pStyle w:val="Paragraphedeliste"/>
        <w:numPr>
          <w:ilvl w:val="0"/>
          <w:numId w:val="5"/>
        </w:num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10h45/11h15 : suivi de cohortes (outils - consignes- calendrier…)</w:t>
      </w:r>
    </w:p>
    <w:p w:rsidR="00C37B06" w:rsidRPr="00887D6F" w:rsidRDefault="00E86861" w:rsidP="00D10DDB">
      <w:pPr>
        <w:pStyle w:val="Paragraphedeliste"/>
        <w:numPr>
          <w:ilvl w:val="0"/>
          <w:numId w:val="5"/>
        </w:numPr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>11h15/12h00</w:t>
      </w:r>
      <w:r w:rsidR="00CD688A" w:rsidRPr="00887D6F">
        <w:rPr>
          <w:sz w:val="24"/>
          <w:szCs w:val="24"/>
        </w:rPr>
        <w:t> : p</w:t>
      </w:r>
      <w:r w:rsidR="0086655B" w:rsidRPr="00887D6F">
        <w:rPr>
          <w:sz w:val="24"/>
          <w:szCs w:val="24"/>
        </w:rPr>
        <w:t xml:space="preserve">résentation des ateliers </w:t>
      </w:r>
      <w:r w:rsidR="00887D6F">
        <w:rPr>
          <w:sz w:val="24"/>
          <w:szCs w:val="24"/>
        </w:rPr>
        <w:t xml:space="preserve">– </w:t>
      </w:r>
      <w:r w:rsidR="00887D6F" w:rsidRPr="00887D6F">
        <w:rPr>
          <w:i/>
          <w:color w:val="0070C0"/>
          <w:sz w:val="24"/>
          <w:szCs w:val="24"/>
        </w:rPr>
        <w:t>professeurs coordonnateurs</w:t>
      </w:r>
      <w:r w:rsidR="00047528">
        <w:rPr>
          <w:i/>
          <w:color w:val="0070C0"/>
          <w:sz w:val="24"/>
          <w:szCs w:val="24"/>
        </w:rPr>
        <w:t xml:space="preserve"> 4 PLP 4PLC </w:t>
      </w:r>
      <w:bookmarkStart w:id="0" w:name="_GoBack"/>
      <w:bookmarkEnd w:id="0"/>
    </w:p>
    <w:p w:rsidR="00313F17" w:rsidRPr="0086655B" w:rsidRDefault="00313F17" w:rsidP="00313F17">
      <w:pPr>
        <w:pStyle w:val="Paragraphedeliste"/>
        <w:ind w:left="1080"/>
        <w:jc w:val="both"/>
        <w:rPr>
          <w:color w:val="0070C0"/>
          <w:sz w:val="24"/>
          <w:szCs w:val="24"/>
        </w:rPr>
      </w:pPr>
    </w:p>
    <w:p w:rsidR="00C37B06" w:rsidRPr="00313F17" w:rsidRDefault="00C37B06" w:rsidP="00B14891">
      <w:pPr>
        <w:pStyle w:val="Paragraphedeliste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313F17">
        <w:rPr>
          <w:sz w:val="28"/>
          <w:szCs w:val="28"/>
          <w:u w:val="single"/>
        </w:rPr>
        <w:t xml:space="preserve">Après-midi </w:t>
      </w:r>
      <w:r w:rsidR="002938E0" w:rsidRPr="00313F17">
        <w:rPr>
          <w:sz w:val="28"/>
          <w:szCs w:val="28"/>
        </w:rPr>
        <w:t>(13h30- 17h</w:t>
      </w:r>
      <w:r w:rsidRPr="00313F17">
        <w:rPr>
          <w:sz w:val="28"/>
          <w:szCs w:val="28"/>
        </w:rPr>
        <w:t>) :</w:t>
      </w:r>
      <w:r w:rsidRPr="00313F17">
        <w:rPr>
          <w:sz w:val="28"/>
          <w:szCs w:val="28"/>
          <w:u w:val="single"/>
        </w:rPr>
        <w:t xml:space="preserve"> </w:t>
      </w:r>
    </w:p>
    <w:p w:rsidR="0086655B" w:rsidRDefault="0086655B" w:rsidP="0086655B">
      <w:pPr>
        <w:pStyle w:val="Paragraphedeliste"/>
        <w:jc w:val="both"/>
        <w:rPr>
          <w:sz w:val="24"/>
          <w:szCs w:val="24"/>
          <w:u w:val="single"/>
        </w:rPr>
      </w:pPr>
    </w:p>
    <w:p w:rsidR="00FE7160" w:rsidRPr="00FE7160" w:rsidRDefault="0086655B" w:rsidP="00FE7160">
      <w:pPr>
        <w:pStyle w:val="Paragraphedeliste"/>
        <w:jc w:val="both"/>
        <w:rPr>
          <w:i/>
          <w:color w:val="0070C0"/>
          <w:sz w:val="24"/>
          <w:szCs w:val="24"/>
        </w:rPr>
      </w:pPr>
      <w:r w:rsidRPr="0086655B">
        <w:rPr>
          <w:sz w:val="24"/>
          <w:szCs w:val="24"/>
        </w:rPr>
        <w:t>13h30</w:t>
      </w:r>
      <w:r w:rsidR="00D93F33">
        <w:rPr>
          <w:sz w:val="24"/>
          <w:szCs w:val="24"/>
        </w:rPr>
        <w:t>/14</w:t>
      </w:r>
      <w:r w:rsidR="00313F17">
        <w:rPr>
          <w:sz w:val="24"/>
          <w:szCs w:val="24"/>
        </w:rPr>
        <w:t>h30</w:t>
      </w:r>
      <w:r w:rsidRPr="0086655B">
        <w:rPr>
          <w:sz w:val="24"/>
          <w:szCs w:val="24"/>
        </w:rPr>
        <w:t xml:space="preserve"> : présentation du « parcours </w:t>
      </w:r>
      <w:r w:rsidR="00FE7160">
        <w:rPr>
          <w:sz w:val="24"/>
          <w:szCs w:val="24"/>
        </w:rPr>
        <w:t xml:space="preserve">avenir en lycée » </w:t>
      </w:r>
      <w:r w:rsidR="00D93F33">
        <w:rPr>
          <w:sz w:val="24"/>
          <w:szCs w:val="24"/>
        </w:rPr>
        <w:t>et « plan étudiants – APB évolution…</w:t>
      </w:r>
      <w:r w:rsidR="00FE7160">
        <w:rPr>
          <w:sz w:val="24"/>
          <w:szCs w:val="24"/>
        </w:rPr>
        <w:t xml:space="preserve">- </w:t>
      </w:r>
      <w:r w:rsidR="00FE7160" w:rsidRPr="00FE7160">
        <w:rPr>
          <w:i/>
          <w:color w:val="0070C0"/>
          <w:sz w:val="24"/>
          <w:szCs w:val="24"/>
        </w:rPr>
        <w:t>IEN-IO Aveyron Jean Michel JULITA</w:t>
      </w:r>
    </w:p>
    <w:p w:rsidR="002938E0" w:rsidRPr="00FA67F7" w:rsidRDefault="00313F17" w:rsidP="00FA67F7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14h30/17h : atelier</w:t>
      </w:r>
      <w:r w:rsidR="00EA75F0">
        <w:rPr>
          <w:sz w:val="24"/>
          <w:szCs w:val="24"/>
        </w:rPr>
        <w:t>s – présentation des 2 coordonnateurs PLP/certifiés – Thématiques et objectifs – Modalités des productions et diffusion</w:t>
      </w:r>
    </w:p>
    <w:p w:rsidR="00C37B06" w:rsidRDefault="00C37B06" w:rsidP="00681F88">
      <w:pPr>
        <w:pStyle w:val="Paragraphedeliste"/>
        <w:jc w:val="both"/>
        <w:rPr>
          <w:u w:val="single"/>
        </w:rPr>
      </w:pPr>
    </w:p>
    <w:p w:rsidR="00C37B06" w:rsidRDefault="00B2313C" w:rsidP="00887368">
      <w:pPr>
        <w:pStyle w:val="Paragraphedeliste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Rappel des principaux t</w:t>
      </w:r>
      <w:r w:rsidR="00FA67F7">
        <w:rPr>
          <w:sz w:val="28"/>
          <w:szCs w:val="28"/>
          <w:u w:val="single"/>
        </w:rPr>
        <w:t>extes officiels</w:t>
      </w:r>
      <w:r w:rsidR="008343ED" w:rsidRPr="009C1B84">
        <w:rPr>
          <w:sz w:val="28"/>
          <w:szCs w:val="28"/>
          <w:u w:val="single"/>
        </w:rPr>
        <w:t>:</w:t>
      </w:r>
    </w:p>
    <w:p w:rsidR="00EA75F0" w:rsidRPr="009C1B84" w:rsidRDefault="00EA75F0" w:rsidP="00887368">
      <w:pPr>
        <w:pStyle w:val="Paragraphedeliste"/>
        <w:jc w:val="both"/>
        <w:rPr>
          <w:sz w:val="28"/>
          <w:szCs w:val="28"/>
          <w:u w:val="single"/>
        </w:rPr>
      </w:pPr>
    </w:p>
    <w:p w:rsidR="00887368" w:rsidRDefault="00562A3C" w:rsidP="00B2313C">
      <w:pPr>
        <w:pStyle w:val="Paragraphedeliste"/>
        <w:numPr>
          <w:ilvl w:val="0"/>
          <w:numId w:val="8"/>
        </w:numPr>
        <w:jc w:val="both"/>
      </w:pPr>
      <w:r w:rsidRPr="00B2313C">
        <w:rPr>
          <w:b/>
        </w:rPr>
        <w:t>C</w:t>
      </w:r>
      <w:r w:rsidR="00887368" w:rsidRPr="00B2313C">
        <w:rPr>
          <w:b/>
        </w:rPr>
        <w:t>irculaire de rentrée 2017</w:t>
      </w:r>
      <w:r w:rsidR="00887368">
        <w:t> : n°2017-045 du 9-3-2017</w:t>
      </w:r>
    </w:p>
    <w:p w:rsidR="00887368" w:rsidRDefault="00887368" w:rsidP="00B2313C">
      <w:pPr>
        <w:pStyle w:val="Paragraphedeliste"/>
        <w:numPr>
          <w:ilvl w:val="0"/>
          <w:numId w:val="8"/>
        </w:numPr>
        <w:jc w:val="both"/>
      </w:pPr>
      <w:r w:rsidRPr="00B2313C">
        <w:rPr>
          <w:b/>
        </w:rPr>
        <w:t>Parcours avenir</w:t>
      </w:r>
      <w:r>
        <w:t xml:space="preserve"> : </w:t>
      </w:r>
      <w:r w:rsidR="0037657E">
        <w:t>arrêté du 1-7-2015</w:t>
      </w:r>
    </w:p>
    <w:p w:rsidR="00B2313C" w:rsidRDefault="00562A3C" w:rsidP="00B2313C">
      <w:pPr>
        <w:pStyle w:val="Paragraphedeliste"/>
        <w:numPr>
          <w:ilvl w:val="0"/>
          <w:numId w:val="8"/>
        </w:numPr>
        <w:jc w:val="both"/>
      </w:pPr>
      <w:r w:rsidRPr="00B2313C">
        <w:rPr>
          <w:b/>
        </w:rPr>
        <w:t>B</w:t>
      </w:r>
      <w:r w:rsidR="00887368" w:rsidRPr="00B2313C">
        <w:rPr>
          <w:b/>
        </w:rPr>
        <w:t>ac pro /BTS</w:t>
      </w:r>
      <w:r w:rsidR="00B2313C" w:rsidRPr="00B2313C">
        <w:rPr>
          <w:b/>
        </w:rPr>
        <w:t xml:space="preserve"> </w:t>
      </w:r>
      <w:r w:rsidR="00887368" w:rsidRPr="00B2313C">
        <w:rPr>
          <w:b/>
        </w:rPr>
        <w:t>:</w:t>
      </w:r>
      <w:r w:rsidR="00887368">
        <w:t xml:space="preserve"> loi n°2017-86 du 27 janvier 2017 relative à l’égalité et à la citoyenneté</w:t>
      </w:r>
    </w:p>
    <w:p w:rsidR="00B2313C" w:rsidRDefault="00B2313C" w:rsidP="00B2313C">
      <w:pPr>
        <w:pStyle w:val="Paragraphedeliste"/>
        <w:numPr>
          <w:ilvl w:val="0"/>
          <w:numId w:val="8"/>
        </w:numPr>
        <w:jc w:val="both"/>
      </w:pPr>
      <w:r>
        <w:t>T</w:t>
      </w:r>
      <w:r w:rsidRPr="00CE05F9">
        <w:rPr>
          <w:b/>
        </w:rPr>
        <w:t>utorat au lycée</w:t>
      </w:r>
      <w:r>
        <w:rPr>
          <w:b/>
        </w:rPr>
        <w:t xml:space="preserve"> </w:t>
      </w:r>
      <w:hyperlink r:id="rId5" w:history="1">
        <w:r w:rsidRPr="00CE05F9">
          <w:rPr>
            <w:rStyle w:val="Lienhypertexte"/>
          </w:rPr>
          <w:t>http://www.education.gouv.fr/cid50476/mene1002844c.html</w:t>
        </w:r>
      </w:hyperlink>
    </w:p>
    <w:p w:rsidR="00B2313C" w:rsidRDefault="00B2313C" w:rsidP="00B2313C">
      <w:pPr>
        <w:pStyle w:val="Paragraphedeliste"/>
        <w:numPr>
          <w:ilvl w:val="0"/>
          <w:numId w:val="8"/>
        </w:numPr>
        <w:jc w:val="both"/>
      </w:pPr>
      <w:r>
        <w:t>M</w:t>
      </w:r>
      <w:r w:rsidRPr="00CE05F9">
        <w:rPr>
          <w:b/>
        </w:rPr>
        <w:t xml:space="preserve">ise en place des stages de remise à niveau et des stages passerelles </w:t>
      </w:r>
      <w:hyperlink r:id="rId6" w:history="1">
        <w:r w:rsidRPr="00683C2D">
          <w:rPr>
            <w:rStyle w:val="Lienhypertexte"/>
          </w:rPr>
          <w:t>http://www.education.gouv.fr/cid50477/mene1002843c.html</w:t>
        </w:r>
      </w:hyperlink>
    </w:p>
    <w:p w:rsidR="00C37B06" w:rsidRPr="00FA67F7" w:rsidRDefault="00B2313C" w:rsidP="00FA67F7">
      <w:pPr>
        <w:pStyle w:val="Paragraphedeliste"/>
        <w:numPr>
          <w:ilvl w:val="0"/>
          <w:numId w:val="8"/>
        </w:numPr>
        <w:jc w:val="both"/>
      </w:pPr>
      <w:r>
        <w:t>A</w:t>
      </w:r>
      <w:r w:rsidRPr="00CE05F9">
        <w:rPr>
          <w:b/>
        </w:rPr>
        <w:t>ccompagnement personnalisé au lycée d'enseignement général et technologique</w:t>
      </w:r>
      <w:r>
        <w:rPr>
          <w:b/>
        </w:rPr>
        <w:t xml:space="preserve"> </w:t>
      </w:r>
      <w:r w:rsidRPr="00CE05F9">
        <w:t>http://www.education.gouv.fr/cid50471/mene1002847c.html</w:t>
      </w:r>
    </w:p>
    <w:sectPr w:rsidR="00C37B06" w:rsidRPr="00FA67F7" w:rsidSect="002938E0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7D7"/>
    <w:multiLevelType w:val="hybridMultilevel"/>
    <w:tmpl w:val="D89685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6F06"/>
    <w:multiLevelType w:val="hybridMultilevel"/>
    <w:tmpl w:val="37948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4563"/>
    <w:multiLevelType w:val="hybridMultilevel"/>
    <w:tmpl w:val="431855DE"/>
    <w:lvl w:ilvl="0" w:tplc="BE347B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B96164"/>
    <w:multiLevelType w:val="hybridMultilevel"/>
    <w:tmpl w:val="9976CB18"/>
    <w:lvl w:ilvl="0" w:tplc="00CAB4D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701B6C"/>
    <w:multiLevelType w:val="hybridMultilevel"/>
    <w:tmpl w:val="802C7D8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53728E1"/>
    <w:multiLevelType w:val="hybridMultilevel"/>
    <w:tmpl w:val="E71A6B5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537749"/>
    <w:multiLevelType w:val="hybridMultilevel"/>
    <w:tmpl w:val="50E0F2B6"/>
    <w:lvl w:ilvl="0" w:tplc="F4D8A1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B67BC"/>
    <w:multiLevelType w:val="hybridMultilevel"/>
    <w:tmpl w:val="C7602FF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E7"/>
    <w:rsid w:val="0001293A"/>
    <w:rsid w:val="00047528"/>
    <w:rsid w:val="00074AD6"/>
    <w:rsid w:val="0009366B"/>
    <w:rsid w:val="00096FC1"/>
    <w:rsid w:val="000A3DF5"/>
    <w:rsid w:val="000C78A8"/>
    <w:rsid w:val="000F2F25"/>
    <w:rsid w:val="00103EF9"/>
    <w:rsid w:val="001267D4"/>
    <w:rsid w:val="001F558F"/>
    <w:rsid w:val="00257E61"/>
    <w:rsid w:val="002938E0"/>
    <w:rsid w:val="00313F17"/>
    <w:rsid w:val="0037657E"/>
    <w:rsid w:val="003B2659"/>
    <w:rsid w:val="00490C74"/>
    <w:rsid w:val="00497B7E"/>
    <w:rsid w:val="004E371F"/>
    <w:rsid w:val="00513DC2"/>
    <w:rsid w:val="005548A1"/>
    <w:rsid w:val="00562A3C"/>
    <w:rsid w:val="0058209B"/>
    <w:rsid w:val="005F3458"/>
    <w:rsid w:val="00612E88"/>
    <w:rsid w:val="00681F88"/>
    <w:rsid w:val="006C4CD7"/>
    <w:rsid w:val="006C571B"/>
    <w:rsid w:val="00794A33"/>
    <w:rsid w:val="007A7129"/>
    <w:rsid w:val="007D73E8"/>
    <w:rsid w:val="007E5016"/>
    <w:rsid w:val="008343ED"/>
    <w:rsid w:val="0086655B"/>
    <w:rsid w:val="00887368"/>
    <w:rsid w:val="00887D6F"/>
    <w:rsid w:val="008F2B53"/>
    <w:rsid w:val="008F7611"/>
    <w:rsid w:val="00922E30"/>
    <w:rsid w:val="00951E03"/>
    <w:rsid w:val="009575B9"/>
    <w:rsid w:val="009C1B84"/>
    <w:rsid w:val="009F7431"/>
    <w:rsid w:val="00A42D1C"/>
    <w:rsid w:val="00A51057"/>
    <w:rsid w:val="00A573AF"/>
    <w:rsid w:val="00AA4A2F"/>
    <w:rsid w:val="00AB700D"/>
    <w:rsid w:val="00AD3E0D"/>
    <w:rsid w:val="00B14891"/>
    <w:rsid w:val="00B2313C"/>
    <w:rsid w:val="00B26AD4"/>
    <w:rsid w:val="00B8789C"/>
    <w:rsid w:val="00BC4C73"/>
    <w:rsid w:val="00C11EDF"/>
    <w:rsid w:val="00C37B06"/>
    <w:rsid w:val="00C976A0"/>
    <w:rsid w:val="00CB727D"/>
    <w:rsid w:val="00CD688A"/>
    <w:rsid w:val="00CE6E31"/>
    <w:rsid w:val="00D208D3"/>
    <w:rsid w:val="00D23A48"/>
    <w:rsid w:val="00D55987"/>
    <w:rsid w:val="00D93F33"/>
    <w:rsid w:val="00E66530"/>
    <w:rsid w:val="00E86861"/>
    <w:rsid w:val="00E90CA8"/>
    <w:rsid w:val="00EA460F"/>
    <w:rsid w:val="00EA75F0"/>
    <w:rsid w:val="00EF0ADA"/>
    <w:rsid w:val="00F43E25"/>
    <w:rsid w:val="00FA67F7"/>
    <w:rsid w:val="00FB2B87"/>
    <w:rsid w:val="00FC74F4"/>
    <w:rsid w:val="00FD0CE7"/>
    <w:rsid w:val="00FE6786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AB946-FF1A-4C10-AA1F-90BC789C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C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26AD4"/>
    <w:pPr>
      <w:ind w:left="720"/>
      <w:contextualSpacing/>
    </w:pPr>
  </w:style>
  <w:style w:type="character" w:styleId="Lienhypertexte">
    <w:name w:val="Hyperlink"/>
    <w:uiPriority w:val="99"/>
    <w:unhideWhenUsed/>
    <w:rsid w:val="008343ED"/>
    <w:rPr>
      <w:color w:val="0000FF"/>
      <w:u w:val="single"/>
    </w:rPr>
  </w:style>
  <w:style w:type="paragraph" w:styleId="Sansinterligne">
    <w:name w:val="No Spacing"/>
    <w:uiPriority w:val="1"/>
    <w:qFormat/>
    <w:rsid w:val="00B231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cid50477/mene1002843c.html" TargetMode="External"/><Relationship Id="rId5" Type="http://schemas.openxmlformats.org/officeDocument/2006/relationships/hyperlink" Target="http://www.education.gouv.fr/cid50476/mene1002844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de formation des professeurs </vt:lpstr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de formation des professeurs</dc:title>
  <dc:subject/>
  <dc:creator>Martine Lacote</dc:creator>
  <cp:keywords/>
  <dc:description/>
  <cp:lastModifiedBy>catherine armagnac</cp:lastModifiedBy>
  <cp:revision>3</cp:revision>
  <dcterms:created xsi:type="dcterms:W3CDTF">2017-12-14T13:25:00Z</dcterms:created>
  <dcterms:modified xsi:type="dcterms:W3CDTF">2017-12-14T13:32:00Z</dcterms:modified>
</cp:coreProperties>
</file>