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367A" w14:textId="77777777" w:rsidR="005A2EB9" w:rsidRDefault="005A2EB9" w:rsidP="00811EBB">
      <w:pPr>
        <w:jc w:val="both"/>
        <w:rPr>
          <w:sz w:val="18"/>
          <w:szCs w:val="18"/>
        </w:rPr>
      </w:pPr>
      <w:r w:rsidRPr="005A2EB9">
        <w:rPr>
          <w:b/>
          <w:sz w:val="18"/>
          <w:szCs w:val="18"/>
        </w:rPr>
        <w:t>Objectif </w:t>
      </w:r>
      <w:r>
        <w:rPr>
          <w:sz w:val="18"/>
          <w:szCs w:val="18"/>
        </w:rPr>
        <w:t>: réviser la lecture et l’interprétation des savoir-faire exigibles au baccalauréat</w:t>
      </w:r>
    </w:p>
    <w:tbl>
      <w:tblPr>
        <w:tblStyle w:val="Grilledutableau"/>
        <w:tblW w:w="11364" w:type="dxa"/>
        <w:tblLook w:val="04A0" w:firstRow="1" w:lastRow="0" w:firstColumn="1" w:lastColumn="0" w:noHBand="0" w:noVBand="1"/>
      </w:tblPr>
      <w:tblGrid>
        <w:gridCol w:w="1551"/>
        <w:gridCol w:w="9813"/>
      </w:tblGrid>
      <w:tr w:rsidR="000D7158" w:rsidRPr="00352D38" w14:paraId="6C35344A" w14:textId="77777777" w:rsidTr="00B04EC7">
        <w:tc>
          <w:tcPr>
            <w:tcW w:w="1589" w:type="dxa"/>
            <w:vAlign w:val="center"/>
          </w:tcPr>
          <w:p w14:paraId="18B5AD81" w14:textId="766015F8" w:rsidR="00D35AD7" w:rsidRPr="00352D38" w:rsidRDefault="000719EA" w:rsidP="000D7158">
            <w:pPr>
              <w:jc w:val="center"/>
              <w:rPr>
                <w:b/>
                <w:u w:val="single"/>
              </w:rPr>
            </w:pPr>
            <w:r w:rsidRPr="00352D38">
              <w:rPr>
                <w:b/>
                <w:u w:val="single"/>
              </w:rPr>
              <w:t>Savoir-faire :</w:t>
            </w:r>
          </w:p>
          <w:p w14:paraId="0CCDF6C6" w14:textId="77777777" w:rsidR="000719EA" w:rsidRPr="00352D38" w:rsidRDefault="000719EA" w:rsidP="000D7158">
            <w:pPr>
              <w:jc w:val="center"/>
              <w:rPr>
                <w:b/>
                <w:u w:val="single"/>
              </w:rPr>
            </w:pPr>
            <w:r w:rsidRPr="00352D38">
              <w:rPr>
                <w:b/>
                <w:u w:val="single"/>
              </w:rPr>
              <w:t>Lire et interpréter</w:t>
            </w:r>
          </w:p>
        </w:tc>
        <w:tc>
          <w:tcPr>
            <w:tcW w:w="9775" w:type="dxa"/>
          </w:tcPr>
          <w:p w14:paraId="5480B34A" w14:textId="77777777" w:rsidR="002E3FFD" w:rsidRPr="00352D38" w:rsidRDefault="000719EA" w:rsidP="00D35AD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52D38">
              <w:rPr>
                <w:b/>
                <w:sz w:val="24"/>
                <w:szCs w:val="24"/>
                <w:u w:val="single"/>
              </w:rPr>
              <w:t>Clés de lecture attendues</w:t>
            </w:r>
          </w:p>
          <w:p w14:paraId="53A354EE" w14:textId="77777777" w:rsidR="000719EA" w:rsidRDefault="002E3FFD" w:rsidP="00D35AD7">
            <w:pPr>
              <w:jc w:val="center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(toujours préciser la source à l’écrit)</w:t>
            </w:r>
          </w:p>
          <w:p w14:paraId="686B01E9" w14:textId="1EA4774D" w:rsidR="00B82A21" w:rsidRPr="00352D38" w:rsidRDefault="00B82A21" w:rsidP="00D35AD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82A21">
              <w:rPr>
                <w:b/>
                <w:bCs/>
                <w:sz w:val="24"/>
                <w:szCs w:val="24"/>
              </w:rPr>
              <w:t>Formulez une phrase indiquant la signification des données entourées</w:t>
            </w:r>
            <w:r>
              <w:rPr>
                <w:sz w:val="24"/>
                <w:szCs w:val="24"/>
              </w:rPr>
              <w:t>.</w:t>
            </w:r>
          </w:p>
        </w:tc>
      </w:tr>
      <w:tr w:rsidR="000D7158" w:rsidRPr="00352D38" w14:paraId="1846524F" w14:textId="77777777" w:rsidTr="00B04EC7">
        <w:trPr>
          <w:trHeight w:val="249"/>
        </w:trPr>
        <w:tc>
          <w:tcPr>
            <w:tcW w:w="1589" w:type="dxa"/>
            <w:vAlign w:val="center"/>
          </w:tcPr>
          <w:p w14:paraId="5023E342" w14:textId="6B0EDBCF" w:rsidR="000719EA" w:rsidRPr="00352D38" w:rsidRDefault="000719EA" w:rsidP="000D7158">
            <w:r w:rsidRPr="00352D38">
              <w:t>Une proportion en %</w:t>
            </w:r>
          </w:p>
        </w:tc>
        <w:tc>
          <w:tcPr>
            <w:tcW w:w="9775" w:type="dxa"/>
          </w:tcPr>
          <w:p w14:paraId="0BD235DE" w14:textId="77777777" w:rsidR="005A2EB9" w:rsidRPr="00352D38" w:rsidRDefault="005A2EB9" w:rsidP="005A2EB9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Statut d'emploi et groupe socioprofessionnel des personnes occupant un emploi selon le sexe</w:t>
            </w:r>
          </w:p>
          <w:tbl>
            <w:tblPr>
              <w:tblW w:w="9498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1276"/>
              <w:gridCol w:w="1276"/>
              <w:gridCol w:w="1276"/>
              <w:gridCol w:w="1276"/>
              <w:gridCol w:w="1276"/>
            </w:tblGrid>
            <w:tr w:rsidR="005A2EB9" w:rsidRPr="00352D38" w14:paraId="55FB82D1" w14:textId="77777777" w:rsidTr="005A2EB9">
              <w:trPr>
                <w:trHeight w:hRule="exact" w:val="284"/>
              </w:trPr>
              <w:tc>
                <w:tcPr>
                  <w:tcW w:w="31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6945CA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3A71C71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Effectif total (milliers)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CFAEE85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Répartition (%)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19D4B7E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Part des femmes (%)</w:t>
                  </w:r>
                </w:p>
                <w:p w14:paraId="1A65FF30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5A2EB9" w:rsidRPr="00352D38" w14:paraId="05599AD6" w14:textId="77777777" w:rsidTr="005A2EB9">
              <w:trPr>
                <w:trHeight w:hRule="exact" w:val="786"/>
              </w:trPr>
              <w:tc>
                <w:tcPr>
                  <w:tcW w:w="311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D6767A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8BE509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3DE6562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Ensemble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5E435A6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Femmes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EEADB00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Hommes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E06398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5A2EB9" w:rsidRPr="00352D38" w14:paraId="37FD25AA" w14:textId="77777777" w:rsidTr="005A2EB9">
              <w:trPr>
                <w:trHeight w:hRule="exact" w:val="284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95A456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Non-salariés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CE519B" w14:textId="62BB4800" w:rsidR="005A2EB9" w:rsidRPr="00352D38" w:rsidRDefault="00EA457B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70AF64A" wp14:editId="45C61F70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81000" cy="209550"/>
                            <wp:effectExtent l="0" t="0" r="19050" b="19050"/>
                            <wp:wrapNone/>
                            <wp:docPr id="7" name="Ellips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Ellipse 7" o:spid="_x0000_s1026" style="position:absolute;margin-left:14.25pt;margin-top:11.9pt;width:30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" filled="f" strokecolor="black [3213]" strokeweight="2pt"/>
                        </w:pict>
                      </mc:Fallback>
                    </mc:AlternateContent>
                  </w:r>
                  <w:r w:rsidR="005A2EB9"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 </w:t>
                  </w:r>
                  <w:r w:rsidR="005A2EB9"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956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1D8365" w14:textId="6A69388F" w:rsidR="005A2EB9" w:rsidRPr="00352D38" w:rsidRDefault="002642CC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967251A" wp14:editId="61ABB4C4">
                            <wp:simplePos x="0" y="0"/>
                            <wp:positionH relativeFrom="column">
                              <wp:posOffset>151765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81000" cy="209550"/>
                            <wp:effectExtent l="0" t="0" r="19050" b="19050"/>
                            <wp:wrapNone/>
                            <wp:docPr id="8" name="Ellips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Ellipse 8" o:spid="_x0000_s1026" style="position:absolute;margin-left:11.95pt;margin-top:11.9pt;width:30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" filled="f" strokecolor="black [3213]" strokeweight="2pt"/>
                        </w:pict>
                      </mc:Fallback>
                    </mc:AlternateContent>
                  </w:r>
                  <w:r w:rsidR="005A2EB9"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469C98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F26A6E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14,9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E9D780" w14:textId="20D6E3B9" w:rsidR="005A2EB9" w:rsidRPr="00352D38" w:rsidRDefault="002642CC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72360F4" wp14:editId="6EEAFC7B">
                            <wp:simplePos x="0" y="0"/>
                            <wp:positionH relativeFrom="column">
                              <wp:posOffset>159385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381000" cy="209550"/>
                            <wp:effectExtent l="0" t="0" r="19050" b="19050"/>
                            <wp:wrapNone/>
                            <wp:docPr id="11" name="Ellips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Ellipse 11" o:spid="_x0000_s1026" style="position:absolute;margin-left:12.55pt;margin-top:12.25pt;width:30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" filled="f" strokecolor="black [3213]" strokeweight="2pt"/>
                        </w:pict>
                      </mc:Fallback>
                    </mc:AlternateContent>
                  </w:r>
                  <w:r w:rsidR="005A2EB9"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31,8</w:t>
                  </w:r>
                </w:p>
              </w:tc>
            </w:tr>
            <w:tr w:rsidR="005A2EB9" w:rsidRPr="00352D38" w14:paraId="4101DD29" w14:textId="77777777" w:rsidTr="005A2EB9">
              <w:trPr>
                <w:trHeight w:hRule="exact" w:val="284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9AAE46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Salariés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1A1C59CC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22 799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4CAD9A96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3B103E2A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92,3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792DAAA5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85,1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7F87087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49,7</w:t>
                  </w:r>
                </w:p>
              </w:tc>
            </w:tr>
            <w:tr w:rsidR="005A2EB9" w:rsidRPr="00352D38" w14:paraId="6A582E4D" w14:textId="77777777" w:rsidTr="005A2EB9">
              <w:trPr>
                <w:trHeight w:hRule="exact" w:val="284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8E39DE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Dont: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4F00E6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  <w:p w14:paraId="07E225CA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D06CA2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  <w:p w14:paraId="1BE449D0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F06491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  <w:p w14:paraId="644EC466" w14:textId="34138797" w:rsidR="005A2EB9" w:rsidRPr="00352D38" w:rsidRDefault="002642CC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7B946C6" wp14:editId="6C457B34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381000" cy="209550"/>
                            <wp:effectExtent l="0" t="0" r="19050" b="19050"/>
                            <wp:wrapNone/>
                            <wp:docPr id="12" name="Ellips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Ellipse 12" o:spid="_x0000_s1026" style="position:absolute;margin-left:14.15pt;margin-top:-.15pt;width:30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" filled="f" strokecolor="black [3213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D15FF6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  <w:p w14:paraId="475B3137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7BE473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  <w:p w14:paraId="7BF7BE9B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5A2EB9" w:rsidRPr="00352D38" w14:paraId="6AEEAEFD" w14:textId="77777777" w:rsidTr="005A2EB9">
              <w:trPr>
                <w:trHeight w:hRule="exact" w:val="284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53F532B0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Cadres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0A6674D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4 153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AD5B4E4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3893FFB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3686B86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18,4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57F19BB1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40,2</w:t>
                  </w:r>
                </w:p>
              </w:tc>
            </w:tr>
            <w:tr w:rsidR="005A2EB9" w:rsidRPr="00352D38" w14:paraId="3A7BA04E" w14:textId="77777777" w:rsidTr="005A2EB9">
              <w:trPr>
                <w:trHeight w:hRule="exact" w:val="284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BC0A02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Professions intermédiaires</w:t>
                  </w:r>
                </w:p>
                <w:p w14:paraId="05D8D05D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Employés qualifiés</w:t>
                  </w:r>
                </w:p>
                <w:p w14:paraId="69BE26E5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Employés Non qualifiés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E7185A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6 051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9E0385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23,5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F9E274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714D84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21,9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B77E79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51,2</w:t>
                  </w:r>
                </w:p>
              </w:tc>
            </w:tr>
            <w:tr w:rsidR="005A2EB9" w:rsidRPr="00352D38" w14:paraId="2B2045D6" w14:textId="77777777" w:rsidTr="005A2EB9">
              <w:trPr>
                <w:trHeight w:hRule="exact" w:val="284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C19A97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Employés qualifiés</w:t>
                  </w:r>
                </w:p>
                <w:p w14:paraId="25546CEC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E359F3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3 739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FE8C4D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595BAE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22,8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1F3020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8616A9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74,8</w:t>
                  </w:r>
                </w:p>
              </w:tc>
            </w:tr>
            <w:tr w:rsidR="005A2EB9" w:rsidRPr="00352D38" w14:paraId="34E27D9D" w14:textId="77777777" w:rsidTr="005A2EB9">
              <w:trPr>
                <w:trHeight w:hRule="exact" w:val="284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23E090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Employés non qualifiés</w:t>
                  </w:r>
                </w:p>
                <w:p w14:paraId="4B6AA22B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DC2BC1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3 508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8766AE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13,6</w:t>
                  </w:r>
                </w:p>
                <w:p w14:paraId="6E7AD356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0A77EF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A80908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6F3F76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78,6</w:t>
                  </w:r>
                </w:p>
              </w:tc>
            </w:tr>
            <w:tr w:rsidR="005A2EB9" w:rsidRPr="00352D38" w14:paraId="7AE24EDF" w14:textId="77777777" w:rsidTr="005A2EB9">
              <w:trPr>
                <w:trHeight w:hRule="exact" w:val="284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F9D184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Ouvriers qualifiés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E79ADB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3 520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2C9E99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13,7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CD21A8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B910E36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23,0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DB01D6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11,8</w:t>
                  </w:r>
                </w:p>
              </w:tc>
            </w:tr>
            <w:tr w:rsidR="005A2EB9" w:rsidRPr="00352D38" w14:paraId="1C575FFC" w14:textId="77777777" w:rsidTr="005A2EB9">
              <w:trPr>
                <w:trHeight w:hRule="exact" w:val="284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6F8C2F0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Ouvriers non qualifiés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05B49D4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1 827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92C1F48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CB9021E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093277E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9,1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85EEA82" w14:textId="38BBE67A" w:rsidR="005A2EB9" w:rsidRPr="00352D38" w:rsidRDefault="002642CC" w:rsidP="005A2EB9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A17938B" wp14:editId="167C5195">
                            <wp:simplePos x="0" y="0"/>
                            <wp:positionH relativeFrom="column">
                              <wp:posOffset>234315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381000" cy="209550"/>
                            <wp:effectExtent l="0" t="0" r="19050" b="19050"/>
                            <wp:wrapNone/>
                            <wp:docPr id="10" name="El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10" o:spid="_x0000_s1026" style="position:absolute;margin-left:18.45pt;margin-top:12.45pt;width:30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" filled="f" strokecolor="black [3213]" strokeweight="2pt"/>
                        </w:pict>
                      </mc:Fallback>
                    </mc:AlternateContent>
                  </w:r>
                  <w:r w:rsidR="005A2EB9" w:rsidRPr="00352D38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33,0</w:t>
                  </w:r>
                </w:p>
              </w:tc>
            </w:tr>
            <w:tr w:rsidR="005A2EB9" w:rsidRPr="00352D38" w14:paraId="46C4D285" w14:textId="77777777" w:rsidTr="005A2EB9">
              <w:trPr>
                <w:trHeight w:hRule="exact" w:val="284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0A0975" w14:textId="77777777" w:rsidR="005A2EB9" w:rsidRPr="00352D38" w:rsidRDefault="005A2EB9" w:rsidP="005A2EB9">
                  <w:pPr>
                    <w:pStyle w:val="Default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Ensemble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19AF36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25 754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637F10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0E577C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3F259C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92AB5C" w14:textId="77777777" w:rsidR="005A2EB9" w:rsidRPr="00352D38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47,7</w:t>
                  </w:r>
                </w:p>
              </w:tc>
            </w:tr>
          </w:tbl>
          <w:p w14:paraId="07CD19F4" w14:textId="77777777" w:rsidR="005A2EB9" w:rsidRPr="00352D38" w:rsidRDefault="005A2EB9" w:rsidP="005A2EB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color w:val="auto"/>
                <w:sz w:val="18"/>
                <w:szCs w:val="18"/>
              </w:rPr>
              <w:t>Champ : population en emploi de 15 ans ou plus, vivant en France métropolitaine.</w:t>
            </w:r>
          </w:p>
          <w:p w14:paraId="62694CC0" w14:textId="77777777" w:rsidR="005A2EB9" w:rsidRPr="00352D38" w:rsidRDefault="005A2EB9" w:rsidP="005A2EB9">
            <w:pPr>
              <w:pStyle w:val="Default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color w:val="auto"/>
                <w:sz w:val="18"/>
                <w:szCs w:val="18"/>
              </w:rPr>
              <w:t>Source : INSEE, enquête Emploi 2012.</w:t>
            </w:r>
          </w:p>
          <w:p w14:paraId="7CB25AE8" w14:textId="079E993C" w:rsidR="005A2EB9" w:rsidRDefault="005A2EB9" w:rsidP="005A2EB9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Note : La somme des colonnes peut être différente de la somme réelle du fait des arrondis.</w:t>
            </w:r>
            <w:r w:rsidR="002642CC"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w:t xml:space="preserve"> </w:t>
            </w:r>
          </w:p>
          <w:p w14:paraId="61566B78" w14:textId="32105D69" w:rsidR="000719EA" w:rsidRPr="00352D38" w:rsidRDefault="000719EA" w:rsidP="00811EBB">
            <w:pPr>
              <w:jc w:val="both"/>
              <w:rPr>
                <w:sz w:val="18"/>
                <w:szCs w:val="18"/>
              </w:rPr>
            </w:pPr>
          </w:p>
          <w:p w14:paraId="070FFC4B" w14:textId="79B81F23" w:rsidR="00425C09" w:rsidRDefault="000D7158" w:rsidP="00425C0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En France, ________________________________</w:t>
            </w:r>
            <w:r w:rsidR="002642CC">
              <w:rPr>
                <w:sz w:val="18"/>
                <w:szCs w:val="18"/>
              </w:rPr>
              <w:t>_______________ étaient salarié</w:t>
            </w:r>
            <w:r w:rsidRPr="00352D38">
              <w:rPr>
                <w:sz w:val="18"/>
                <w:szCs w:val="18"/>
              </w:rPr>
              <w:t>s.</w:t>
            </w:r>
          </w:p>
          <w:p w14:paraId="6C422938" w14:textId="176B0717" w:rsidR="00425C09" w:rsidRPr="00425C09" w:rsidRDefault="00425C09" w:rsidP="00425C09">
            <w:pPr>
              <w:pStyle w:val="Paragraphedeliste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560DC80C" w14:textId="77777777" w:rsidR="000D7158" w:rsidRPr="00352D38" w:rsidRDefault="000D7158" w:rsidP="000D715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Sur _____________________________________________________________________________________.</w:t>
            </w:r>
          </w:p>
          <w:p w14:paraId="3EA033D0" w14:textId="65CF200F" w:rsidR="000D7158" w:rsidRPr="00352D38" w:rsidRDefault="000D7158" w:rsidP="000D7158">
            <w:pPr>
              <w:pStyle w:val="Paragraphedeliste"/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Autrement dit, 88,5% _____________________________________________________________________________</w:t>
            </w:r>
          </w:p>
          <w:p w14:paraId="165AEDA2" w14:textId="77777777" w:rsidR="006910AF" w:rsidRPr="00352D38" w:rsidRDefault="000D7158" w:rsidP="006910A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  <w:p w14:paraId="19C9A57C" w14:textId="77777777" w:rsidR="006910AF" w:rsidRPr="00352D38" w:rsidRDefault="006910AF" w:rsidP="006910AF">
            <w:pPr>
              <w:pStyle w:val="Paragraphedeliste"/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  <w:p w14:paraId="7560566D" w14:textId="291E546F" w:rsidR="006910AF" w:rsidRPr="00352D38" w:rsidRDefault="006910AF" w:rsidP="006910AF">
            <w:pPr>
              <w:pStyle w:val="Paragraphedeliste"/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  <w:p w14:paraId="30E8CA7B" w14:textId="77777777" w:rsidR="006910AF" w:rsidRPr="00352D38" w:rsidRDefault="006910AF" w:rsidP="006910A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  <w:p w14:paraId="0583CFD8" w14:textId="77777777" w:rsidR="006910AF" w:rsidRPr="00352D38" w:rsidRDefault="006910AF" w:rsidP="006910AF">
            <w:pPr>
              <w:pStyle w:val="Paragraphedeliste"/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  <w:p w14:paraId="2CC93D74" w14:textId="77777777" w:rsidR="006910AF" w:rsidRPr="00352D38" w:rsidRDefault="006910AF" w:rsidP="006910A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  <w:p w14:paraId="4B65B7BB" w14:textId="77777777" w:rsidR="005A2EB9" w:rsidRPr="00352D38" w:rsidRDefault="005A2EB9" w:rsidP="006910AF">
            <w:pPr>
              <w:jc w:val="both"/>
              <w:rPr>
                <w:sz w:val="18"/>
                <w:szCs w:val="18"/>
              </w:rPr>
            </w:pPr>
          </w:p>
        </w:tc>
      </w:tr>
      <w:tr w:rsidR="000D7158" w:rsidRPr="00352D38" w14:paraId="198912E3" w14:textId="77777777" w:rsidTr="00B04EC7">
        <w:tc>
          <w:tcPr>
            <w:tcW w:w="1589" w:type="dxa"/>
            <w:vAlign w:val="center"/>
          </w:tcPr>
          <w:p w14:paraId="5CD05E37" w14:textId="0B4350AE" w:rsidR="000719EA" w:rsidRPr="00352D38" w:rsidRDefault="000719EA" w:rsidP="000D7158">
            <w:r w:rsidRPr="00352D38">
              <w:t>Une évolution en % (taux de variation)</w:t>
            </w:r>
          </w:p>
          <w:p w14:paraId="40BB42B1" w14:textId="77777777" w:rsidR="002E3FFD" w:rsidRPr="00352D38" w:rsidRDefault="002E3FFD" w:rsidP="000D7158"/>
          <w:p w14:paraId="6AFA4A8D" w14:textId="77777777" w:rsidR="002E3FFD" w:rsidRPr="00352D38" w:rsidRDefault="002E3FFD" w:rsidP="000D7158"/>
          <w:p w14:paraId="1F0B03A7" w14:textId="77777777" w:rsidR="002E3FFD" w:rsidRPr="00352D38" w:rsidRDefault="002E3FFD" w:rsidP="000D7158">
            <w:r w:rsidRPr="00352D38">
              <w:t>Un TCAM</w:t>
            </w:r>
          </w:p>
          <w:p w14:paraId="0497DE09" w14:textId="77777777" w:rsidR="006D2B6E" w:rsidRPr="00352D38" w:rsidRDefault="006D2B6E" w:rsidP="000D7158"/>
          <w:p w14:paraId="264A5C30" w14:textId="41D67716" w:rsidR="0085740C" w:rsidRPr="004F06A9" w:rsidRDefault="0085740C" w:rsidP="0085740C">
            <w:pPr>
              <w:rPr>
                <w:sz w:val="20"/>
                <w:szCs w:val="20"/>
              </w:rPr>
            </w:pPr>
            <w:r w:rsidRPr="004F06A9">
              <w:rPr>
                <w:sz w:val="20"/>
                <w:szCs w:val="20"/>
              </w:rPr>
              <w:t>Un coefficient</w:t>
            </w:r>
          </w:p>
          <w:p w14:paraId="512DB3DE" w14:textId="0DBF6EBD" w:rsidR="006D2B6E" w:rsidRPr="00352D38" w:rsidRDefault="006D2B6E" w:rsidP="0085740C">
            <w:r w:rsidRPr="004F06A9">
              <w:rPr>
                <w:sz w:val="20"/>
                <w:szCs w:val="20"/>
              </w:rPr>
              <w:t>multiplicateur</w:t>
            </w:r>
          </w:p>
        </w:tc>
        <w:tc>
          <w:tcPr>
            <w:tcW w:w="9775" w:type="dxa"/>
          </w:tcPr>
          <w:p w14:paraId="615A391E" w14:textId="77777777" w:rsidR="002E3FFD" w:rsidRPr="00352D38" w:rsidRDefault="002E3FFD" w:rsidP="002E3FFD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  <w:spacing w:val="6"/>
                <w:sz w:val="18"/>
                <w:szCs w:val="18"/>
                <w:u w:val="single"/>
              </w:rPr>
            </w:pPr>
            <w:r w:rsidRPr="00352D38">
              <w:rPr>
                <w:rFonts w:asciiTheme="minorHAnsi" w:hAnsiTheme="minorHAnsi"/>
                <w:b/>
                <w:bCs/>
                <w:spacing w:val="6"/>
                <w:sz w:val="18"/>
                <w:szCs w:val="18"/>
                <w:u w:val="single"/>
              </w:rPr>
              <w:t>Croissance annuelle du PIB en volume entre 1999 et 2012 (en %)</w:t>
            </w:r>
          </w:p>
          <w:tbl>
            <w:tblPr>
              <w:tblW w:w="0" w:type="auto"/>
              <w:tblInd w:w="24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1320"/>
              <w:gridCol w:w="1483"/>
              <w:gridCol w:w="1484"/>
              <w:gridCol w:w="1468"/>
              <w:gridCol w:w="1479"/>
            </w:tblGrid>
            <w:tr w:rsidR="002E3FFD" w:rsidRPr="00352D38" w14:paraId="44AED00A" w14:textId="77777777" w:rsidTr="00CD5396">
              <w:trPr>
                <w:trHeight w:hRule="exact" w:val="632"/>
              </w:trPr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4E1C32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9CA460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Moyenne</w:t>
                  </w:r>
                </w:p>
                <w:p w14:paraId="4C5AB42A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annuelle</w:t>
                  </w:r>
                </w:p>
                <w:p w14:paraId="4EBE9F6D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1999-2008</w:t>
                  </w: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F6EF38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2009</w:t>
                  </w:r>
                </w:p>
              </w:tc>
              <w:tc>
                <w:tcPr>
                  <w:tcW w:w="14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43E9EB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71CD84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14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1E61625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2012</w:t>
                  </w:r>
                </w:p>
                <w:p w14:paraId="02EC7771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(prévisions)</w:t>
                  </w:r>
                </w:p>
              </w:tc>
            </w:tr>
            <w:tr w:rsidR="002E3FFD" w:rsidRPr="00352D38" w14:paraId="595D979F" w14:textId="77777777" w:rsidTr="00CD5396">
              <w:trPr>
                <w:trHeight w:hRule="exact" w:val="287"/>
              </w:trPr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6FED00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Monde</w:t>
                  </w: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E3C98E" w14:textId="77777777" w:rsidR="002E3FFD" w:rsidRPr="00352D38" w:rsidRDefault="002E3FFD" w:rsidP="000830C3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B81B09" w14:textId="77777777" w:rsidR="002E3FFD" w:rsidRPr="00352D38" w:rsidRDefault="002E3FFD" w:rsidP="000830C3">
                  <w:pPr>
                    <w:widowControl w:val="0"/>
                    <w:tabs>
                      <w:tab w:val="decimal" w:pos="792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-1,2</w:t>
                  </w:r>
                </w:p>
              </w:tc>
              <w:tc>
                <w:tcPr>
                  <w:tcW w:w="14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F21464" w14:textId="77777777" w:rsidR="002E3FFD" w:rsidRPr="00352D38" w:rsidRDefault="002E3FFD" w:rsidP="000830C3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051E4A" w14:textId="77777777" w:rsidR="002E3FFD" w:rsidRPr="00352D38" w:rsidRDefault="002E3FFD" w:rsidP="000830C3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14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67CE2D" w14:textId="77777777" w:rsidR="002E3FFD" w:rsidRPr="00352D38" w:rsidRDefault="002E3FFD" w:rsidP="000830C3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3,4</w:t>
                  </w:r>
                </w:p>
              </w:tc>
            </w:tr>
            <w:tr w:rsidR="002E3FFD" w:rsidRPr="00352D38" w14:paraId="7DB9408E" w14:textId="77777777" w:rsidTr="00CD5396">
              <w:trPr>
                <w:trHeight w:hRule="exact" w:val="277"/>
              </w:trPr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8E9197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Etats-Unis</w:t>
                  </w: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743E19" w14:textId="77777777" w:rsidR="002E3FFD" w:rsidRPr="00352D38" w:rsidRDefault="002E3FFD" w:rsidP="000830C3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47F22D1" w14:textId="77777777" w:rsidR="002E3FFD" w:rsidRPr="00352D38" w:rsidRDefault="002E3FFD" w:rsidP="000830C3">
                  <w:pPr>
                    <w:widowControl w:val="0"/>
                    <w:tabs>
                      <w:tab w:val="decimal" w:pos="792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-3,5</w:t>
                  </w:r>
                </w:p>
              </w:tc>
              <w:tc>
                <w:tcPr>
                  <w:tcW w:w="14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678EAE" w14:textId="77777777" w:rsidR="002E3FFD" w:rsidRPr="00352D38" w:rsidRDefault="002E3FFD" w:rsidP="000830C3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D9927D" w14:textId="77777777" w:rsidR="002E3FFD" w:rsidRPr="00352D38" w:rsidRDefault="002E3FFD" w:rsidP="000830C3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14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D580C1" w14:textId="77777777" w:rsidR="002E3FFD" w:rsidRPr="00352D38" w:rsidRDefault="002E3FFD" w:rsidP="000830C3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2,0</w:t>
                  </w:r>
                </w:p>
              </w:tc>
            </w:tr>
            <w:tr w:rsidR="002E3FFD" w:rsidRPr="00352D38" w14:paraId="591D19D8" w14:textId="77777777" w:rsidTr="00CD5396">
              <w:trPr>
                <w:trHeight w:hRule="exact" w:val="295"/>
              </w:trPr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6EE7CA0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Zone Euro</w:t>
                  </w: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62FD579" w14:textId="77777777" w:rsidR="002E3FFD" w:rsidRPr="00352D38" w:rsidRDefault="002E3FFD" w:rsidP="000830C3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2,1</w:t>
                  </w: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1D6A82" w14:textId="77777777" w:rsidR="002E3FFD" w:rsidRPr="00352D38" w:rsidRDefault="002E3FFD" w:rsidP="000830C3">
                  <w:pPr>
                    <w:widowControl w:val="0"/>
                    <w:tabs>
                      <w:tab w:val="decimal" w:pos="792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-4,2</w:t>
                  </w:r>
                </w:p>
              </w:tc>
              <w:tc>
                <w:tcPr>
                  <w:tcW w:w="14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8BD81D" w14:textId="77777777" w:rsidR="002E3FFD" w:rsidRPr="00352D38" w:rsidRDefault="002E3FFD" w:rsidP="000830C3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AEEB709" w14:textId="77777777" w:rsidR="002E3FFD" w:rsidRPr="00352D38" w:rsidRDefault="002E3FFD" w:rsidP="000830C3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4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F0C0B1" w14:textId="77777777" w:rsidR="002E3FFD" w:rsidRPr="00352D38" w:rsidRDefault="002E3FFD" w:rsidP="000830C3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0,2</w:t>
                  </w:r>
                </w:p>
              </w:tc>
            </w:tr>
            <w:tr w:rsidR="002E3FFD" w:rsidRPr="00352D38" w14:paraId="496098DC" w14:textId="77777777" w:rsidTr="00CD5396">
              <w:trPr>
                <w:trHeight w:hRule="exact" w:val="271"/>
              </w:trPr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75619D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pacing w:val="6"/>
                      <w:sz w:val="18"/>
                      <w:szCs w:val="18"/>
                    </w:rPr>
                    <w:t>Japon</w:t>
                  </w: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2E9E53" w14:textId="77777777" w:rsidR="002E3FFD" w:rsidRPr="00352D38" w:rsidRDefault="002E3FFD" w:rsidP="000830C3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7CAB45" w14:textId="77777777" w:rsidR="002E3FFD" w:rsidRPr="00352D38" w:rsidRDefault="002E3FFD" w:rsidP="000830C3">
                  <w:pPr>
                    <w:widowControl w:val="0"/>
                    <w:tabs>
                      <w:tab w:val="decimal" w:pos="792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-6,3</w:t>
                  </w:r>
                </w:p>
              </w:tc>
              <w:tc>
                <w:tcPr>
                  <w:tcW w:w="14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2C35D17" w14:textId="77777777" w:rsidR="002E3FFD" w:rsidRPr="00352D38" w:rsidRDefault="002E3FFD" w:rsidP="000830C3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D73243" w14:textId="77777777" w:rsidR="002E3FFD" w:rsidRPr="00352D38" w:rsidRDefault="002E3FFD" w:rsidP="000830C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-0,3</w:t>
                  </w:r>
                </w:p>
              </w:tc>
              <w:tc>
                <w:tcPr>
                  <w:tcW w:w="14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B03EA9" w14:textId="77777777" w:rsidR="002E3FFD" w:rsidRPr="00352D38" w:rsidRDefault="002E3FFD" w:rsidP="000830C3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pacing w:val="6"/>
                      <w:sz w:val="18"/>
                      <w:szCs w:val="18"/>
                    </w:rPr>
                    <w:t>2,0</w:t>
                  </w:r>
                </w:p>
              </w:tc>
            </w:tr>
          </w:tbl>
          <w:p w14:paraId="19D503FE" w14:textId="77777777" w:rsidR="002E3FFD" w:rsidRPr="00352D38" w:rsidRDefault="002E3FFD" w:rsidP="00D35AD7">
            <w:pPr>
              <w:jc w:val="righ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pacing w:val="2"/>
                <w:sz w:val="18"/>
                <w:szCs w:val="18"/>
              </w:rPr>
              <w:t>Source :</w:t>
            </w: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352D38">
              <w:rPr>
                <w:rFonts w:asciiTheme="minorHAnsi" w:hAnsiTheme="minorHAnsi"/>
                <w:i/>
                <w:iCs/>
                <w:spacing w:val="4"/>
                <w:sz w:val="18"/>
                <w:szCs w:val="18"/>
              </w:rPr>
              <w:t xml:space="preserve">Perspectives économiques de l'OCDE, n°90, </w:t>
            </w: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t>2011</w:t>
            </w:r>
          </w:p>
          <w:p w14:paraId="1C06F979" w14:textId="6543837A" w:rsidR="002E3FFD" w:rsidRPr="00352D38" w:rsidRDefault="002E3FFD" w:rsidP="006910A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pacing w:val="6"/>
                <w:sz w:val="18"/>
                <w:szCs w:val="18"/>
                <w:u w:val="single"/>
              </w:rPr>
              <w:t>Taux de variation</w:t>
            </w: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t xml:space="preserve"> : En 2011, le PIB mondial </w:t>
            </w:r>
            <w:r w:rsidR="00601BA9" w:rsidRPr="00352D38">
              <w:rPr>
                <w:rFonts w:asciiTheme="minorHAnsi" w:hAnsiTheme="minorHAnsi"/>
                <w:spacing w:val="6"/>
                <w:sz w:val="18"/>
                <w:szCs w:val="18"/>
              </w:rPr>
              <w:t>______________________________________________</w:t>
            </w: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t xml:space="preserve">. Au Japon, le PIB </w:t>
            </w:r>
            <w:r w:rsidR="00601BA9" w:rsidRPr="00352D38">
              <w:rPr>
                <w:rFonts w:asciiTheme="minorHAnsi" w:hAnsiTheme="minorHAnsi"/>
                <w:spacing w:val="6"/>
                <w:sz w:val="18"/>
                <w:szCs w:val="18"/>
              </w:rPr>
              <w:t>____________________________________</w:t>
            </w:r>
          </w:p>
          <w:p w14:paraId="529D5466" w14:textId="278F7C60" w:rsidR="002E3FFD" w:rsidRDefault="002E3FFD" w:rsidP="002642CC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pacing w:val="6"/>
                <w:sz w:val="18"/>
                <w:szCs w:val="18"/>
                <w:u w:val="single"/>
              </w:rPr>
              <w:t>TCAM </w:t>
            </w:r>
            <w:r w:rsidR="002642CC">
              <w:rPr>
                <w:rFonts w:asciiTheme="minorHAnsi" w:hAnsiTheme="minorHAnsi"/>
                <w:spacing w:val="6"/>
                <w:sz w:val="18"/>
                <w:szCs w:val="18"/>
                <w:u w:val="single"/>
              </w:rPr>
              <w:t>(pour le monde)</w:t>
            </w: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t xml:space="preserve">: </w:t>
            </w:r>
            <w:r w:rsidR="00D04110" w:rsidRPr="00352D38">
              <w:rPr>
                <w:rFonts w:asciiTheme="minorHAnsi" w:hAnsiTheme="minorHAnsi"/>
                <w:spacing w:val="6"/>
                <w:sz w:val="18"/>
                <w:szCs w:val="18"/>
              </w:rPr>
              <w:t>___</w:t>
            </w:r>
            <w:r w:rsidR="00601BA9" w:rsidRPr="00352D38">
              <w:rPr>
                <w:rFonts w:asciiTheme="minorHAnsi" w:hAnsiTheme="minorHAnsi"/>
                <w:spacing w:val="6"/>
                <w:sz w:val="18"/>
                <w:szCs w:val="18"/>
              </w:rPr>
              <w:t>_______________________________________________________________________________</w:t>
            </w:r>
          </w:p>
          <w:p w14:paraId="78BBA4CB" w14:textId="04D2C8AD" w:rsidR="006D2B6E" w:rsidRPr="00352D38" w:rsidRDefault="006D2B6E" w:rsidP="006910A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pacing w:val="6"/>
                <w:sz w:val="18"/>
                <w:szCs w:val="18"/>
                <w:u w:val="single"/>
              </w:rPr>
              <w:t>Coefficient multiplicateur</w:t>
            </w: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t xml:space="preserve"> : la croissance annuelle moyenne des Etats-Unis entre 1999 et 2008 est </w:t>
            </w:r>
            <w:r w:rsidR="00601BA9" w:rsidRPr="00352D38">
              <w:rPr>
                <w:rFonts w:asciiTheme="minorHAnsi" w:hAnsiTheme="minorHAnsi"/>
                <w:spacing w:val="6"/>
                <w:sz w:val="18"/>
                <w:szCs w:val="18"/>
              </w:rPr>
              <w:t>________________________</w:t>
            </w: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de celle du Japon sur la même période.</w:t>
            </w:r>
          </w:p>
          <w:p w14:paraId="51ADF47C" w14:textId="77777777" w:rsidR="002E3FFD" w:rsidRPr="00352D38" w:rsidRDefault="002E3FFD" w:rsidP="00811EBB">
            <w:pPr>
              <w:jc w:val="both"/>
              <w:rPr>
                <w:sz w:val="18"/>
                <w:szCs w:val="18"/>
              </w:rPr>
            </w:pPr>
          </w:p>
        </w:tc>
      </w:tr>
      <w:tr w:rsidR="000D7158" w:rsidRPr="00352D38" w14:paraId="21D9A3D5" w14:textId="77777777" w:rsidTr="00B04EC7">
        <w:tc>
          <w:tcPr>
            <w:tcW w:w="1589" w:type="dxa"/>
            <w:vAlign w:val="center"/>
          </w:tcPr>
          <w:p w14:paraId="3AA66023" w14:textId="77777777" w:rsidR="000719EA" w:rsidRPr="00352D38" w:rsidRDefault="000719EA" w:rsidP="000D7158">
            <w:r w:rsidRPr="00352D38">
              <w:lastRenderedPageBreak/>
              <w:t>Un indice base 100</w:t>
            </w:r>
          </w:p>
          <w:p w14:paraId="1BC2F81B" w14:textId="77777777" w:rsidR="006D2B6E" w:rsidRPr="00352D38" w:rsidRDefault="006D2B6E" w:rsidP="000D7158"/>
          <w:p w14:paraId="21B4F209" w14:textId="77777777" w:rsidR="006D2B6E" w:rsidRPr="00352D38" w:rsidRDefault="006D2B6E" w:rsidP="000D7158">
            <w:r w:rsidRPr="00352D38">
              <w:t xml:space="preserve">Un </w:t>
            </w:r>
            <w:r w:rsidRPr="00352D38">
              <w:rPr>
                <w:sz w:val="20"/>
                <w:szCs w:val="20"/>
              </w:rPr>
              <w:t>coefficient multiplicateur</w:t>
            </w:r>
          </w:p>
        </w:tc>
        <w:tc>
          <w:tcPr>
            <w:tcW w:w="9775" w:type="dxa"/>
          </w:tcPr>
          <w:p w14:paraId="35B60F06" w14:textId="77777777" w:rsidR="00BC693C" w:rsidRPr="00352D38" w:rsidRDefault="000830C3" w:rsidP="00BC693C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E2FCF35" wp14:editId="17FD743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215900</wp:posOffset>
                  </wp:positionV>
                  <wp:extent cx="4218940" cy="2416810"/>
                  <wp:effectExtent l="19050" t="0" r="0" b="0"/>
                  <wp:wrapSquare wrapText="bothSides"/>
                  <wp:docPr id="2" name="Image 0" descr="ecbi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cbi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940" cy="241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693C" w:rsidRPr="00352D38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Evolution de l'emploi non qualifié en France : 1984-2004</w:t>
            </w:r>
            <w:r w:rsidRPr="00352D38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 w:rsidR="00BC693C" w:rsidRPr="00352D38">
              <w:rPr>
                <w:rFonts w:asciiTheme="minorHAnsi" w:hAnsiTheme="minorHAnsi"/>
                <w:color w:val="auto"/>
                <w:sz w:val="18"/>
                <w:szCs w:val="18"/>
              </w:rPr>
              <w:t>(Indice base 100 en 1984)</w:t>
            </w:r>
          </w:p>
          <w:p w14:paraId="246B2529" w14:textId="77777777" w:rsidR="00BC693C" w:rsidRPr="00352D38" w:rsidRDefault="00BC693C" w:rsidP="00BC69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D7D506A" w14:textId="77777777" w:rsidR="00BC693C" w:rsidRPr="00352D38" w:rsidRDefault="00BC693C" w:rsidP="000830C3">
            <w:pPr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>Source : Enquête emploi, INSEE, in « La dévalorisation des services relationnels dans les pratiques et les conventions dominantes », L'Homme et la société, n°163-164, 2007.</w:t>
            </w:r>
          </w:p>
          <w:p w14:paraId="0B82C708" w14:textId="77777777" w:rsidR="000830C3" w:rsidRPr="00352D38" w:rsidRDefault="000830C3" w:rsidP="00BC69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331A2D30" w14:textId="77777777" w:rsidR="000830C3" w:rsidRPr="00352D38" w:rsidRDefault="000830C3" w:rsidP="00BC69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0E445585" w14:textId="77777777" w:rsidR="000830C3" w:rsidRPr="00352D38" w:rsidRDefault="000830C3" w:rsidP="00BC69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6E9182F1" w14:textId="77777777" w:rsidR="000830C3" w:rsidRPr="00352D38" w:rsidRDefault="000830C3" w:rsidP="00BC69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5F593728" w14:textId="77777777" w:rsidR="000830C3" w:rsidRPr="00352D38" w:rsidRDefault="000830C3" w:rsidP="00BC69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7CA5F10A" w14:textId="77777777" w:rsidR="000830C3" w:rsidRPr="00352D38" w:rsidRDefault="000830C3" w:rsidP="00BC69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051D01F9" w14:textId="77777777" w:rsidR="000830C3" w:rsidRPr="00352D38" w:rsidRDefault="000830C3" w:rsidP="00BC69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44E17251" w14:textId="77777777" w:rsidR="000830C3" w:rsidRPr="00352D38" w:rsidRDefault="000830C3" w:rsidP="00BC69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17EB647F" w14:textId="77777777" w:rsidR="000830C3" w:rsidRPr="00352D38" w:rsidRDefault="000830C3" w:rsidP="00BC69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572601DD" w14:textId="77777777" w:rsidR="006910AF" w:rsidRPr="00352D38" w:rsidRDefault="006910AF" w:rsidP="00BC693C">
            <w:pPr>
              <w:jc w:val="both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682257F8" w14:textId="77777777" w:rsidR="006910AF" w:rsidRPr="00352D38" w:rsidRDefault="006910AF" w:rsidP="00BC693C">
            <w:pPr>
              <w:jc w:val="both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3C7B1229" w14:textId="247BA5FF" w:rsidR="00BC693C" w:rsidRPr="00352D38" w:rsidRDefault="00D04110" w:rsidP="006910A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t xml:space="preserve">En 2004, l’indice de l’emploi total non qualifié </w:t>
            </w:r>
            <w:r w:rsidR="00601BA9" w:rsidRPr="00352D38">
              <w:rPr>
                <w:rFonts w:asciiTheme="minorHAnsi" w:hAnsiTheme="minorHAnsi"/>
                <w:sz w:val="18"/>
                <w:szCs w:val="18"/>
              </w:rPr>
              <w:t>________________________________</w:t>
            </w:r>
            <w:r w:rsidRPr="00352D38">
              <w:rPr>
                <w:rFonts w:asciiTheme="minorHAnsi" w:hAnsiTheme="minorHAnsi"/>
                <w:sz w:val="18"/>
                <w:szCs w:val="18"/>
              </w:rPr>
              <w:t>_______________________</w:t>
            </w:r>
          </w:p>
          <w:p w14:paraId="5874874F" w14:textId="77777777" w:rsidR="00601BA9" w:rsidRPr="00352D38" w:rsidRDefault="00601BA9" w:rsidP="00BC693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0977C86E" w14:textId="77777777" w:rsidR="000830C3" w:rsidRPr="00352D38" w:rsidRDefault="000830C3" w:rsidP="00BC693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350D88F" w14:textId="78125571" w:rsidR="00BC693C" w:rsidRPr="00352D38" w:rsidRDefault="00BC693C" w:rsidP="006910A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 xml:space="preserve">Entre 1984 et 1994, l’emploi total non qualifié </w:t>
            </w:r>
            <w:r w:rsidR="00601BA9" w:rsidRPr="00352D38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</w:p>
          <w:p w14:paraId="5F90D36B" w14:textId="77777777" w:rsidR="000830C3" w:rsidRPr="00352D38" w:rsidRDefault="000830C3" w:rsidP="00BC693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20B982C" w14:textId="5BC8B221" w:rsidR="000719EA" w:rsidRPr="00352D38" w:rsidRDefault="00BC693C" w:rsidP="006910A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 xml:space="preserve">Entre 1992 et 2004, l’indice des employés non qualifiés </w:t>
            </w:r>
            <w:r w:rsidR="00601BA9" w:rsidRPr="00352D38">
              <w:rPr>
                <w:rFonts w:asciiTheme="minorHAnsi" w:hAnsiTheme="minorHAnsi"/>
                <w:sz w:val="18"/>
                <w:szCs w:val="18"/>
              </w:rPr>
              <w:t>________________________________</w:t>
            </w:r>
            <w:r w:rsidRPr="00352D38">
              <w:rPr>
                <w:rFonts w:asciiTheme="minorHAnsi" w:hAnsiTheme="minorHAnsi"/>
                <w:sz w:val="18"/>
                <w:szCs w:val="18"/>
              </w:rPr>
              <w:t>, passant de 105 à 155.</w:t>
            </w:r>
          </w:p>
        </w:tc>
      </w:tr>
      <w:tr w:rsidR="000D7158" w:rsidRPr="00352D38" w14:paraId="5A13E648" w14:textId="77777777" w:rsidTr="00B04EC7">
        <w:tc>
          <w:tcPr>
            <w:tcW w:w="1589" w:type="dxa"/>
            <w:vAlign w:val="center"/>
          </w:tcPr>
          <w:p w14:paraId="356EDFAC" w14:textId="77777777" w:rsidR="000719EA" w:rsidRPr="00352D38" w:rsidRDefault="002E3FFD" w:rsidP="000D7158">
            <w:r w:rsidRPr="00352D38">
              <w:t>Une contribution en points de %</w:t>
            </w:r>
          </w:p>
        </w:tc>
        <w:tc>
          <w:tcPr>
            <w:tcW w:w="9775" w:type="dxa"/>
          </w:tcPr>
          <w:p w14:paraId="79879349" w14:textId="77777777" w:rsidR="00644DF4" w:rsidRPr="00352D38" w:rsidRDefault="00644DF4" w:rsidP="00644D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352D38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Contributions à la croissance du PIB en volume en France, de 1960 à 2011</w:t>
            </w:r>
          </w:p>
          <w:p w14:paraId="612A5480" w14:textId="77777777" w:rsidR="00644DF4" w:rsidRPr="00352D38" w:rsidRDefault="00644DF4" w:rsidP="00644DF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52D38">
              <w:rPr>
                <w:rFonts w:asciiTheme="minorHAnsi" w:hAnsiTheme="minorHAnsi"/>
                <w:b/>
                <w:bCs/>
                <w:sz w:val="18"/>
                <w:szCs w:val="18"/>
              </w:rPr>
              <w:t>(en points de PIB, aux prix de l'année précédente).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4"/>
              <w:gridCol w:w="784"/>
              <w:gridCol w:w="785"/>
              <w:gridCol w:w="785"/>
              <w:gridCol w:w="785"/>
              <w:gridCol w:w="785"/>
              <w:gridCol w:w="785"/>
              <w:gridCol w:w="785"/>
            </w:tblGrid>
            <w:tr w:rsidR="00644DF4" w:rsidRPr="00352D38" w14:paraId="470EEC79" w14:textId="77777777" w:rsidTr="005A2EB9">
              <w:tc>
                <w:tcPr>
                  <w:tcW w:w="3794" w:type="dxa"/>
                  <w:vAlign w:val="center"/>
                </w:tcPr>
                <w:p w14:paraId="2FF88B71" w14:textId="77777777" w:rsidR="00644DF4" w:rsidRPr="00352D38" w:rsidRDefault="00644DF4" w:rsidP="005A2EB9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14:paraId="6D0A38D4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1960</w:t>
                  </w:r>
                </w:p>
              </w:tc>
              <w:tc>
                <w:tcPr>
                  <w:tcW w:w="785" w:type="dxa"/>
                  <w:vAlign w:val="center"/>
                </w:tcPr>
                <w:p w14:paraId="3C33017F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1970</w:t>
                  </w:r>
                </w:p>
              </w:tc>
              <w:tc>
                <w:tcPr>
                  <w:tcW w:w="785" w:type="dxa"/>
                  <w:vAlign w:val="center"/>
                </w:tcPr>
                <w:p w14:paraId="0BCD2EF2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1980</w:t>
                  </w:r>
                </w:p>
              </w:tc>
              <w:tc>
                <w:tcPr>
                  <w:tcW w:w="785" w:type="dxa"/>
                  <w:vAlign w:val="center"/>
                </w:tcPr>
                <w:p w14:paraId="598EAA2B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1990</w:t>
                  </w:r>
                </w:p>
              </w:tc>
              <w:tc>
                <w:tcPr>
                  <w:tcW w:w="785" w:type="dxa"/>
                  <w:vAlign w:val="center"/>
                </w:tcPr>
                <w:p w14:paraId="51230C8F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785" w:type="dxa"/>
                  <w:vAlign w:val="center"/>
                </w:tcPr>
                <w:p w14:paraId="48A5BB17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785" w:type="dxa"/>
                  <w:vAlign w:val="center"/>
                </w:tcPr>
                <w:p w14:paraId="190745D6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2011 (p)</w:t>
                  </w:r>
                </w:p>
              </w:tc>
            </w:tr>
            <w:tr w:rsidR="00644DF4" w:rsidRPr="00352D38" w14:paraId="685CAA32" w14:textId="77777777" w:rsidTr="005A2EB9">
              <w:tc>
                <w:tcPr>
                  <w:tcW w:w="3794" w:type="dxa"/>
                  <w:vAlign w:val="center"/>
                </w:tcPr>
                <w:p w14:paraId="2292AD9C" w14:textId="77777777" w:rsidR="00644DF4" w:rsidRPr="00352D38" w:rsidRDefault="00644DF4" w:rsidP="005A2EB9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Dépenses de consommation finale</w:t>
                  </w:r>
                </w:p>
              </w:tc>
              <w:tc>
                <w:tcPr>
                  <w:tcW w:w="784" w:type="dxa"/>
                  <w:vAlign w:val="center"/>
                </w:tcPr>
                <w:p w14:paraId="701AF05E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3,4</w:t>
                  </w:r>
                </w:p>
              </w:tc>
              <w:tc>
                <w:tcPr>
                  <w:tcW w:w="785" w:type="dxa"/>
                  <w:vAlign w:val="center"/>
                </w:tcPr>
                <w:p w14:paraId="548436EA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85" w:type="dxa"/>
                  <w:vAlign w:val="center"/>
                </w:tcPr>
                <w:p w14:paraId="6F3B9715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1,4</w:t>
                  </w:r>
                </w:p>
              </w:tc>
              <w:tc>
                <w:tcPr>
                  <w:tcW w:w="785" w:type="dxa"/>
                  <w:vAlign w:val="center"/>
                </w:tcPr>
                <w:p w14:paraId="5C1FE5EE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2,1</w:t>
                  </w:r>
                </w:p>
              </w:tc>
              <w:tc>
                <w:tcPr>
                  <w:tcW w:w="785" w:type="dxa"/>
                  <w:vAlign w:val="center"/>
                </w:tcPr>
                <w:p w14:paraId="4EC4CB7A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785" w:type="dxa"/>
                  <w:vAlign w:val="center"/>
                </w:tcPr>
                <w:p w14:paraId="6EBEF65D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785" w:type="dxa"/>
                  <w:vAlign w:val="center"/>
                </w:tcPr>
                <w:p w14:paraId="2EFE2EF8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0,2</w:t>
                  </w:r>
                </w:p>
              </w:tc>
            </w:tr>
            <w:tr w:rsidR="00644DF4" w:rsidRPr="00352D38" w14:paraId="6F024A89" w14:textId="77777777" w:rsidTr="005A2EB9">
              <w:tc>
                <w:tcPr>
                  <w:tcW w:w="3794" w:type="dxa"/>
                  <w:vAlign w:val="center"/>
                </w:tcPr>
                <w:p w14:paraId="45FA32A8" w14:textId="77777777" w:rsidR="00644DF4" w:rsidRPr="00352D38" w:rsidRDefault="00644DF4" w:rsidP="005A2EB9">
                  <w:pPr>
                    <w:rPr>
                      <w:rFonts w:asciiTheme="minorHAnsi" w:hAnsiTheme="minorHAnsi"/>
                      <w:bCs/>
                      <w:sz w:val="18"/>
                      <w:szCs w:val="18"/>
                      <w:vertAlign w:val="superscript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Formation brute de capital fixe</w:t>
                  </w:r>
                  <w:r w:rsidRPr="00352D38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14:paraId="2A761F7D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1,-</w:t>
                  </w:r>
                </w:p>
              </w:tc>
              <w:tc>
                <w:tcPr>
                  <w:tcW w:w="785" w:type="dxa"/>
                  <w:vAlign w:val="center"/>
                </w:tcPr>
                <w:p w14:paraId="10A2CAB1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785" w:type="dxa"/>
                  <w:vAlign w:val="center"/>
                </w:tcPr>
                <w:p w14:paraId="50469854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785" w:type="dxa"/>
                  <w:vAlign w:val="center"/>
                </w:tcPr>
                <w:p w14:paraId="3F4EB8EA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85" w:type="dxa"/>
                  <w:vAlign w:val="center"/>
                </w:tcPr>
                <w:p w14:paraId="4A18C026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785" w:type="dxa"/>
                  <w:vAlign w:val="center"/>
                </w:tcPr>
                <w:p w14:paraId="32905529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785" w:type="dxa"/>
                  <w:vAlign w:val="center"/>
                </w:tcPr>
                <w:p w14:paraId="661FDA30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0,7</w:t>
                  </w:r>
                </w:p>
              </w:tc>
            </w:tr>
            <w:tr w:rsidR="00644DF4" w:rsidRPr="00352D38" w14:paraId="43B9FB3A" w14:textId="77777777" w:rsidTr="005A2EB9">
              <w:tc>
                <w:tcPr>
                  <w:tcW w:w="3794" w:type="dxa"/>
                  <w:vAlign w:val="center"/>
                </w:tcPr>
                <w:p w14:paraId="45F26793" w14:textId="77777777" w:rsidR="00644DF4" w:rsidRPr="00352D38" w:rsidRDefault="00644DF4" w:rsidP="005A2EB9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Solde extérieur des biens et services</w:t>
                  </w:r>
                </w:p>
              </w:tc>
              <w:tc>
                <w:tcPr>
                  <w:tcW w:w="784" w:type="dxa"/>
                  <w:vAlign w:val="center"/>
                </w:tcPr>
                <w:p w14:paraId="7F7C4B57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85" w:type="dxa"/>
                  <w:vAlign w:val="center"/>
                </w:tcPr>
                <w:p w14:paraId="5E6339BF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785" w:type="dxa"/>
                  <w:vAlign w:val="center"/>
                </w:tcPr>
                <w:p w14:paraId="1FAB3905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-0,5</w:t>
                  </w:r>
                </w:p>
              </w:tc>
              <w:tc>
                <w:tcPr>
                  <w:tcW w:w="785" w:type="dxa"/>
                  <w:vAlign w:val="center"/>
                </w:tcPr>
                <w:p w14:paraId="06B72620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-0,2</w:t>
                  </w:r>
                </w:p>
              </w:tc>
              <w:tc>
                <w:tcPr>
                  <w:tcW w:w="785" w:type="dxa"/>
                  <w:vAlign w:val="center"/>
                </w:tcPr>
                <w:p w14:paraId="3B3E3AAB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-0,3</w:t>
                  </w:r>
                </w:p>
              </w:tc>
              <w:tc>
                <w:tcPr>
                  <w:tcW w:w="785" w:type="dxa"/>
                  <w:vAlign w:val="center"/>
                </w:tcPr>
                <w:p w14:paraId="5D5D8FEE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85" w:type="dxa"/>
                  <w:vAlign w:val="center"/>
                </w:tcPr>
                <w:p w14:paraId="6967872F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44DF4" w:rsidRPr="00352D38" w14:paraId="258F05DF" w14:textId="77777777" w:rsidTr="005A2EB9">
              <w:tc>
                <w:tcPr>
                  <w:tcW w:w="3794" w:type="dxa"/>
                  <w:vAlign w:val="center"/>
                </w:tcPr>
                <w:p w14:paraId="50E7C227" w14:textId="77777777" w:rsidR="00644DF4" w:rsidRPr="00352D38" w:rsidRDefault="00644DF4" w:rsidP="005A2EB9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Variation de stocks</w:t>
                  </w:r>
                </w:p>
              </w:tc>
              <w:tc>
                <w:tcPr>
                  <w:tcW w:w="784" w:type="dxa"/>
                  <w:vAlign w:val="center"/>
                </w:tcPr>
                <w:p w14:paraId="66102317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785" w:type="dxa"/>
                  <w:vAlign w:val="center"/>
                </w:tcPr>
                <w:p w14:paraId="141F09CB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785" w:type="dxa"/>
                  <w:vAlign w:val="center"/>
                </w:tcPr>
                <w:p w14:paraId="05C75B76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85" w:type="dxa"/>
                  <w:vAlign w:val="center"/>
                </w:tcPr>
                <w:p w14:paraId="4C0C5F82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85" w:type="dxa"/>
                  <w:vAlign w:val="center"/>
                </w:tcPr>
                <w:p w14:paraId="11B8ED6C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785" w:type="dxa"/>
                  <w:vAlign w:val="center"/>
                </w:tcPr>
                <w:p w14:paraId="7E7910FC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785" w:type="dxa"/>
                  <w:vAlign w:val="center"/>
                </w:tcPr>
                <w:p w14:paraId="058DA210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0,8</w:t>
                  </w:r>
                </w:p>
              </w:tc>
            </w:tr>
            <w:tr w:rsidR="00644DF4" w:rsidRPr="00352D38" w14:paraId="030FE5DE" w14:textId="77777777" w:rsidTr="005A2EB9">
              <w:tc>
                <w:tcPr>
                  <w:tcW w:w="3794" w:type="dxa"/>
                  <w:vAlign w:val="center"/>
                </w:tcPr>
                <w:p w14:paraId="7AE10F7B" w14:textId="77777777" w:rsidR="00644DF4" w:rsidRPr="00352D38" w:rsidRDefault="00644DF4" w:rsidP="005A2EB9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Produit intérieur brut</w:t>
                  </w:r>
                  <w:r w:rsidRPr="00352D3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84" w:type="dxa"/>
                  <w:vAlign w:val="center"/>
                </w:tcPr>
                <w:p w14:paraId="271BC8DD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785" w:type="dxa"/>
                  <w:vAlign w:val="center"/>
                </w:tcPr>
                <w:p w14:paraId="6FF57E67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6,2</w:t>
                  </w:r>
                </w:p>
              </w:tc>
              <w:tc>
                <w:tcPr>
                  <w:tcW w:w="785" w:type="dxa"/>
                  <w:vAlign w:val="center"/>
                </w:tcPr>
                <w:p w14:paraId="37FF377F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785" w:type="dxa"/>
                  <w:vAlign w:val="center"/>
                </w:tcPr>
                <w:p w14:paraId="5500C333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2,6</w:t>
                  </w:r>
                </w:p>
              </w:tc>
              <w:tc>
                <w:tcPr>
                  <w:tcW w:w="785" w:type="dxa"/>
                  <w:vAlign w:val="center"/>
                </w:tcPr>
                <w:p w14:paraId="194D60FC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785" w:type="dxa"/>
                  <w:vAlign w:val="center"/>
                </w:tcPr>
                <w:p w14:paraId="488E54C6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785" w:type="dxa"/>
                  <w:vAlign w:val="center"/>
                </w:tcPr>
                <w:p w14:paraId="175716BC" w14:textId="77777777" w:rsidR="00644DF4" w:rsidRPr="00352D38" w:rsidRDefault="00644DF4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1,7</w:t>
                  </w:r>
                </w:p>
              </w:tc>
            </w:tr>
          </w:tbl>
          <w:p w14:paraId="13F238A3" w14:textId="77777777" w:rsidR="00644DF4" w:rsidRPr="00352D38" w:rsidRDefault="00644DF4" w:rsidP="00644D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>(p) : données provisoires</w:t>
            </w:r>
          </w:p>
          <w:p w14:paraId="4E738787" w14:textId="77777777" w:rsidR="00644DF4" w:rsidRPr="00352D38" w:rsidRDefault="00644DF4" w:rsidP="00644DF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 xml:space="preserve">Source : </w:t>
            </w:r>
            <w:r w:rsidRPr="00352D38">
              <w:rPr>
                <w:rFonts w:asciiTheme="minorHAnsi" w:hAnsiTheme="minorHAnsi"/>
                <w:i/>
                <w:iCs/>
                <w:sz w:val="18"/>
                <w:szCs w:val="18"/>
              </w:rPr>
              <w:t>INSEE</w:t>
            </w:r>
            <w:r w:rsidRPr="00352D38">
              <w:rPr>
                <w:rFonts w:asciiTheme="minorHAnsi" w:hAnsiTheme="minorHAnsi"/>
                <w:sz w:val="18"/>
                <w:szCs w:val="18"/>
              </w:rPr>
              <w:t>, 2012.</w:t>
            </w:r>
          </w:p>
          <w:p w14:paraId="41232D5F" w14:textId="77777777" w:rsidR="00644DF4" w:rsidRPr="00352D38" w:rsidRDefault="00644DF4" w:rsidP="00644DF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>1. FBCF (Formation Brute de Capital Fixe) est l’acquisition de capital fixe neuf par les agents économiques. Elle est assimilable à l’investissement.</w:t>
            </w:r>
          </w:p>
          <w:p w14:paraId="7D905B7E" w14:textId="77777777" w:rsidR="00644DF4" w:rsidRPr="00352D38" w:rsidRDefault="00644DF4" w:rsidP="00644DF4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>2. Il s’agit du taux de croissance du PIB en volume en pourcentage.</w:t>
            </w:r>
          </w:p>
          <w:p w14:paraId="2612E3A4" w14:textId="77777777" w:rsidR="000719EA" w:rsidRPr="00352D38" w:rsidRDefault="000719EA" w:rsidP="00811EBB">
            <w:pPr>
              <w:jc w:val="both"/>
              <w:rPr>
                <w:sz w:val="18"/>
                <w:szCs w:val="18"/>
              </w:rPr>
            </w:pPr>
          </w:p>
          <w:p w14:paraId="3DB3CF96" w14:textId="0D14EE74" w:rsidR="00644DF4" w:rsidRPr="00352D38" w:rsidRDefault="00475606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  <w:u w:val="single"/>
              </w:rPr>
              <w:t>Clé de lecture</w:t>
            </w:r>
            <w:r w:rsidRPr="00352D38">
              <w:rPr>
                <w:sz w:val="18"/>
                <w:szCs w:val="18"/>
              </w:rPr>
              <w:t xml:space="preserve"> : </w:t>
            </w:r>
            <w:r w:rsidR="00644DF4" w:rsidRPr="00352D38">
              <w:rPr>
                <w:sz w:val="18"/>
                <w:szCs w:val="18"/>
              </w:rPr>
              <w:t xml:space="preserve">En 1960, le PIB </w:t>
            </w:r>
            <w:r w:rsidR="00601BA9" w:rsidRPr="00352D38">
              <w:rPr>
                <w:sz w:val="18"/>
                <w:szCs w:val="18"/>
              </w:rPr>
              <w:t>_____________________________</w:t>
            </w:r>
            <w:r w:rsidR="00DB3AF4">
              <w:rPr>
                <w:sz w:val="18"/>
                <w:szCs w:val="18"/>
              </w:rPr>
              <w:t xml:space="preserve"> </w:t>
            </w:r>
            <w:r w:rsidR="00DB3AF4" w:rsidRPr="00754696">
              <w:rPr>
                <w:sz w:val="18"/>
                <w:szCs w:val="18"/>
              </w:rPr>
              <w:t>par</w:t>
            </w:r>
            <w:r w:rsidR="00754696" w:rsidRPr="00754696">
              <w:rPr>
                <w:sz w:val="18"/>
                <w:szCs w:val="18"/>
              </w:rPr>
              <w:t xml:space="preserve"> rapport à l’année précédente</w:t>
            </w:r>
            <w:r w:rsidR="00754696">
              <w:rPr>
                <w:color w:val="FF0000"/>
                <w:sz w:val="18"/>
                <w:szCs w:val="18"/>
              </w:rPr>
              <w:t>.</w:t>
            </w:r>
            <w:r w:rsidR="00644DF4" w:rsidRPr="00352D38">
              <w:rPr>
                <w:sz w:val="18"/>
                <w:szCs w:val="18"/>
              </w:rPr>
              <w:t xml:space="preserve"> Sur ces 8,3% d’augmentation, </w:t>
            </w:r>
            <w:r w:rsidR="00601BA9" w:rsidRPr="00352D38">
              <w:rPr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362F927F" w14:textId="77777777" w:rsidR="00644DF4" w:rsidRPr="00352D38" w:rsidRDefault="00644DF4" w:rsidP="00811EBB">
            <w:pPr>
              <w:jc w:val="both"/>
              <w:rPr>
                <w:sz w:val="18"/>
                <w:szCs w:val="18"/>
              </w:rPr>
            </w:pPr>
          </w:p>
        </w:tc>
      </w:tr>
      <w:tr w:rsidR="000D7158" w:rsidRPr="00352D38" w14:paraId="64962F15" w14:textId="77777777" w:rsidTr="00B04EC7">
        <w:tc>
          <w:tcPr>
            <w:tcW w:w="1589" w:type="dxa"/>
            <w:vAlign w:val="center"/>
          </w:tcPr>
          <w:p w14:paraId="48763152" w14:textId="77777777" w:rsidR="004C182E" w:rsidRPr="00352D38" w:rsidRDefault="004C182E" w:rsidP="000D7158"/>
          <w:p w14:paraId="794EF678" w14:textId="77777777" w:rsidR="004C182E" w:rsidRPr="00352D38" w:rsidRDefault="004C182E" w:rsidP="000D7158">
            <w:r w:rsidRPr="00352D38">
              <w:t>Un décile</w:t>
            </w:r>
          </w:p>
          <w:p w14:paraId="5BA350DF" w14:textId="77777777" w:rsidR="0085740C" w:rsidRPr="00352D38" w:rsidRDefault="0085740C" w:rsidP="000D7158"/>
          <w:p w14:paraId="65525812" w14:textId="77777777" w:rsidR="000719EA" w:rsidRPr="00352D38" w:rsidRDefault="000719EA" w:rsidP="000D7158">
            <w:r w:rsidRPr="00352D38">
              <w:t>Un</w:t>
            </w:r>
            <w:r w:rsidR="00644DF4" w:rsidRPr="00352D38">
              <w:t>e</w:t>
            </w:r>
            <w:r w:rsidRPr="00352D38">
              <w:t xml:space="preserve"> médiane</w:t>
            </w:r>
          </w:p>
          <w:p w14:paraId="23625899" w14:textId="77777777" w:rsidR="0085740C" w:rsidRPr="00352D38" w:rsidRDefault="0085740C" w:rsidP="000D7158"/>
          <w:p w14:paraId="23099BC2" w14:textId="77777777" w:rsidR="003843E0" w:rsidRPr="00352D38" w:rsidRDefault="003843E0" w:rsidP="000D7158">
            <w:pPr>
              <w:rPr>
                <w:sz w:val="20"/>
                <w:szCs w:val="20"/>
              </w:rPr>
            </w:pPr>
            <w:r w:rsidRPr="00352D38">
              <w:rPr>
                <w:sz w:val="20"/>
                <w:szCs w:val="20"/>
              </w:rPr>
              <w:t xml:space="preserve">Un écart </w:t>
            </w:r>
            <w:proofErr w:type="spellStart"/>
            <w:r w:rsidRPr="00352D38">
              <w:rPr>
                <w:sz w:val="20"/>
                <w:szCs w:val="20"/>
              </w:rPr>
              <w:t>interquantile</w:t>
            </w:r>
            <w:proofErr w:type="spellEnd"/>
          </w:p>
          <w:p w14:paraId="0EEDBA67" w14:textId="77777777" w:rsidR="0085740C" w:rsidRPr="00352D38" w:rsidRDefault="0085740C" w:rsidP="000D7158">
            <w:pPr>
              <w:rPr>
                <w:sz w:val="20"/>
                <w:szCs w:val="20"/>
              </w:rPr>
            </w:pPr>
          </w:p>
          <w:p w14:paraId="42A92690" w14:textId="77777777" w:rsidR="003843E0" w:rsidRPr="00352D38" w:rsidRDefault="003843E0" w:rsidP="000D7158">
            <w:pPr>
              <w:rPr>
                <w:sz w:val="20"/>
                <w:szCs w:val="20"/>
              </w:rPr>
            </w:pPr>
            <w:r w:rsidRPr="00352D38">
              <w:rPr>
                <w:sz w:val="20"/>
                <w:szCs w:val="20"/>
              </w:rPr>
              <w:t xml:space="preserve">Un rapport </w:t>
            </w:r>
            <w:proofErr w:type="spellStart"/>
            <w:r w:rsidRPr="00352D38">
              <w:rPr>
                <w:sz w:val="20"/>
                <w:szCs w:val="20"/>
              </w:rPr>
              <w:t>interquantile</w:t>
            </w:r>
            <w:proofErr w:type="spellEnd"/>
          </w:p>
          <w:p w14:paraId="6E3927EB" w14:textId="77777777" w:rsidR="003843E0" w:rsidRPr="00352D38" w:rsidRDefault="003843E0" w:rsidP="000D7158"/>
        </w:tc>
        <w:tc>
          <w:tcPr>
            <w:tcW w:w="9775" w:type="dxa"/>
          </w:tcPr>
          <w:tbl>
            <w:tblPr>
              <w:tblpPr w:leftFromText="141" w:rightFromText="141" w:vertAnchor="text" w:horzAnchor="margin" w:tblpY="443"/>
              <w:tblOverlap w:val="never"/>
              <w:tblW w:w="0" w:type="auto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1318"/>
              <w:gridCol w:w="808"/>
              <w:gridCol w:w="775"/>
            </w:tblGrid>
            <w:tr w:rsidR="00322959" w:rsidRPr="00352D38" w14:paraId="7802E403" w14:textId="77777777" w:rsidTr="00322959">
              <w:trPr>
                <w:trHeight w:val="227"/>
              </w:trPr>
              <w:tc>
                <w:tcPr>
                  <w:tcW w:w="0" w:type="auto"/>
                  <w:gridSpan w:val="3"/>
                </w:tcPr>
                <w:p w14:paraId="21BD58C3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i/>
                      <w:iCs/>
                      <w:color w:val="auto"/>
                      <w:sz w:val="16"/>
                      <w:szCs w:val="16"/>
                    </w:rPr>
                    <w:t xml:space="preserve">en 2007 en euros courants </w:t>
                  </w:r>
                </w:p>
              </w:tc>
            </w:tr>
            <w:tr w:rsidR="00322959" w:rsidRPr="00352D38" w14:paraId="5136C222" w14:textId="77777777" w:rsidTr="00BE061F">
              <w:trPr>
                <w:trHeight w:val="267"/>
              </w:trPr>
              <w:tc>
                <w:tcPr>
                  <w:tcW w:w="0" w:type="auto"/>
                </w:tcPr>
                <w:p w14:paraId="21F2499E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color w:val="auto"/>
                      <w:sz w:val="16"/>
                      <w:szCs w:val="16"/>
                    </w:rPr>
                    <w:t xml:space="preserve">Décile </w:t>
                  </w:r>
                </w:p>
              </w:tc>
              <w:tc>
                <w:tcPr>
                  <w:tcW w:w="0" w:type="auto"/>
                </w:tcPr>
                <w:p w14:paraId="66FEF60E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color w:val="auto"/>
                      <w:sz w:val="16"/>
                      <w:szCs w:val="16"/>
                    </w:rPr>
                    <w:t xml:space="preserve">Hommes </w:t>
                  </w:r>
                </w:p>
              </w:tc>
              <w:tc>
                <w:tcPr>
                  <w:tcW w:w="0" w:type="auto"/>
                </w:tcPr>
                <w:p w14:paraId="5E32781C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color w:val="auto"/>
                      <w:sz w:val="16"/>
                      <w:szCs w:val="16"/>
                    </w:rPr>
                    <w:t xml:space="preserve">Femmes </w:t>
                  </w:r>
                </w:p>
              </w:tc>
            </w:tr>
            <w:tr w:rsidR="00322959" w:rsidRPr="00352D38" w14:paraId="1C5F9C7C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3CC264C6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1ème décile (D1) </w:t>
                  </w:r>
                </w:p>
              </w:tc>
              <w:tc>
                <w:tcPr>
                  <w:tcW w:w="0" w:type="auto"/>
                </w:tcPr>
                <w:p w14:paraId="08A0D248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  <w:u w:val="single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  <w:u w:val="single"/>
                    </w:rPr>
                    <w:t xml:space="preserve">2 872 </w:t>
                  </w:r>
                </w:p>
              </w:tc>
              <w:tc>
                <w:tcPr>
                  <w:tcW w:w="0" w:type="auto"/>
                </w:tcPr>
                <w:p w14:paraId="1CAFB92C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1 770 </w:t>
                  </w:r>
                </w:p>
              </w:tc>
            </w:tr>
            <w:tr w:rsidR="00322959" w:rsidRPr="00352D38" w14:paraId="3FB64D0A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1B03102C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2ème décile (D2) </w:t>
                  </w:r>
                </w:p>
              </w:tc>
              <w:tc>
                <w:tcPr>
                  <w:tcW w:w="0" w:type="auto"/>
                </w:tcPr>
                <w:p w14:paraId="5F903AA1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8 260 </w:t>
                  </w:r>
                </w:p>
              </w:tc>
              <w:tc>
                <w:tcPr>
                  <w:tcW w:w="0" w:type="auto"/>
                </w:tcPr>
                <w:p w14:paraId="3B2619BD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5 053 </w:t>
                  </w:r>
                </w:p>
              </w:tc>
            </w:tr>
            <w:tr w:rsidR="00322959" w:rsidRPr="00352D38" w14:paraId="653BD705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4FB64941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3ème décile (D3) </w:t>
                  </w:r>
                </w:p>
              </w:tc>
              <w:tc>
                <w:tcPr>
                  <w:tcW w:w="0" w:type="auto"/>
                </w:tcPr>
                <w:p w14:paraId="1F252D8A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13 233 </w:t>
                  </w:r>
                </w:p>
              </w:tc>
              <w:tc>
                <w:tcPr>
                  <w:tcW w:w="0" w:type="auto"/>
                </w:tcPr>
                <w:p w14:paraId="7050C253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8 724 </w:t>
                  </w:r>
                </w:p>
              </w:tc>
            </w:tr>
            <w:tr w:rsidR="00322959" w:rsidRPr="00352D38" w14:paraId="379C82FE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43B4D82C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4ème décile (D4) </w:t>
                  </w:r>
                </w:p>
              </w:tc>
              <w:tc>
                <w:tcPr>
                  <w:tcW w:w="0" w:type="auto"/>
                </w:tcPr>
                <w:p w14:paraId="0BD5E568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15 652 </w:t>
                  </w:r>
                </w:p>
              </w:tc>
              <w:tc>
                <w:tcPr>
                  <w:tcW w:w="0" w:type="auto"/>
                </w:tcPr>
                <w:p w14:paraId="27CE7CF5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12 084 </w:t>
                  </w:r>
                </w:p>
              </w:tc>
            </w:tr>
            <w:tr w:rsidR="00322959" w:rsidRPr="00352D38" w14:paraId="628904BC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0A5A28C3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color w:val="auto"/>
                      <w:sz w:val="16"/>
                      <w:szCs w:val="16"/>
                    </w:rPr>
                    <w:t xml:space="preserve">Médiane (D5) </w:t>
                  </w:r>
                </w:p>
              </w:tc>
              <w:tc>
                <w:tcPr>
                  <w:tcW w:w="0" w:type="auto"/>
                </w:tcPr>
                <w:p w14:paraId="3FDA7630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  <w:u w:val="single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  <w:u w:val="single"/>
                    </w:rPr>
                    <w:t xml:space="preserve">17 748 </w:t>
                  </w:r>
                </w:p>
              </w:tc>
              <w:tc>
                <w:tcPr>
                  <w:tcW w:w="0" w:type="auto"/>
                </w:tcPr>
                <w:p w14:paraId="3AF4F5DD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14 472 </w:t>
                  </w:r>
                </w:p>
              </w:tc>
            </w:tr>
            <w:tr w:rsidR="00322959" w:rsidRPr="00352D38" w14:paraId="65C5F804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3D879E40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6ème décile (D6) </w:t>
                  </w:r>
                </w:p>
              </w:tc>
              <w:tc>
                <w:tcPr>
                  <w:tcW w:w="0" w:type="auto"/>
                </w:tcPr>
                <w:p w14:paraId="16CEE40E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20 093 </w:t>
                  </w:r>
                </w:p>
              </w:tc>
              <w:tc>
                <w:tcPr>
                  <w:tcW w:w="0" w:type="auto"/>
                </w:tcPr>
                <w:p w14:paraId="1A0FA8A8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16 614 </w:t>
                  </w:r>
                </w:p>
              </w:tc>
            </w:tr>
            <w:tr w:rsidR="00322959" w:rsidRPr="00352D38" w14:paraId="34C19437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76C89A20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7ème décile (D7) </w:t>
                  </w:r>
                </w:p>
              </w:tc>
              <w:tc>
                <w:tcPr>
                  <w:tcW w:w="0" w:type="auto"/>
                </w:tcPr>
                <w:p w14:paraId="08CDB451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23 120 </w:t>
                  </w:r>
                </w:p>
              </w:tc>
              <w:tc>
                <w:tcPr>
                  <w:tcW w:w="0" w:type="auto"/>
                </w:tcPr>
                <w:p w14:paraId="568B301C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19 137 </w:t>
                  </w:r>
                </w:p>
              </w:tc>
            </w:tr>
            <w:tr w:rsidR="00322959" w:rsidRPr="00352D38" w14:paraId="31FF89CC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015FC6FE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8ème décile (D8) </w:t>
                  </w:r>
                </w:p>
              </w:tc>
              <w:tc>
                <w:tcPr>
                  <w:tcW w:w="0" w:type="auto"/>
                </w:tcPr>
                <w:p w14:paraId="5261BCEA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27 842 </w:t>
                  </w:r>
                </w:p>
              </w:tc>
              <w:tc>
                <w:tcPr>
                  <w:tcW w:w="0" w:type="auto"/>
                </w:tcPr>
                <w:p w14:paraId="0A993128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22 570 </w:t>
                  </w:r>
                </w:p>
              </w:tc>
            </w:tr>
            <w:tr w:rsidR="00322959" w:rsidRPr="00352D38" w14:paraId="09BDF278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33562EC7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9ème décile (D9) </w:t>
                  </w:r>
                </w:p>
              </w:tc>
              <w:tc>
                <w:tcPr>
                  <w:tcW w:w="0" w:type="auto"/>
                </w:tcPr>
                <w:p w14:paraId="0C4D4FB4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37 259 </w:t>
                  </w:r>
                </w:p>
              </w:tc>
              <w:tc>
                <w:tcPr>
                  <w:tcW w:w="0" w:type="auto"/>
                </w:tcPr>
                <w:p w14:paraId="0CF763D7" w14:textId="77777777" w:rsidR="00322959" w:rsidRPr="00352D38" w:rsidRDefault="00322959" w:rsidP="005A2EB9">
                  <w:pPr>
                    <w:pStyle w:val="Default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28 236 </w:t>
                  </w:r>
                </w:p>
              </w:tc>
            </w:tr>
            <w:tr w:rsidR="00322959" w:rsidRPr="00352D38" w14:paraId="0CD69793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570BA462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color w:val="auto"/>
                      <w:sz w:val="16"/>
                      <w:szCs w:val="16"/>
                    </w:rPr>
                    <w:t xml:space="preserve">D9/D1 </w:t>
                  </w:r>
                </w:p>
              </w:tc>
              <w:tc>
                <w:tcPr>
                  <w:tcW w:w="0" w:type="auto"/>
                </w:tcPr>
                <w:p w14:paraId="74AE25AE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13,0 </w:t>
                  </w:r>
                </w:p>
              </w:tc>
              <w:tc>
                <w:tcPr>
                  <w:tcW w:w="0" w:type="auto"/>
                </w:tcPr>
                <w:p w14:paraId="57E87B7F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  <w:u w:val="single"/>
                    </w:rPr>
                  </w:pPr>
                  <w:r w:rsidRPr="00352D38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  <w:u w:val="single"/>
                    </w:rPr>
                    <w:t xml:space="preserve">16,0 </w:t>
                  </w:r>
                </w:p>
              </w:tc>
            </w:tr>
            <w:tr w:rsidR="00322959" w:rsidRPr="00352D38" w14:paraId="435F4945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1F818D1D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color w:val="auto"/>
                      <w:sz w:val="16"/>
                      <w:szCs w:val="16"/>
                    </w:rPr>
                    <w:t xml:space="preserve">D9/D5 </w:t>
                  </w:r>
                </w:p>
              </w:tc>
              <w:tc>
                <w:tcPr>
                  <w:tcW w:w="0" w:type="auto"/>
                </w:tcPr>
                <w:p w14:paraId="480F598B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2,0 </w:t>
                  </w:r>
                </w:p>
              </w:tc>
              <w:tc>
                <w:tcPr>
                  <w:tcW w:w="0" w:type="auto"/>
                </w:tcPr>
                <w:p w14:paraId="0FEAF254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2,0 </w:t>
                  </w:r>
                </w:p>
              </w:tc>
            </w:tr>
            <w:tr w:rsidR="00322959" w:rsidRPr="00352D38" w14:paraId="1827DFDD" w14:textId="77777777" w:rsidTr="00322959">
              <w:trPr>
                <w:trHeight w:val="227"/>
              </w:trPr>
              <w:tc>
                <w:tcPr>
                  <w:tcW w:w="0" w:type="auto"/>
                </w:tcPr>
                <w:p w14:paraId="398AC438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bCs/>
                      <w:color w:val="auto"/>
                      <w:sz w:val="16"/>
                      <w:szCs w:val="16"/>
                    </w:rPr>
                    <w:t xml:space="preserve">D5/D1 </w:t>
                  </w:r>
                </w:p>
              </w:tc>
              <w:tc>
                <w:tcPr>
                  <w:tcW w:w="0" w:type="auto"/>
                </w:tcPr>
                <w:p w14:paraId="1B965E41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6,0 </w:t>
                  </w:r>
                </w:p>
              </w:tc>
              <w:tc>
                <w:tcPr>
                  <w:tcW w:w="0" w:type="auto"/>
                </w:tcPr>
                <w:p w14:paraId="72AAA925" w14:textId="77777777" w:rsidR="00322959" w:rsidRPr="00352D38" w:rsidRDefault="00322959" w:rsidP="005A2EB9">
                  <w:pPr>
                    <w:pStyle w:val="Default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8,0 </w:t>
                  </w:r>
                </w:p>
              </w:tc>
            </w:tr>
          </w:tbl>
          <w:p w14:paraId="4CC3D8A8" w14:textId="77777777" w:rsidR="004C182E" w:rsidRPr="00352D38" w:rsidRDefault="004C182E" w:rsidP="00322959">
            <w:pPr>
              <w:pStyle w:val="CM11"/>
              <w:spacing w:after="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b/>
                <w:bCs/>
                <w:sz w:val="18"/>
                <w:szCs w:val="18"/>
              </w:rPr>
              <w:t>Distribution du revenu salarial</w:t>
            </w:r>
            <w:r w:rsidRPr="00352D38">
              <w:rPr>
                <w:rFonts w:asciiTheme="minorHAnsi" w:hAnsiTheme="minorHAnsi"/>
                <w:b/>
                <w:bCs/>
                <w:position w:val="11"/>
                <w:sz w:val="18"/>
                <w:szCs w:val="18"/>
                <w:vertAlign w:val="superscript"/>
              </w:rPr>
              <w:t xml:space="preserve">(1) </w:t>
            </w:r>
            <w:r w:rsidRPr="00352D38">
              <w:rPr>
                <w:rFonts w:asciiTheme="minorHAnsi" w:hAnsiTheme="minorHAnsi"/>
                <w:b/>
                <w:bCs/>
                <w:sz w:val="18"/>
                <w:szCs w:val="18"/>
              </w:rPr>
              <w:t>par sexe sur l'ensemble des salariés</w:t>
            </w:r>
            <w:r w:rsidR="00322959" w:rsidRPr="00352D3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</w:t>
            </w:r>
            <w:r w:rsidRPr="00352D38">
              <w:rPr>
                <w:rFonts w:asciiTheme="minorHAnsi" w:hAnsiTheme="minorHAnsi"/>
                <w:i/>
                <w:iCs/>
                <w:sz w:val="18"/>
                <w:szCs w:val="18"/>
              </w:rPr>
              <w:t>Source : Insee, DADS</w:t>
            </w:r>
            <w:r w:rsidR="00322959" w:rsidRPr="00352D38"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  <w:r w:rsidRPr="00352D38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  <w:p w14:paraId="105B87CA" w14:textId="77777777" w:rsidR="004C182E" w:rsidRPr="00352D38" w:rsidRDefault="004C182E" w:rsidP="004C182E">
            <w:pPr>
              <w:pStyle w:val="Default"/>
              <w:spacing w:line="231" w:lineRule="atLeas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color w:val="auto"/>
                <w:position w:val="9"/>
                <w:sz w:val="18"/>
                <w:szCs w:val="18"/>
                <w:vertAlign w:val="superscript"/>
              </w:rPr>
              <w:t xml:space="preserve">(1) </w:t>
            </w:r>
            <w:r w:rsidRPr="00352D3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Le revenu salarial correspond à la somme de tous les salaires perçus par un individu au cours d’une année donnée. Champ : tous les revenus salariaux, y compris temps partiel, contrats à durée déterminée et contrats de travail temporaire. </w:t>
            </w:r>
          </w:p>
          <w:p w14:paraId="2275134C" w14:textId="77777777" w:rsidR="004C182E" w:rsidRPr="00352D38" w:rsidRDefault="004C182E" w:rsidP="00811EBB">
            <w:pPr>
              <w:jc w:val="both"/>
              <w:rPr>
                <w:sz w:val="18"/>
                <w:szCs w:val="18"/>
              </w:rPr>
            </w:pPr>
          </w:p>
          <w:p w14:paraId="007205F5" w14:textId="20FCBF21" w:rsidR="004C182E" w:rsidRPr="00352D38" w:rsidRDefault="004C182E" w:rsidP="006910AF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  <w:u w:val="single"/>
              </w:rPr>
              <w:t>Décile</w:t>
            </w:r>
            <w:r w:rsidRPr="00352D38">
              <w:rPr>
                <w:sz w:val="18"/>
                <w:szCs w:val="18"/>
              </w:rPr>
              <w:t xml:space="preserve"> : En 2007, </w:t>
            </w:r>
            <w:r w:rsidR="00601BA9" w:rsidRPr="00352D38">
              <w:rPr>
                <w:sz w:val="18"/>
                <w:szCs w:val="18"/>
              </w:rPr>
              <w:t>________________________________________________</w:t>
            </w:r>
          </w:p>
          <w:p w14:paraId="315B3616" w14:textId="77777777" w:rsidR="00601BA9" w:rsidRPr="00352D38" w:rsidRDefault="00601BA9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_______________________________________________________________</w:t>
            </w:r>
          </w:p>
          <w:p w14:paraId="1336B8AC" w14:textId="3AF86C4E" w:rsidR="00F02B33" w:rsidRPr="00352D38" w:rsidRDefault="00F02B33" w:rsidP="006910AF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  <w:u w:val="single"/>
              </w:rPr>
              <w:t>Médiane</w:t>
            </w:r>
            <w:r w:rsidRPr="00352D38">
              <w:rPr>
                <w:sz w:val="18"/>
                <w:szCs w:val="18"/>
              </w:rPr>
              <w:t xml:space="preserve"> : </w:t>
            </w:r>
            <w:r w:rsidR="00601BA9" w:rsidRPr="00352D38">
              <w:rPr>
                <w:sz w:val="18"/>
                <w:szCs w:val="18"/>
              </w:rPr>
              <w:t>_____________________________________________________</w:t>
            </w:r>
          </w:p>
          <w:p w14:paraId="355752D3" w14:textId="77777777" w:rsidR="00601BA9" w:rsidRPr="00352D38" w:rsidRDefault="00601BA9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_______________________________________________________________</w:t>
            </w:r>
          </w:p>
          <w:p w14:paraId="72112A8D" w14:textId="01449F95" w:rsidR="00F02B33" w:rsidRPr="00352D38" w:rsidRDefault="00F02B33" w:rsidP="00754696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  <w:u w:val="single"/>
              </w:rPr>
              <w:t xml:space="preserve">Ecart </w:t>
            </w:r>
            <w:proofErr w:type="spellStart"/>
            <w:r w:rsidRPr="00352D38">
              <w:rPr>
                <w:sz w:val="18"/>
                <w:szCs w:val="18"/>
                <w:u w:val="single"/>
              </w:rPr>
              <w:t>inter</w:t>
            </w:r>
            <w:r w:rsidR="000D33FC" w:rsidRPr="00352D38">
              <w:rPr>
                <w:sz w:val="18"/>
                <w:szCs w:val="18"/>
                <w:u w:val="single"/>
              </w:rPr>
              <w:t>déci</w:t>
            </w:r>
            <w:r w:rsidRPr="00352D38">
              <w:rPr>
                <w:sz w:val="18"/>
                <w:szCs w:val="18"/>
                <w:u w:val="single"/>
              </w:rPr>
              <w:t>le</w:t>
            </w:r>
            <w:proofErr w:type="spellEnd"/>
            <w:r w:rsidR="00DB3AF4">
              <w:rPr>
                <w:sz w:val="18"/>
                <w:szCs w:val="18"/>
                <w:u w:val="single"/>
              </w:rPr>
              <w:t xml:space="preserve"> </w:t>
            </w:r>
            <w:r w:rsidRPr="00352D38">
              <w:rPr>
                <w:sz w:val="18"/>
                <w:szCs w:val="18"/>
              </w:rPr>
              <w:t>D9 – D1</w:t>
            </w:r>
            <w:r w:rsidR="00754696">
              <w:rPr>
                <w:sz w:val="18"/>
                <w:szCs w:val="18"/>
              </w:rPr>
              <w:t xml:space="preserve"> (à calculer)</w:t>
            </w:r>
            <w:r w:rsidRPr="00352D38">
              <w:rPr>
                <w:sz w:val="18"/>
                <w:szCs w:val="18"/>
              </w:rPr>
              <w:t xml:space="preserve"> : </w:t>
            </w:r>
            <w:r w:rsidR="00601BA9" w:rsidRPr="00352D38">
              <w:rPr>
                <w:sz w:val="18"/>
                <w:szCs w:val="18"/>
              </w:rPr>
              <w:t>___________________________________</w:t>
            </w:r>
          </w:p>
          <w:p w14:paraId="179A46C5" w14:textId="77777777" w:rsidR="00F3643C" w:rsidRPr="00352D38" w:rsidRDefault="00F3643C" w:rsidP="00F3643C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_______________________________________________________________</w:t>
            </w:r>
          </w:p>
          <w:p w14:paraId="25F8DE00" w14:textId="77777777" w:rsidR="00F3643C" w:rsidRPr="00352D38" w:rsidRDefault="00F3643C" w:rsidP="006910AF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  <w:u w:val="single"/>
              </w:rPr>
              <w:t xml:space="preserve">Rapport </w:t>
            </w:r>
            <w:proofErr w:type="spellStart"/>
            <w:r w:rsidRPr="00352D38">
              <w:rPr>
                <w:sz w:val="18"/>
                <w:szCs w:val="18"/>
                <w:u w:val="single"/>
              </w:rPr>
              <w:t>interdécile</w:t>
            </w:r>
            <w:proofErr w:type="spellEnd"/>
            <w:r w:rsidRPr="00352D38">
              <w:rPr>
                <w:sz w:val="18"/>
                <w:szCs w:val="18"/>
              </w:rPr>
              <w:t xml:space="preserve"> D9/D1 : _______________________________________</w:t>
            </w:r>
          </w:p>
          <w:p w14:paraId="19958CC9" w14:textId="77777777" w:rsidR="0085740C" w:rsidRPr="00352D38" w:rsidRDefault="0085740C" w:rsidP="0085740C">
            <w:pPr>
              <w:jc w:val="both"/>
              <w:rPr>
                <w:sz w:val="18"/>
                <w:szCs w:val="18"/>
              </w:rPr>
            </w:pPr>
          </w:p>
          <w:p w14:paraId="492ADE17" w14:textId="77777777" w:rsidR="0085740C" w:rsidRPr="00352D38" w:rsidRDefault="0085740C" w:rsidP="0085740C">
            <w:pPr>
              <w:jc w:val="both"/>
              <w:rPr>
                <w:sz w:val="18"/>
                <w:szCs w:val="18"/>
              </w:rPr>
            </w:pPr>
          </w:p>
          <w:p w14:paraId="0C96FC9D" w14:textId="77777777" w:rsidR="0085740C" w:rsidRPr="00352D38" w:rsidRDefault="0085740C" w:rsidP="0085740C">
            <w:pPr>
              <w:jc w:val="both"/>
              <w:rPr>
                <w:sz w:val="18"/>
                <w:szCs w:val="18"/>
              </w:rPr>
            </w:pPr>
          </w:p>
          <w:p w14:paraId="1765C7DD" w14:textId="77777777" w:rsidR="0085740C" w:rsidRPr="00352D38" w:rsidRDefault="0085740C" w:rsidP="0085740C">
            <w:pPr>
              <w:jc w:val="both"/>
              <w:rPr>
                <w:sz w:val="18"/>
                <w:szCs w:val="18"/>
              </w:rPr>
            </w:pPr>
          </w:p>
          <w:p w14:paraId="36B11EEF" w14:textId="77777777" w:rsidR="0085740C" w:rsidRPr="00352D38" w:rsidRDefault="0085740C" w:rsidP="0085740C">
            <w:pPr>
              <w:jc w:val="both"/>
              <w:rPr>
                <w:sz w:val="18"/>
                <w:szCs w:val="18"/>
              </w:rPr>
            </w:pPr>
          </w:p>
          <w:p w14:paraId="14999FDA" w14:textId="513E6AC9" w:rsidR="0085740C" w:rsidRPr="00352D38" w:rsidRDefault="0085740C" w:rsidP="0085740C">
            <w:pPr>
              <w:jc w:val="both"/>
              <w:rPr>
                <w:sz w:val="18"/>
                <w:szCs w:val="18"/>
              </w:rPr>
            </w:pPr>
          </w:p>
        </w:tc>
      </w:tr>
      <w:tr w:rsidR="000D7158" w:rsidRPr="00352D38" w14:paraId="45A0011A" w14:textId="77777777" w:rsidTr="00B04EC7">
        <w:tc>
          <w:tcPr>
            <w:tcW w:w="1589" w:type="dxa"/>
            <w:vAlign w:val="center"/>
          </w:tcPr>
          <w:p w14:paraId="70991E01" w14:textId="77777777" w:rsidR="00AD5F7D" w:rsidRPr="00352D38" w:rsidRDefault="00AD5F7D" w:rsidP="000D7158">
            <w:r w:rsidRPr="00352D38">
              <w:lastRenderedPageBreak/>
              <w:t>Un écart-type</w:t>
            </w:r>
          </w:p>
        </w:tc>
        <w:tc>
          <w:tcPr>
            <w:tcW w:w="9775" w:type="dxa"/>
          </w:tcPr>
          <w:p w14:paraId="3D21035A" w14:textId="77777777" w:rsidR="009C523A" w:rsidRPr="00352D38" w:rsidRDefault="009C523A" w:rsidP="000830C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52D38">
              <w:rPr>
                <w:b/>
                <w:sz w:val="18"/>
                <w:szCs w:val="18"/>
                <w:u w:val="single"/>
              </w:rPr>
              <w:t>Exemple fictif : salaires mensuels en € dans une entreprise comprenant 9 salariés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324"/>
              <w:gridCol w:w="2324"/>
              <w:gridCol w:w="2324"/>
            </w:tblGrid>
            <w:tr w:rsidR="009C523A" w:rsidRPr="00352D38" w14:paraId="4C9DCDB2" w14:textId="77777777" w:rsidTr="00F3643C">
              <w:tc>
                <w:tcPr>
                  <w:tcW w:w="2323" w:type="dxa"/>
                </w:tcPr>
                <w:p w14:paraId="368A5841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7468972B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  <w:r w:rsidRPr="00352D38">
                    <w:rPr>
                      <w:sz w:val="16"/>
                      <w:szCs w:val="16"/>
                    </w:rPr>
                    <w:t>Médiane</w:t>
                  </w:r>
                </w:p>
              </w:tc>
              <w:tc>
                <w:tcPr>
                  <w:tcW w:w="2324" w:type="dxa"/>
                </w:tcPr>
                <w:p w14:paraId="6B7C397D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  <w:r w:rsidRPr="00352D38">
                    <w:rPr>
                      <w:sz w:val="16"/>
                      <w:szCs w:val="16"/>
                    </w:rPr>
                    <w:t>Moyenne</w:t>
                  </w:r>
                </w:p>
              </w:tc>
              <w:tc>
                <w:tcPr>
                  <w:tcW w:w="2324" w:type="dxa"/>
                </w:tcPr>
                <w:p w14:paraId="17B66DC5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  <w:r w:rsidRPr="00352D38">
                    <w:rPr>
                      <w:sz w:val="16"/>
                      <w:szCs w:val="16"/>
                    </w:rPr>
                    <w:t>Ecart-type</w:t>
                  </w:r>
                </w:p>
              </w:tc>
            </w:tr>
            <w:tr w:rsidR="009C523A" w:rsidRPr="00352D38" w14:paraId="590C145B" w14:textId="77777777" w:rsidTr="00F3643C">
              <w:tc>
                <w:tcPr>
                  <w:tcW w:w="2323" w:type="dxa"/>
                </w:tcPr>
                <w:p w14:paraId="5CE9092B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  <w:r w:rsidRPr="00352D38">
                    <w:rPr>
                      <w:sz w:val="16"/>
                      <w:szCs w:val="16"/>
                    </w:rPr>
                    <w:t>Entreprise A</w:t>
                  </w:r>
                </w:p>
              </w:tc>
              <w:tc>
                <w:tcPr>
                  <w:tcW w:w="2324" w:type="dxa"/>
                </w:tcPr>
                <w:p w14:paraId="731198D9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  <w:r w:rsidRPr="00352D38">
                    <w:rPr>
                      <w:sz w:val="16"/>
                      <w:szCs w:val="16"/>
                    </w:rPr>
                    <w:t>1600</w:t>
                  </w:r>
                </w:p>
              </w:tc>
              <w:tc>
                <w:tcPr>
                  <w:tcW w:w="2324" w:type="dxa"/>
                </w:tcPr>
                <w:p w14:paraId="0521C20F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  <w:r w:rsidRPr="00352D38">
                    <w:rPr>
                      <w:sz w:val="16"/>
                      <w:szCs w:val="16"/>
                    </w:rPr>
                    <w:t>1582</w:t>
                  </w:r>
                </w:p>
              </w:tc>
              <w:tc>
                <w:tcPr>
                  <w:tcW w:w="2324" w:type="dxa"/>
                </w:tcPr>
                <w:p w14:paraId="7B1E6B6C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  <w:r w:rsidRPr="00352D38">
                    <w:rPr>
                      <w:sz w:val="16"/>
                      <w:szCs w:val="16"/>
                    </w:rPr>
                    <w:t>208</w:t>
                  </w:r>
                </w:p>
              </w:tc>
            </w:tr>
            <w:tr w:rsidR="009C523A" w:rsidRPr="00352D38" w14:paraId="4D0FE70A" w14:textId="77777777" w:rsidTr="00F3643C">
              <w:tc>
                <w:tcPr>
                  <w:tcW w:w="2323" w:type="dxa"/>
                </w:tcPr>
                <w:p w14:paraId="3F75C64B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  <w:r w:rsidRPr="00352D38">
                    <w:rPr>
                      <w:sz w:val="16"/>
                      <w:szCs w:val="16"/>
                    </w:rPr>
                    <w:t>Entreprise B</w:t>
                  </w:r>
                </w:p>
              </w:tc>
              <w:tc>
                <w:tcPr>
                  <w:tcW w:w="2324" w:type="dxa"/>
                </w:tcPr>
                <w:p w14:paraId="2444FFEB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  <w:r w:rsidRPr="00352D38">
                    <w:rPr>
                      <w:sz w:val="16"/>
                      <w:szCs w:val="16"/>
                    </w:rPr>
                    <w:t>1600</w:t>
                  </w:r>
                </w:p>
              </w:tc>
              <w:tc>
                <w:tcPr>
                  <w:tcW w:w="2324" w:type="dxa"/>
                </w:tcPr>
                <w:p w14:paraId="061A9797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  <w:r w:rsidRPr="00352D38">
                    <w:rPr>
                      <w:sz w:val="16"/>
                      <w:szCs w:val="16"/>
                    </w:rPr>
                    <w:t>1956</w:t>
                  </w:r>
                </w:p>
              </w:tc>
              <w:tc>
                <w:tcPr>
                  <w:tcW w:w="2324" w:type="dxa"/>
                </w:tcPr>
                <w:p w14:paraId="45363EB1" w14:textId="77777777" w:rsidR="009C523A" w:rsidRPr="00352D38" w:rsidRDefault="009C523A" w:rsidP="00811EBB">
                  <w:pPr>
                    <w:jc w:val="both"/>
                    <w:rPr>
                      <w:sz w:val="16"/>
                      <w:szCs w:val="16"/>
                    </w:rPr>
                  </w:pPr>
                  <w:r w:rsidRPr="00352D38">
                    <w:rPr>
                      <w:sz w:val="16"/>
                      <w:szCs w:val="16"/>
                    </w:rPr>
                    <w:t>1434</w:t>
                  </w:r>
                </w:p>
              </w:tc>
            </w:tr>
          </w:tbl>
          <w:p w14:paraId="761F4332" w14:textId="77777777" w:rsidR="009C523A" w:rsidRPr="00352D38" w:rsidRDefault="009C523A" w:rsidP="009C523A">
            <w:pPr>
              <w:jc w:val="right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Source : manuel Magnard 2015, p 377</w:t>
            </w:r>
          </w:p>
          <w:p w14:paraId="2861C9D4" w14:textId="77777777" w:rsidR="009C523A" w:rsidRPr="00352D38" w:rsidRDefault="009C523A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sym w:font="Wingdings" w:char="F0F0"/>
            </w:r>
            <w:r w:rsidRPr="00352D38">
              <w:rPr>
                <w:sz w:val="18"/>
                <w:szCs w:val="18"/>
              </w:rPr>
              <w:t xml:space="preserve"> L'écart-type sert à mesurer la dispersion, ou l'étalement, d'un ensemble de valeurs autour de leur moyenne. Plus l'écart-type est faible, plus la population est homogène.</w:t>
            </w:r>
          </w:p>
          <w:p w14:paraId="4A889CD0" w14:textId="77777777" w:rsidR="009C523A" w:rsidRPr="00352D38" w:rsidRDefault="009C523A" w:rsidP="009C523A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Les 2 entreprises ont le même salaire médian mais l’écart-type est très différent car la dispersion des salaires n’est pas la même.</w:t>
            </w:r>
          </w:p>
          <w:p w14:paraId="75F4A662" w14:textId="77777777" w:rsidR="009C523A" w:rsidRPr="00352D38" w:rsidRDefault="009C523A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Ici, dans l’entreprise B, l’écart entre les bas et hauts salaires est très important.</w:t>
            </w:r>
          </w:p>
        </w:tc>
      </w:tr>
      <w:tr w:rsidR="000D7158" w:rsidRPr="00352D38" w14:paraId="56D3DFE2" w14:textId="77777777" w:rsidTr="00B04EC7">
        <w:tc>
          <w:tcPr>
            <w:tcW w:w="1589" w:type="dxa"/>
            <w:vAlign w:val="center"/>
          </w:tcPr>
          <w:p w14:paraId="265713E5" w14:textId="77777777" w:rsidR="000719EA" w:rsidRPr="00352D38" w:rsidRDefault="000719EA" w:rsidP="000D7158">
            <w:r w:rsidRPr="00352D38">
              <w:t>Une élasticité</w:t>
            </w:r>
          </w:p>
        </w:tc>
        <w:tc>
          <w:tcPr>
            <w:tcW w:w="9775" w:type="dxa"/>
          </w:tcPr>
          <w:p w14:paraId="75A2FCAC" w14:textId="77777777" w:rsidR="000719EA" w:rsidRPr="00352D38" w:rsidRDefault="008569C8" w:rsidP="008569C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52D38">
              <w:rPr>
                <w:b/>
                <w:sz w:val="18"/>
                <w:szCs w:val="18"/>
                <w:u w:val="single"/>
              </w:rPr>
              <w:t>Elasticité prix de la demande (ou de l’offre)</w:t>
            </w:r>
          </w:p>
          <w:p w14:paraId="08C45371" w14:textId="77777777" w:rsidR="008569C8" w:rsidRPr="00352D38" w:rsidRDefault="008569C8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Elle mesure l’effet d’une variation du prix d’un bien sur la demande (ou l’offre) de ce bien.</w:t>
            </w:r>
          </w:p>
          <w:p w14:paraId="6EC1BA63" w14:textId="77777777" w:rsidR="008569C8" w:rsidRPr="00352D38" w:rsidRDefault="008569C8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 xml:space="preserve">Exemple fictif : élasticité prix de la demande de tabac = -2 : </w:t>
            </w:r>
            <w:r w:rsidR="00AD15AC" w:rsidRPr="00352D38">
              <w:rPr>
                <w:sz w:val="18"/>
                <w:szCs w:val="18"/>
              </w:rPr>
              <w:t>_________________________________________________</w:t>
            </w:r>
          </w:p>
          <w:p w14:paraId="19186BD7" w14:textId="77777777" w:rsidR="00AD15AC" w:rsidRPr="00352D38" w:rsidRDefault="00AD15AC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_______________________________________________________________________</w:t>
            </w:r>
          </w:p>
          <w:p w14:paraId="58EDE4F4" w14:textId="77777777" w:rsidR="008569C8" w:rsidRPr="00352D38" w:rsidRDefault="008569C8" w:rsidP="008569C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52D38">
              <w:rPr>
                <w:b/>
                <w:sz w:val="18"/>
                <w:szCs w:val="18"/>
                <w:u w:val="single"/>
              </w:rPr>
              <w:t>Elasticité revenu de la demande</w:t>
            </w:r>
          </w:p>
          <w:p w14:paraId="39755A47" w14:textId="77777777" w:rsidR="008569C8" w:rsidRPr="00352D38" w:rsidRDefault="008569C8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Elle mesure l’effet d’une variation du revenu sur la demande d’un bien.</w:t>
            </w:r>
          </w:p>
          <w:p w14:paraId="0F8BB7B9" w14:textId="77777777" w:rsidR="008569C8" w:rsidRPr="00352D38" w:rsidRDefault="008569C8" w:rsidP="00AD15AC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 xml:space="preserve">Exemple fictif : e= 2 : </w:t>
            </w:r>
            <w:r w:rsidR="00AD15AC" w:rsidRPr="00352D38"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7E13EAC0" w14:textId="77777777" w:rsidR="000D7158" w:rsidRPr="00352D38" w:rsidRDefault="000D7158" w:rsidP="00AD15AC">
            <w:pPr>
              <w:jc w:val="both"/>
              <w:rPr>
                <w:sz w:val="18"/>
                <w:szCs w:val="18"/>
              </w:rPr>
            </w:pPr>
          </w:p>
          <w:p w14:paraId="66153660" w14:textId="5D21D0F1" w:rsidR="000D7158" w:rsidRPr="00352D38" w:rsidRDefault="000D7158" w:rsidP="00AD15AC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  <w:u w:val="single"/>
              </w:rPr>
              <w:t>Autre exploitation possible </w:t>
            </w:r>
            <w:r w:rsidRPr="00352D38">
              <w:rPr>
                <w:sz w:val="18"/>
                <w:szCs w:val="18"/>
              </w:rPr>
              <w:t>: Les effets des variations des cours du change sur la valeur des échanges commerciaux dépendent de l’élasticité (sensibilité) des exportations et des importations par rapport au cours du change : si les exportations sont très sensibles au cours du change, une dépréciation de la monnaie peut les encourager fortement.</w:t>
            </w:r>
          </w:p>
        </w:tc>
      </w:tr>
      <w:tr w:rsidR="000D7158" w:rsidRPr="00352D38" w14:paraId="1254B89E" w14:textId="77777777" w:rsidTr="00B04EC7">
        <w:tc>
          <w:tcPr>
            <w:tcW w:w="1589" w:type="dxa"/>
            <w:vAlign w:val="center"/>
          </w:tcPr>
          <w:p w14:paraId="1940C73B" w14:textId="77777777" w:rsidR="000719EA" w:rsidRPr="00352D38" w:rsidRDefault="000719EA" w:rsidP="000D7158">
            <w:r w:rsidRPr="00352D38">
              <w:t>Une propension moyenne et marginale à consommer et à épargner</w:t>
            </w:r>
          </w:p>
        </w:tc>
        <w:tc>
          <w:tcPr>
            <w:tcW w:w="9775" w:type="dxa"/>
          </w:tcPr>
          <w:p w14:paraId="6527EC03" w14:textId="77777777" w:rsidR="000719EA" w:rsidRPr="00352D38" w:rsidRDefault="009C3403" w:rsidP="009C340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52D38">
              <w:rPr>
                <w:b/>
                <w:sz w:val="18"/>
                <w:szCs w:val="18"/>
                <w:u w:val="single"/>
              </w:rPr>
              <w:t>Propension moyenne à consommer (ou à épargner)</w:t>
            </w:r>
          </w:p>
          <w:p w14:paraId="4796172A" w14:textId="77777777" w:rsidR="009C3403" w:rsidRPr="00352D38" w:rsidRDefault="009C3403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C’est le rapport entre la consommation et le revenu.</w:t>
            </w:r>
          </w:p>
          <w:p w14:paraId="64038B8F" w14:textId="77777777" w:rsidR="009C3403" w:rsidRPr="00352D38" w:rsidRDefault="009C3403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Exemple fictif : si un ménage consomme 1000€ de son revenu dispo qui est de 1500</w:t>
            </w:r>
            <w:r w:rsidRPr="00352D38">
              <w:rPr>
                <w:sz w:val="18"/>
                <w:szCs w:val="18"/>
                <w:vertAlign w:val="superscript"/>
              </w:rPr>
              <w:t>€</w:t>
            </w:r>
            <w:r w:rsidRPr="00352D38">
              <w:rPr>
                <w:sz w:val="18"/>
                <w:szCs w:val="18"/>
              </w:rPr>
              <w:t xml:space="preserve"> : sa propension moyenne à consommer est de 0,66 : </w:t>
            </w:r>
            <w:r w:rsidR="00AD15AC" w:rsidRPr="00352D38">
              <w:rPr>
                <w:sz w:val="18"/>
                <w:szCs w:val="18"/>
              </w:rPr>
              <w:t>________________________________________________________</w:t>
            </w:r>
          </w:p>
          <w:p w14:paraId="770DDCF7" w14:textId="77777777" w:rsidR="009C3403" w:rsidRPr="00352D38" w:rsidRDefault="009C3403" w:rsidP="009C340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52D38">
              <w:rPr>
                <w:b/>
                <w:sz w:val="18"/>
                <w:szCs w:val="18"/>
                <w:u w:val="single"/>
              </w:rPr>
              <w:t>Propension marginale à consommer (ou à épargner)</w:t>
            </w:r>
          </w:p>
          <w:p w14:paraId="69E2DEC6" w14:textId="77777777" w:rsidR="009C3403" w:rsidRPr="00352D38" w:rsidRDefault="009C3403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C’est la part de l’augmentation de revenu qui est consommée.</w:t>
            </w:r>
          </w:p>
          <w:p w14:paraId="3F893343" w14:textId="77777777" w:rsidR="009C3403" w:rsidRPr="00352D38" w:rsidRDefault="009C3403" w:rsidP="00AD15AC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 xml:space="preserve">Exemple fictif : si le revenu d’un ménage augmente de 41€ et que sa consommation augmente de 33€, alors sa propension marginale à consommer est de 0,80 : </w:t>
            </w:r>
            <w:r w:rsidR="00AD15AC" w:rsidRPr="00352D38">
              <w:rPr>
                <w:sz w:val="18"/>
                <w:szCs w:val="18"/>
              </w:rPr>
              <w:t>_________________________________________________________</w:t>
            </w:r>
          </w:p>
          <w:p w14:paraId="0D80694F" w14:textId="77777777" w:rsidR="00AD15AC" w:rsidRPr="00352D38" w:rsidRDefault="00AD15AC" w:rsidP="00AD15AC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________________________________________________________________</w:t>
            </w:r>
          </w:p>
        </w:tc>
      </w:tr>
      <w:tr w:rsidR="000D7158" w:rsidRPr="00352D38" w14:paraId="353D244F" w14:textId="77777777" w:rsidTr="00B04EC7">
        <w:tc>
          <w:tcPr>
            <w:tcW w:w="1589" w:type="dxa"/>
            <w:vAlign w:val="center"/>
          </w:tcPr>
          <w:p w14:paraId="573B52B9" w14:textId="4F521AE4" w:rsidR="000719EA" w:rsidRPr="00352D38" w:rsidRDefault="000719EA" w:rsidP="000D7158">
            <w:r w:rsidRPr="00352D38">
              <w:t>Une courbe de Lorenz</w:t>
            </w:r>
          </w:p>
        </w:tc>
        <w:tc>
          <w:tcPr>
            <w:tcW w:w="9775" w:type="dxa"/>
          </w:tcPr>
          <w:p w14:paraId="78564906" w14:textId="43FC92C3" w:rsidR="00000485" w:rsidRPr="00352D38" w:rsidRDefault="00000485" w:rsidP="0085740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52D3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Concentration du revenu disponible et du patrimoine financier des ménages en France</w:t>
            </w:r>
          </w:p>
          <w:p w14:paraId="213C6DEF" w14:textId="12AD7018" w:rsidR="00000485" w:rsidRPr="00352D38" w:rsidRDefault="006910AF" w:rsidP="0000048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noProof/>
                <w:spacing w:val="6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234B46A" wp14:editId="72DEA90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49530</wp:posOffset>
                  </wp:positionV>
                  <wp:extent cx="3479165" cy="2155190"/>
                  <wp:effectExtent l="19050" t="0" r="6985" b="0"/>
                  <wp:wrapSquare wrapText="bothSides"/>
                  <wp:docPr id="3" name="Image 0" descr="E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165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0485" w:rsidRPr="00352D38">
              <w:rPr>
                <w:rFonts w:asciiTheme="minorHAnsi" w:hAnsiTheme="minorHAnsi"/>
                <w:spacing w:val="-2"/>
                <w:sz w:val="18"/>
                <w:szCs w:val="18"/>
              </w:rPr>
              <w:t>Champ : ménages dont la personne de référence n'est pas étudiante et dont le revenu déclaré est positif ou</w:t>
            </w:r>
            <w:r w:rsidR="00000485" w:rsidRPr="00352D38">
              <w:rPr>
                <w:rFonts w:asciiTheme="minorHAnsi" w:hAnsiTheme="minorHAnsi"/>
                <w:sz w:val="18"/>
                <w:szCs w:val="18"/>
              </w:rPr>
              <w:t xml:space="preserve"> nul.</w:t>
            </w:r>
          </w:p>
          <w:p w14:paraId="26521BF4" w14:textId="21E2BE5B" w:rsidR="00000485" w:rsidRPr="00352D38" w:rsidRDefault="00000485" w:rsidP="0000048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>Les données sont des pourcentages cumulés. L'axe des abscisses correspond aux ménages et l'axe des ordonnées aux parts de revenu ou de patrimoine.</w:t>
            </w:r>
          </w:p>
          <w:p w14:paraId="0E95AF4F" w14:textId="4B9717CF" w:rsidR="006910AF" w:rsidRPr="00352D38" w:rsidRDefault="00000485" w:rsidP="00AD15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 xml:space="preserve">Sources : « La prise en compte des revenus du patrimoine dans la mesure des inégalités », BACLET Alexandre et RAYNAUD Emilie, </w:t>
            </w:r>
            <w:r w:rsidRPr="00352D3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Economie </w:t>
            </w:r>
            <w:r w:rsidRPr="00352D38">
              <w:rPr>
                <w:rFonts w:asciiTheme="minorHAnsi" w:hAnsiTheme="minorHAnsi"/>
                <w:i/>
                <w:iCs/>
                <w:spacing w:val="2"/>
                <w:sz w:val="18"/>
                <w:szCs w:val="18"/>
              </w:rPr>
              <w:t xml:space="preserve">et statistique, </w:t>
            </w:r>
            <w:r w:rsidRPr="00352D38">
              <w:rPr>
                <w:rFonts w:asciiTheme="minorHAnsi" w:hAnsiTheme="minorHAnsi"/>
                <w:sz w:val="18"/>
                <w:szCs w:val="18"/>
              </w:rPr>
              <w:t>2008</w:t>
            </w:r>
          </w:p>
          <w:p w14:paraId="7E793949" w14:textId="77777777" w:rsidR="0085740C" w:rsidRPr="00352D38" w:rsidRDefault="0085740C" w:rsidP="00AD15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50AECFA" w14:textId="3292214E" w:rsidR="00000485" w:rsidRPr="00352D38" w:rsidRDefault="005F29C9" w:rsidP="005D675C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>Les 10% des ménages les plus modestes</w:t>
            </w:r>
            <w:r w:rsidR="004F17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675C">
              <w:rPr>
                <w:rFonts w:asciiTheme="minorHAnsi" w:hAnsiTheme="minorHAnsi"/>
                <w:sz w:val="18"/>
                <w:szCs w:val="18"/>
              </w:rPr>
              <w:t> </w:t>
            </w:r>
            <w:r w:rsidR="00AD15AC" w:rsidRPr="00352D38">
              <w:rPr>
                <w:rFonts w:asciiTheme="minorHAnsi" w:hAnsiTheme="minorHAnsi"/>
                <w:sz w:val="18"/>
                <w:szCs w:val="18"/>
              </w:rPr>
              <w:t>________________________</w:t>
            </w:r>
            <w:r w:rsidRPr="00352D38">
              <w:rPr>
                <w:rFonts w:asciiTheme="minorHAnsi" w:hAnsiTheme="minorHAnsi"/>
                <w:sz w:val="18"/>
                <w:szCs w:val="18"/>
              </w:rPr>
              <w:t>___________________</w:t>
            </w:r>
          </w:p>
          <w:p w14:paraId="0F31F1FD" w14:textId="2885C7D0" w:rsidR="00AD15AC" w:rsidRPr="00352D38" w:rsidRDefault="00AD15AC" w:rsidP="00811EB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</w:t>
            </w:r>
          </w:p>
          <w:p w14:paraId="0A1D2F1C" w14:textId="15155D88" w:rsidR="00AD15AC" w:rsidRPr="004F17F6" w:rsidRDefault="005D675C" w:rsidP="005D675C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75469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B1F85F" wp14:editId="0070CDED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-694690</wp:posOffset>
                      </wp:positionV>
                      <wp:extent cx="238125" cy="140398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1EF19" w14:textId="77777777" w:rsidR="001C3291" w:rsidRPr="00754696" w:rsidRDefault="001C3291" w:rsidP="005D675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54696">
                                    <w:rPr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07.9pt;margin-top:-54.7pt;width:18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" filled="f" stroked="f">
                      <v:textbox style="mso-fit-shape-to-text:t">
                        <w:txbxContent>
                          <w:p w14:paraId="53A1EF19" w14:textId="77777777" w:rsidR="001C3291" w:rsidRPr="00754696" w:rsidRDefault="001C3291" w:rsidP="005D67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54696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469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DD5A4B" wp14:editId="0BADA312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-721995</wp:posOffset>
                      </wp:positionV>
                      <wp:extent cx="238125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A3389" w14:textId="26FE3D91" w:rsidR="001C3291" w:rsidRPr="00754696" w:rsidRDefault="001C3291" w:rsidP="0075469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54696">
                                    <w:rPr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5.9pt;margin-top:-56.85pt;width:18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" filled="f" stroked="f">
                      <v:textbox style="mso-fit-shape-to-text:t">
                        <w:txbxContent>
                          <w:p w14:paraId="0EEA3389" w14:textId="26FE3D91" w:rsidR="001C3291" w:rsidRPr="00754696" w:rsidRDefault="001C3291" w:rsidP="007546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54696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1BC" w:rsidRPr="00352D38">
              <w:rPr>
                <w:rFonts w:asciiTheme="minorHAnsi" w:hAnsiTheme="minorHAnsi"/>
                <w:spacing w:val="6"/>
                <w:sz w:val="18"/>
                <w:szCs w:val="18"/>
              </w:rPr>
              <w:t xml:space="preserve">40% </w:t>
            </w:r>
            <w:r>
              <w:rPr>
                <w:rFonts w:asciiTheme="minorHAnsi" w:hAnsiTheme="minorHAnsi"/>
                <w:spacing w:val="6"/>
                <w:sz w:val="18"/>
                <w:szCs w:val="18"/>
              </w:rPr>
              <w:t>_______________________________________________________________________________________</w:t>
            </w:r>
          </w:p>
          <w:p w14:paraId="1CA5017E" w14:textId="2DF5F041" w:rsidR="00000485" w:rsidRPr="00352D38" w:rsidRDefault="00000485" w:rsidP="006910A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 xml:space="preserve">Les inégalités de patrimoine sont </w:t>
            </w:r>
            <w:r w:rsidR="00AD15AC" w:rsidRPr="00352D38">
              <w:rPr>
                <w:rFonts w:asciiTheme="minorHAnsi" w:hAnsiTheme="minorHAnsi"/>
                <w:sz w:val="18"/>
                <w:szCs w:val="18"/>
              </w:rPr>
              <w:t>_________________</w:t>
            </w:r>
            <w:r w:rsidRPr="00352D38">
              <w:rPr>
                <w:rFonts w:asciiTheme="minorHAnsi" w:hAnsiTheme="minorHAnsi"/>
                <w:sz w:val="18"/>
                <w:szCs w:val="18"/>
              </w:rPr>
              <w:t xml:space="preserve"> que les inégalités de revenu disponible car la concentration du </w:t>
            </w:r>
            <w:r w:rsidR="00AD15AC" w:rsidRPr="00352D38">
              <w:rPr>
                <w:rFonts w:asciiTheme="minorHAnsi" w:hAnsiTheme="minorHAnsi"/>
                <w:sz w:val="18"/>
                <w:szCs w:val="18"/>
              </w:rPr>
              <w:t>____________________</w:t>
            </w:r>
            <w:r w:rsidRPr="00352D38">
              <w:rPr>
                <w:rFonts w:asciiTheme="minorHAnsi" w:hAnsiTheme="minorHAnsi"/>
                <w:sz w:val="18"/>
                <w:szCs w:val="18"/>
              </w:rPr>
              <w:t xml:space="preserve"> est la plus forte et la courbe de Lorenz la plus éloignée de </w:t>
            </w:r>
            <w:r w:rsidR="00AD15AC" w:rsidRPr="00352D38">
              <w:rPr>
                <w:rFonts w:asciiTheme="minorHAnsi" w:hAnsiTheme="minorHAnsi"/>
                <w:sz w:val="18"/>
                <w:szCs w:val="18"/>
              </w:rPr>
              <w:t>_____________________________</w:t>
            </w:r>
            <w:r w:rsidRPr="00352D3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136FAB8" w14:textId="77777777" w:rsidR="00AD15AC" w:rsidRPr="00352D38" w:rsidRDefault="00AD15AC" w:rsidP="00AD15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7158" w:rsidRPr="00352D38" w14:paraId="5086C69E" w14:textId="77777777" w:rsidTr="00B04EC7">
        <w:tc>
          <w:tcPr>
            <w:tcW w:w="1589" w:type="dxa"/>
            <w:vAlign w:val="center"/>
          </w:tcPr>
          <w:p w14:paraId="05A6BEC6" w14:textId="77777777" w:rsidR="000719EA" w:rsidRPr="00352D38" w:rsidRDefault="000719EA" w:rsidP="000D7158">
            <w:r w:rsidRPr="00352D38">
              <w:t>Une table de mobilité</w:t>
            </w:r>
          </w:p>
        </w:tc>
        <w:tc>
          <w:tcPr>
            <w:tcW w:w="9775" w:type="dxa"/>
          </w:tcPr>
          <w:p w14:paraId="68F16943" w14:textId="77777777" w:rsidR="000719EA" w:rsidRPr="00352D38" w:rsidRDefault="00B006F5" w:rsidP="00B006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52D38">
              <w:rPr>
                <w:rFonts w:asciiTheme="minorHAnsi" w:hAnsiTheme="minorHAnsi"/>
                <w:b/>
                <w:sz w:val="18"/>
                <w:szCs w:val="18"/>
              </w:rPr>
              <w:t>Table de recrutement</w:t>
            </w:r>
          </w:p>
          <w:tbl>
            <w:tblPr>
              <w:tblStyle w:val="Grilledutableau"/>
              <w:tblpPr w:leftFromText="141" w:rightFromText="141" w:vertAnchor="text" w:horzAnchor="margin" w:tblpY="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87"/>
              <w:gridCol w:w="887"/>
              <w:gridCol w:w="913"/>
              <w:gridCol w:w="721"/>
              <w:gridCol w:w="1085"/>
              <w:gridCol w:w="1023"/>
              <w:gridCol w:w="1143"/>
            </w:tblGrid>
            <w:tr w:rsidR="00B006F5" w:rsidRPr="00352D38" w14:paraId="58AE2923" w14:textId="77777777" w:rsidTr="00F3643C">
              <w:tc>
                <w:tcPr>
                  <w:tcW w:w="2229" w:type="dxa"/>
                  <w:shd w:val="clear" w:color="auto" w:fill="FFFFFF" w:themeFill="background1"/>
                </w:tcPr>
                <w:p w14:paraId="106021CC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En %</w:t>
                  </w:r>
                </w:p>
              </w:tc>
              <w:tc>
                <w:tcPr>
                  <w:tcW w:w="7059" w:type="dxa"/>
                  <w:gridSpan w:val="7"/>
                  <w:shd w:val="clear" w:color="auto" w:fill="5F497A" w:themeFill="accent4" w:themeFillShade="BF"/>
                </w:tcPr>
                <w:p w14:paraId="52FD40DC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Catégorie socioprofessionnelle du père</w:t>
                  </w:r>
                </w:p>
              </w:tc>
            </w:tr>
            <w:tr w:rsidR="00D35AD7" w:rsidRPr="00352D38" w14:paraId="0A2AFD4C" w14:textId="77777777" w:rsidTr="00F3643C">
              <w:tc>
                <w:tcPr>
                  <w:tcW w:w="2229" w:type="dxa"/>
                  <w:shd w:val="clear" w:color="auto" w:fill="5F497A" w:themeFill="accent4" w:themeFillShade="BF"/>
                </w:tcPr>
                <w:p w14:paraId="2C6D0F2A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CSP du fils</w:t>
                  </w:r>
                </w:p>
              </w:tc>
              <w:tc>
                <w:tcPr>
                  <w:tcW w:w="1287" w:type="dxa"/>
                  <w:shd w:val="clear" w:color="auto" w:fill="E5DFEC" w:themeFill="accent4" w:themeFillTint="33"/>
                </w:tcPr>
                <w:p w14:paraId="6EEB83DD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Agriculteur</w:t>
                  </w:r>
                </w:p>
              </w:tc>
              <w:tc>
                <w:tcPr>
                  <w:tcW w:w="887" w:type="dxa"/>
                  <w:shd w:val="clear" w:color="auto" w:fill="E5DFEC" w:themeFill="accent4" w:themeFillTint="33"/>
                </w:tcPr>
                <w:p w14:paraId="5C2EABAC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ACCE</w:t>
                  </w:r>
                </w:p>
              </w:tc>
              <w:tc>
                <w:tcPr>
                  <w:tcW w:w="913" w:type="dxa"/>
                  <w:shd w:val="clear" w:color="auto" w:fill="E5DFEC" w:themeFill="accent4" w:themeFillTint="33"/>
                </w:tcPr>
                <w:p w14:paraId="057CBF07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Cadre et PIS</w:t>
                  </w:r>
                </w:p>
              </w:tc>
              <w:tc>
                <w:tcPr>
                  <w:tcW w:w="721" w:type="dxa"/>
                  <w:shd w:val="clear" w:color="auto" w:fill="E5DFEC" w:themeFill="accent4" w:themeFillTint="33"/>
                </w:tcPr>
                <w:p w14:paraId="1DB92558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PI</w:t>
                  </w:r>
                </w:p>
              </w:tc>
              <w:tc>
                <w:tcPr>
                  <w:tcW w:w="1085" w:type="dxa"/>
                  <w:shd w:val="clear" w:color="auto" w:fill="E5DFEC" w:themeFill="accent4" w:themeFillTint="33"/>
                </w:tcPr>
                <w:p w14:paraId="62DA647A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Employé</w:t>
                  </w:r>
                </w:p>
              </w:tc>
              <w:tc>
                <w:tcPr>
                  <w:tcW w:w="1023" w:type="dxa"/>
                  <w:shd w:val="clear" w:color="auto" w:fill="E5DFEC" w:themeFill="accent4" w:themeFillTint="33"/>
                </w:tcPr>
                <w:p w14:paraId="6F4D8F68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Ouvrier</w:t>
                  </w:r>
                </w:p>
              </w:tc>
              <w:tc>
                <w:tcPr>
                  <w:tcW w:w="1143" w:type="dxa"/>
                  <w:shd w:val="clear" w:color="auto" w:fill="E5DFEC" w:themeFill="accent4" w:themeFillTint="33"/>
                </w:tcPr>
                <w:p w14:paraId="0D8388FD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Ensemble</w:t>
                  </w:r>
                </w:p>
              </w:tc>
            </w:tr>
            <w:tr w:rsidR="00B006F5" w:rsidRPr="00352D38" w14:paraId="52FBC0F4" w14:textId="77777777" w:rsidTr="0085740C">
              <w:trPr>
                <w:trHeight w:val="260"/>
              </w:trPr>
              <w:tc>
                <w:tcPr>
                  <w:tcW w:w="2229" w:type="dxa"/>
                  <w:shd w:val="clear" w:color="auto" w:fill="E5DFEC" w:themeFill="accent4" w:themeFillTint="33"/>
                </w:tcPr>
                <w:p w14:paraId="2E44069B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Agriculteur</w:t>
                  </w:r>
                </w:p>
              </w:tc>
              <w:tc>
                <w:tcPr>
                  <w:tcW w:w="1287" w:type="dxa"/>
                </w:tcPr>
                <w:p w14:paraId="02BE326B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887" w:type="dxa"/>
                </w:tcPr>
                <w:p w14:paraId="55A0D8A2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14:paraId="16A3ADAD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1" w:type="dxa"/>
                </w:tcPr>
                <w:p w14:paraId="204A82C4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5" w:type="dxa"/>
                </w:tcPr>
                <w:p w14:paraId="65876687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3" w:type="dxa"/>
                </w:tcPr>
                <w:p w14:paraId="16753445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43" w:type="dxa"/>
                </w:tcPr>
                <w:p w14:paraId="2962EBC6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100</w:t>
                  </w:r>
                </w:p>
              </w:tc>
            </w:tr>
            <w:tr w:rsidR="00B006F5" w:rsidRPr="00352D38" w14:paraId="157BE1B5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1F26290F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ACCE</w:t>
                  </w:r>
                </w:p>
              </w:tc>
              <w:tc>
                <w:tcPr>
                  <w:tcW w:w="1287" w:type="dxa"/>
                </w:tcPr>
                <w:p w14:paraId="1601E4D1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87" w:type="dxa"/>
                </w:tcPr>
                <w:p w14:paraId="61B3DA86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13" w:type="dxa"/>
                </w:tcPr>
                <w:p w14:paraId="4BD33426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</w:tcPr>
                <w:p w14:paraId="00847E1C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5" w:type="dxa"/>
                </w:tcPr>
                <w:p w14:paraId="75E6A5A6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23" w:type="dxa"/>
                </w:tcPr>
                <w:p w14:paraId="2C6DDB53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43" w:type="dxa"/>
                </w:tcPr>
                <w:p w14:paraId="0D83D480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100</w:t>
                  </w:r>
                </w:p>
              </w:tc>
            </w:tr>
            <w:tr w:rsidR="00B006F5" w:rsidRPr="00352D38" w14:paraId="477788A6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4C8EA0DD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Cadre et PIS</w:t>
                  </w:r>
                </w:p>
              </w:tc>
              <w:tc>
                <w:tcPr>
                  <w:tcW w:w="1287" w:type="dxa"/>
                </w:tcPr>
                <w:p w14:paraId="16BE1C66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87" w:type="dxa"/>
                </w:tcPr>
                <w:p w14:paraId="16542DEE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13" w:type="dxa"/>
                </w:tcPr>
                <w:p w14:paraId="3672B1C4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21" w:type="dxa"/>
                </w:tcPr>
                <w:p w14:paraId="691A8FC8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85" w:type="dxa"/>
                </w:tcPr>
                <w:p w14:paraId="3B0AD4DB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23" w:type="dxa"/>
                </w:tcPr>
                <w:p w14:paraId="2994B04C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43" w:type="dxa"/>
                </w:tcPr>
                <w:p w14:paraId="483C2C2D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100</w:t>
                  </w:r>
                </w:p>
              </w:tc>
            </w:tr>
            <w:tr w:rsidR="00B006F5" w:rsidRPr="00352D38" w14:paraId="33553A5D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4FC21B06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PI</w:t>
                  </w:r>
                </w:p>
              </w:tc>
              <w:tc>
                <w:tcPr>
                  <w:tcW w:w="1287" w:type="dxa"/>
                </w:tcPr>
                <w:p w14:paraId="6493A366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87" w:type="dxa"/>
                </w:tcPr>
                <w:p w14:paraId="0EF06151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13" w:type="dxa"/>
                </w:tcPr>
                <w:p w14:paraId="36D20B10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</w:tcPr>
                <w:p w14:paraId="32FF25DA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85" w:type="dxa"/>
                </w:tcPr>
                <w:p w14:paraId="015BE927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23" w:type="dxa"/>
                </w:tcPr>
                <w:p w14:paraId="3E0C1F30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43" w:type="dxa"/>
                </w:tcPr>
                <w:p w14:paraId="721539BF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100</w:t>
                  </w:r>
                </w:p>
              </w:tc>
            </w:tr>
            <w:tr w:rsidR="00B006F5" w:rsidRPr="00352D38" w14:paraId="64474E9B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67ACE3DD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Employé</w:t>
                  </w:r>
                </w:p>
              </w:tc>
              <w:tc>
                <w:tcPr>
                  <w:tcW w:w="1287" w:type="dxa"/>
                </w:tcPr>
                <w:p w14:paraId="6EAE8C92" w14:textId="0228E27D" w:rsidR="00B006F5" w:rsidRPr="00352D38" w:rsidRDefault="001C3291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58586C9" wp14:editId="64F40A70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85750" cy="171450"/>
                            <wp:effectExtent l="0" t="0" r="19050" b="19050"/>
                            <wp:wrapNone/>
                            <wp:docPr id="14" name="El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714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Ellipse 14" o:spid="_x0000_s1026" style="position:absolute;margin-left:14.7pt;margin-top:6.65pt;width:22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" filled="f" strokecolor="black [3213]" strokeweight="2pt"/>
                        </w:pict>
                      </mc:Fallback>
                    </mc:AlternateContent>
                  </w:r>
                  <w:r w:rsidR="00B006F5" w:rsidRPr="00352D38">
                    <w:rPr>
                      <w:rFonts w:asciiTheme="minorHAnsi" w:hAnsi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87" w:type="dxa"/>
                </w:tcPr>
                <w:p w14:paraId="39539D79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13" w:type="dxa"/>
                </w:tcPr>
                <w:p w14:paraId="57CCFC1A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1" w:type="dxa"/>
                </w:tcPr>
                <w:p w14:paraId="6DF066C8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85" w:type="dxa"/>
                </w:tcPr>
                <w:p w14:paraId="3AA3F1BB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23" w:type="dxa"/>
                </w:tcPr>
                <w:p w14:paraId="3E7D5C24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143" w:type="dxa"/>
                </w:tcPr>
                <w:p w14:paraId="6A44964F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100</w:t>
                  </w:r>
                </w:p>
              </w:tc>
            </w:tr>
            <w:tr w:rsidR="00B006F5" w:rsidRPr="00352D38" w14:paraId="7D69D988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1E9F7E75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Ouvrier</w:t>
                  </w:r>
                </w:p>
              </w:tc>
              <w:tc>
                <w:tcPr>
                  <w:tcW w:w="1287" w:type="dxa"/>
                </w:tcPr>
                <w:p w14:paraId="67C3026D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87" w:type="dxa"/>
                </w:tcPr>
                <w:p w14:paraId="3F410B14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13" w:type="dxa"/>
                </w:tcPr>
                <w:p w14:paraId="3D52E54B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1" w:type="dxa"/>
                </w:tcPr>
                <w:p w14:paraId="30333EB8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5" w:type="dxa"/>
                </w:tcPr>
                <w:p w14:paraId="38F9F5D5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23" w:type="dxa"/>
                </w:tcPr>
                <w:p w14:paraId="6858AFD0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43" w:type="dxa"/>
                </w:tcPr>
                <w:p w14:paraId="2D5DAAAF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100</w:t>
                  </w:r>
                </w:p>
              </w:tc>
            </w:tr>
            <w:tr w:rsidR="00B006F5" w:rsidRPr="00352D38" w14:paraId="15D91482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60CB2E11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Ensemble</w:t>
                  </w:r>
                </w:p>
              </w:tc>
              <w:tc>
                <w:tcPr>
                  <w:tcW w:w="1287" w:type="dxa"/>
                </w:tcPr>
                <w:p w14:paraId="6DB31F29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87" w:type="dxa"/>
                </w:tcPr>
                <w:p w14:paraId="0BBF51B2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13" w:type="dxa"/>
                </w:tcPr>
                <w:p w14:paraId="45ADDF6C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1" w:type="dxa"/>
                </w:tcPr>
                <w:p w14:paraId="3A611032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85" w:type="dxa"/>
                </w:tcPr>
                <w:p w14:paraId="38B71F76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23" w:type="dxa"/>
                </w:tcPr>
                <w:p w14:paraId="643ECEC7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43" w:type="dxa"/>
                </w:tcPr>
                <w:p w14:paraId="588F8B1F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52D38">
                    <w:rPr>
                      <w:rFonts w:asciiTheme="minorHAnsi" w:hAnsiTheme="minorHAnsi"/>
                      <w:sz w:val="16"/>
                      <w:szCs w:val="16"/>
                    </w:rPr>
                    <w:t>100</w:t>
                  </w:r>
                </w:p>
              </w:tc>
            </w:tr>
          </w:tbl>
          <w:p w14:paraId="43F47673" w14:textId="23036B33" w:rsidR="00B006F5" w:rsidRPr="00352D38" w:rsidRDefault="00B006F5" w:rsidP="00B006F5">
            <w:pPr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 xml:space="preserve">Champ : hommes actifs âgés de 40 à 59 ans en </w:t>
            </w:r>
            <w:r w:rsidR="0085740C" w:rsidRPr="00352D38">
              <w:rPr>
                <w:rFonts w:asciiTheme="minorHAnsi" w:hAnsiTheme="minorHAnsi"/>
                <w:sz w:val="18"/>
                <w:szCs w:val="18"/>
              </w:rPr>
              <w:t>2003</w:t>
            </w:r>
            <w:r w:rsidR="0085740C" w:rsidRPr="00352D38">
              <w:rPr>
                <w:rFonts w:asciiTheme="minorHAnsi" w:hAnsiTheme="minorHAnsi"/>
                <w:sz w:val="18"/>
                <w:szCs w:val="18"/>
              </w:rPr>
              <w:tab/>
            </w:r>
            <w:r w:rsidRPr="00352D38">
              <w:rPr>
                <w:rFonts w:asciiTheme="minorHAnsi" w:hAnsiTheme="minorHAnsi"/>
                <w:sz w:val="18"/>
                <w:szCs w:val="18"/>
              </w:rPr>
              <w:t>Source : Enquête FQP, INSEE, 2003</w:t>
            </w:r>
          </w:p>
          <w:p w14:paraId="4B7E2EBC" w14:textId="77777777" w:rsidR="00B006F5" w:rsidRDefault="004D2FE6" w:rsidP="00811EB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  <w:u w:val="single"/>
              </w:rPr>
              <w:t>Clé de lecture</w:t>
            </w:r>
            <w:r w:rsidRPr="00352D38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9C11BC" w:rsidRPr="00352D38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</w:t>
            </w:r>
          </w:p>
          <w:p w14:paraId="299FE6EE" w14:textId="77777777" w:rsidR="001C3291" w:rsidRDefault="001C3291" w:rsidP="00B006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F6701A" w14:textId="77777777" w:rsidR="00B006F5" w:rsidRPr="00352D38" w:rsidRDefault="00B006F5" w:rsidP="00B006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52D3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Table de destinée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87"/>
              <w:gridCol w:w="887"/>
              <w:gridCol w:w="913"/>
              <w:gridCol w:w="721"/>
              <w:gridCol w:w="1085"/>
              <w:gridCol w:w="1023"/>
              <w:gridCol w:w="1143"/>
            </w:tblGrid>
            <w:tr w:rsidR="00B006F5" w:rsidRPr="00352D38" w14:paraId="3372E854" w14:textId="77777777" w:rsidTr="00F3643C">
              <w:tc>
                <w:tcPr>
                  <w:tcW w:w="2229" w:type="dxa"/>
                  <w:shd w:val="clear" w:color="auto" w:fill="FFFFFF" w:themeFill="background1"/>
                </w:tcPr>
                <w:p w14:paraId="193766F8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En %</w:t>
                  </w:r>
                </w:p>
              </w:tc>
              <w:tc>
                <w:tcPr>
                  <w:tcW w:w="7059" w:type="dxa"/>
                  <w:gridSpan w:val="7"/>
                  <w:shd w:val="clear" w:color="auto" w:fill="5F497A" w:themeFill="accent4" w:themeFillShade="BF"/>
                </w:tcPr>
                <w:p w14:paraId="7D76038B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Catégorie socioprofessionnelle du père</w:t>
                  </w:r>
                </w:p>
              </w:tc>
            </w:tr>
            <w:tr w:rsidR="009C11BC" w:rsidRPr="00352D38" w14:paraId="2E358D48" w14:textId="77777777" w:rsidTr="00F3643C">
              <w:tc>
                <w:tcPr>
                  <w:tcW w:w="2229" w:type="dxa"/>
                  <w:shd w:val="clear" w:color="auto" w:fill="5F497A" w:themeFill="accent4" w:themeFillShade="BF"/>
                </w:tcPr>
                <w:p w14:paraId="5A47A9AB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CSP du fils</w:t>
                  </w:r>
                </w:p>
              </w:tc>
              <w:tc>
                <w:tcPr>
                  <w:tcW w:w="1287" w:type="dxa"/>
                  <w:shd w:val="clear" w:color="auto" w:fill="E5DFEC" w:themeFill="accent4" w:themeFillTint="33"/>
                </w:tcPr>
                <w:p w14:paraId="0A44E615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Agriculteur</w:t>
                  </w:r>
                </w:p>
              </w:tc>
              <w:tc>
                <w:tcPr>
                  <w:tcW w:w="887" w:type="dxa"/>
                  <w:shd w:val="clear" w:color="auto" w:fill="E5DFEC" w:themeFill="accent4" w:themeFillTint="33"/>
                </w:tcPr>
                <w:p w14:paraId="103B68C2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ACCE</w:t>
                  </w:r>
                </w:p>
              </w:tc>
              <w:tc>
                <w:tcPr>
                  <w:tcW w:w="913" w:type="dxa"/>
                  <w:shd w:val="clear" w:color="auto" w:fill="E5DFEC" w:themeFill="accent4" w:themeFillTint="33"/>
                </w:tcPr>
                <w:p w14:paraId="522E85A2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Cadre et PIS</w:t>
                  </w:r>
                </w:p>
              </w:tc>
              <w:tc>
                <w:tcPr>
                  <w:tcW w:w="721" w:type="dxa"/>
                  <w:shd w:val="clear" w:color="auto" w:fill="E5DFEC" w:themeFill="accent4" w:themeFillTint="33"/>
                </w:tcPr>
                <w:p w14:paraId="5DC989AB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PI</w:t>
                  </w:r>
                </w:p>
              </w:tc>
              <w:tc>
                <w:tcPr>
                  <w:tcW w:w="1085" w:type="dxa"/>
                  <w:shd w:val="clear" w:color="auto" w:fill="E5DFEC" w:themeFill="accent4" w:themeFillTint="33"/>
                </w:tcPr>
                <w:p w14:paraId="17B33B97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Employé</w:t>
                  </w:r>
                </w:p>
              </w:tc>
              <w:tc>
                <w:tcPr>
                  <w:tcW w:w="1023" w:type="dxa"/>
                  <w:shd w:val="clear" w:color="auto" w:fill="E5DFEC" w:themeFill="accent4" w:themeFillTint="33"/>
                </w:tcPr>
                <w:p w14:paraId="5201DADC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Ouvrier</w:t>
                  </w:r>
                </w:p>
              </w:tc>
              <w:tc>
                <w:tcPr>
                  <w:tcW w:w="1143" w:type="dxa"/>
                  <w:shd w:val="clear" w:color="auto" w:fill="E5DFEC" w:themeFill="accent4" w:themeFillTint="33"/>
                </w:tcPr>
                <w:p w14:paraId="2C35FCF2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Ensemble</w:t>
                  </w:r>
                </w:p>
              </w:tc>
            </w:tr>
            <w:tr w:rsidR="00B006F5" w:rsidRPr="00352D38" w14:paraId="642AB526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5779D3EE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Agriculteur</w:t>
                  </w:r>
                </w:p>
              </w:tc>
              <w:tc>
                <w:tcPr>
                  <w:tcW w:w="1287" w:type="dxa"/>
                </w:tcPr>
                <w:p w14:paraId="77C423F4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87" w:type="dxa"/>
                </w:tcPr>
                <w:p w14:paraId="3AA44752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14:paraId="4B50DC0C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1" w:type="dxa"/>
                </w:tcPr>
                <w:p w14:paraId="7816883B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5" w:type="dxa"/>
                </w:tcPr>
                <w:p w14:paraId="13753167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3" w:type="dxa"/>
                </w:tcPr>
                <w:p w14:paraId="11F4FA89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3" w:type="dxa"/>
                </w:tcPr>
                <w:p w14:paraId="7E3C237F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4</w:t>
                  </w:r>
                </w:p>
              </w:tc>
            </w:tr>
            <w:tr w:rsidR="00B006F5" w:rsidRPr="00352D38" w14:paraId="1D2EAF4D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55744FF1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ACCE</w:t>
                  </w:r>
                </w:p>
              </w:tc>
              <w:tc>
                <w:tcPr>
                  <w:tcW w:w="1287" w:type="dxa"/>
                </w:tcPr>
                <w:p w14:paraId="6A2BA1EC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7" w:type="dxa"/>
                </w:tcPr>
                <w:p w14:paraId="26EFBE9E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13" w:type="dxa"/>
                </w:tcPr>
                <w:p w14:paraId="56706BBE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1" w:type="dxa"/>
                </w:tcPr>
                <w:p w14:paraId="31E248A4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5" w:type="dxa"/>
                </w:tcPr>
                <w:p w14:paraId="510995A4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23" w:type="dxa"/>
                </w:tcPr>
                <w:p w14:paraId="77BE9B27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43" w:type="dxa"/>
                </w:tcPr>
                <w:p w14:paraId="66531A8E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</w:tr>
            <w:tr w:rsidR="00B006F5" w:rsidRPr="00352D38" w14:paraId="5D3929C0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2307DE2A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Cadre et PIS</w:t>
                  </w:r>
                </w:p>
              </w:tc>
              <w:tc>
                <w:tcPr>
                  <w:tcW w:w="1287" w:type="dxa"/>
                </w:tcPr>
                <w:p w14:paraId="7FE2A5C7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7" w:type="dxa"/>
                </w:tcPr>
                <w:p w14:paraId="34FED029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13" w:type="dxa"/>
                </w:tcPr>
                <w:p w14:paraId="2E847AF4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721" w:type="dxa"/>
                </w:tcPr>
                <w:p w14:paraId="2B6DB61D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85" w:type="dxa"/>
                </w:tcPr>
                <w:p w14:paraId="2AF0375A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023" w:type="dxa"/>
                </w:tcPr>
                <w:p w14:paraId="5C882FBE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3" w:type="dxa"/>
                </w:tcPr>
                <w:p w14:paraId="6F9C60C4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19</w:t>
                  </w:r>
                </w:p>
              </w:tc>
            </w:tr>
            <w:tr w:rsidR="00B006F5" w:rsidRPr="00352D38" w14:paraId="4BF180F8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75038FFA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PI</w:t>
                  </w:r>
                </w:p>
              </w:tc>
              <w:tc>
                <w:tcPr>
                  <w:tcW w:w="1287" w:type="dxa"/>
                </w:tcPr>
                <w:p w14:paraId="24B752DF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87" w:type="dxa"/>
                </w:tcPr>
                <w:p w14:paraId="27F301F7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913" w:type="dxa"/>
                </w:tcPr>
                <w:p w14:paraId="309F291D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21" w:type="dxa"/>
                </w:tcPr>
                <w:p w14:paraId="64F902D8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85" w:type="dxa"/>
                </w:tcPr>
                <w:p w14:paraId="3FEEF2FC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023" w:type="dxa"/>
                </w:tcPr>
                <w:p w14:paraId="4CEC7135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43" w:type="dxa"/>
                </w:tcPr>
                <w:p w14:paraId="25BFD8EB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24</w:t>
                  </w:r>
                </w:p>
              </w:tc>
            </w:tr>
            <w:tr w:rsidR="00B006F5" w:rsidRPr="00352D38" w14:paraId="17E687C0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0AED7C85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Employé</w:t>
                  </w:r>
                </w:p>
              </w:tc>
              <w:tc>
                <w:tcPr>
                  <w:tcW w:w="1287" w:type="dxa"/>
                </w:tcPr>
                <w:p w14:paraId="53CEA64C" w14:textId="70F6E6A9" w:rsidR="00B006F5" w:rsidRPr="00352D38" w:rsidRDefault="001C3291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EA9DB92" wp14:editId="4AFBDA7A">
                            <wp:simplePos x="0" y="0"/>
                            <wp:positionH relativeFrom="column">
                              <wp:posOffset>177165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85750" cy="171450"/>
                            <wp:effectExtent l="0" t="0" r="19050" b="19050"/>
                            <wp:wrapNone/>
                            <wp:docPr id="15" name="El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714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Ellipse 15" o:spid="_x0000_s1026" style="position:absolute;margin-left:13.95pt;margin-top:9.65pt;width:22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" filled="f" strokecolor="black [3213]" strokeweight="2pt"/>
                        </w:pict>
                      </mc:Fallback>
                    </mc:AlternateContent>
                  </w:r>
                  <w:r w:rsidR="00B006F5" w:rsidRPr="00352D38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7" w:type="dxa"/>
                </w:tcPr>
                <w:p w14:paraId="39CEA35A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13" w:type="dxa"/>
                </w:tcPr>
                <w:p w14:paraId="475D8332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1" w:type="dxa"/>
                </w:tcPr>
                <w:p w14:paraId="697EE449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85" w:type="dxa"/>
                </w:tcPr>
                <w:p w14:paraId="4408BD87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3" w:type="dxa"/>
                </w:tcPr>
                <w:p w14:paraId="1E5BCB4C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3" w:type="dxa"/>
                </w:tcPr>
                <w:p w14:paraId="4292E1A0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11</w:t>
                  </w:r>
                </w:p>
              </w:tc>
            </w:tr>
            <w:tr w:rsidR="00B006F5" w:rsidRPr="00352D38" w14:paraId="5142637D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01F29550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Ouvrier</w:t>
                  </w:r>
                </w:p>
              </w:tc>
              <w:tc>
                <w:tcPr>
                  <w:tcW w:w="1287" w:type="dxa"/>
                </w:tcPr>
                <w:p w14:paraId="5256D941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87" w:type="dxa"/>
                </w:tcPr>
                <w:p w14:paraId="68D97F7C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913" w:type="dxa"/>
                </w:tcPr>
                <w:p w14:paraId="7AFCA5F7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21" w:type="dxa"/>
                </w:tcPr>
                <w:p w14:paraId="4977E07A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85" w:type="dxa"/>
                </w:tcPr>
                <w:p w14:paraId="16EB89F4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023" w:type="dxa"/>
                </w:tcPr>
                <w:p w14:paraId="6518231D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143" w:type="dxa"/>
                </w:tcPr>
                <w:p w14:paraId="6A0808B1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34</w:t>
                  </w:r>
                </w:p>
              </w:tc>
            </w:tr>
            <w:tr w:rsidR="00B006F5" w:rsidRPr="00352D38" w14:paraId="0568F817" w14:textId="77777777" w:rsidTr="00F3643C">
              <w:tc>
                <w:tcPr>
                  <w:tcW w:w="2229" w:type="dxa"/>
                  <w:shd w:val="clear" w:color="auto" w:fill="E5DFEC" w:themeFill="accent4" w:themeFillTint="33"/>
                </w:tcPr>
                <w:p w14:paraId="7AEF8F8B" w14:textId="77777777" w:rsidR="00B006F5" w:rsidRPr="00352D38" w:rsidRDefault="00B006F5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Ensemble</w:t>
                  </w:r>
                </w:p>
              </w:tc>
              <w:tc>
                <w:tcPr>
                  <w:tcW w:w="1287" w:type="dxa"/>
                </w:tcPr>
                <w:p w14:paraId="5362BF3B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7" w:type="dxa"/>
                </w:tcPr>
                <w:p w14:paraId="0E4F1E77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13" w:type="dxa"/>
                </w:tcPr>
                <w:p w14:paraId="0C508184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21" w:type="dxa"/>
                </w:tcPr>
                <w:p w14:paraId="078566F8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85" w:type="dxa"/>
                </w:tcPr>
                <w:p w14:paraId="23CBEC8C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23" w:type="dxa"/>
                </w:tcPr>
                <w:p w14:paraId="613E7007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43" w:type="dxa"/>
                </w:tcPr>
                <w:p w14:paraId="335CAD16" w14:textId="77777777" w:rsidR="00B006F5" w:rsidRPr="00352D38" w:rsidRDefault="00B006F5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2D38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27024EB1" w14:textId="77777777" w:rsidR="00B006F5" w:rsidRPr="00352D38" w:rsidRDefault="00B006F5" w:rsidP="00B006F5">
            <w:pPr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>Champ : hommes actifs âgés de 40 à 59 ans en 2003</w:t>
            </w:r>
            <w:r w:rsidRPr="00352D38">
              <w:rPr>
                <w:rFonts w:asciiTheme="minorHAnsi" w:hAnsiTheme="minorHAnsi"/>
                <w:sz w:val="18"/>
                <w:szCs w:val="18"/>
              </w:rPr>
              <w:tab/>
            </w:r>
            <w:r w:rsidRPr="00352D38">
              <w:rPr>
                <w:rFonts w:asciiTheme="minorHAnsi" w:hAnsiTheme="minorHAnsi"/>
                <w:sz w:val="18"/>
                <w:szCs w:val="18"/>
              </w:rPr>
              <w:tab/>
            </w:r>
            <w:r w:rsidRPr="00352D38">
              <w:rPr>
                <w:rFonts w:asciiTheme="minorHAnsi" w:hAnsiTheme="minorHAnsi"/>
                <w:sz w:val="18"/>
                <w:szCs w:val="18"/>
              </w:rPr>
              <w:tab/>
              <w:t>Source : Enquête FQP, INSEE, 2003</w:t>
            </w:r>
          </w:p>
          <w:p w14:paraId="1E91A8F4" w14:textId="77777777" w:rsidR="00B006F5" w:rsidRPr="00352D38" w:rsidRDefault="00B006F5" w:rsidP="00811EB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9216853" w14:textId="77777777" w:rsidR="00B006F5" w:rsidRDefault="004D2FE6" w:rsidP="001C32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  <w:u w:val="single"/>
              </w:rPr>
              <w:t>Clé de lecture</w:t>
            </w:r>
            <w:r w:rsidRPr="00352D38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9C11BC" w:rsidRPr="00352D38">
              <w:rPr>
                <w:rFonts w:asciiTheme="minorHAnsi" w:hAnsiTheme="minorHAnsi"/>
                <w:sz w:val="18"/>
                <w:szCs w:val="18"/>
              </w:rPr>
              <w:t>______________________________________________</w:t>
            </w:r>
          </w:p>
          <w:p w14:paraId="32285662" w14:textId="0D2C5765" w:rsidR="001C3291" w:rsidRPr="001C3291" w:rsidRDefault="001C3291" w:rsidP="001C32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7158" w:rsidRPr="00352D38" w14:paraId="245DFA86" w14:textId="77777777" w:rsidTr="00B04EC7">
        <w:tc>
          <w:tcPr>
            <w:tcW w:w="1589" w:type="dxa"/>
            <w:vAlign w:val="center"/>
          </w:tcPr>
          <w:p w14:paraId="5D7E6D25" w14:textId="77777777" w:rsidR="00E8300B" w:rsidRPr="00352D38" w:rsidRDefault="00E8300B" w:rsidP="000D7158">
            <w:r w:rsidRPr="00352D38">
              <w:lastRenderedPageBreak/>
              <w:t>Une corrélation</w:t>
            </w:r>
          </w:p>
        </w:tc>
        <w:tc>
          <w:tcPr>
            <w:tcW w:w="9775" w:type="dxa"/>
          </w:tcPr>
          <w:p w14:paraId="562E04CC" w14:textId="77777777" w:rsidR="00E8300B" w:rsidRPr="00352D38" w:rsidRDefault="00A2776C" w:rsidP="00B006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52D38">
              <w:rPr>
                <w:rFonts w:asciiTheme="minorHAnsi" w:hAnsiTheme="minorHAnsi"/>
                <w:b/>
                <w:sz w:val="18"/>
                <w:szCs w:val="18"/>
              </w:rPr>
              <w:t>Nombre de prix Nobel pour 10 millions d’habitants et consommation annuelle moyenne de chocolat</w:t>
            </w:r>
          </w:p>
          <w:p w14:paraId="3E7AF694" w14:textId="77777777" w:rsidR="00A2776C" w:rsidRPr="00352D38" w:rsidRDefault="00A2776C" w:rsidP="00B006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52D38">
              <w:rPr>
                <w:noProof/>
                <w:lang w:eastAsia="fr-FR"/>
              </w:rPr>
              <w:drawing>
                <wp:inline distT="0" distB="0" distL="0" distR="0" wp14:anchorId="0B8C276B" wp14:editId="52A2E6D8">
                  <wp:extent cx="4691688" cy="4069475"/>
                  <wp:effectExtent l="0" t="0" r="0" b="0"/>
                  <wp:docPr id="1" name="Image 1" descr="http://www.vulgarisation-scientifique.com/wiki/uploads/chocolat_no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ulgarisation-scientifique.com/wiki/uploads/chocolat_no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107" cy="4104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257E5" w14:textId="77777777" w:rsidR="00A2776C" w:rsidRPr="00352D38" w:rsidRDefault="00A2776C" w:rsidP="00A2776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>Corrélation positive entre la consommation annuelle moyenne de chocolat et le nombre de prix Nobel : les Suisses consomment le plus de chocolat et produisent le plus de prix Nobel, à l’inverse de la Chine.</w:t>
            </w:r>
          </w:p>
          <w:p w14:paraId="0802B4A7" w14:textId="77777777" w:rsidR="00A2776C" w:rsidRPr="00352D38" w:rsidRDefault="00A2776C" w:rsidP="00A2776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AD91094" w14:textId="77777777" w:rsidR="00A2776C" w:rsidRPr="00352D38" w:rsidRDefault="00A2776C" w:rsidP="00A2776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z w:val="18"/>
                <w:szCs w:val="18"/>
              </w:rPr>
              <w:t>Mais pas de relation de causalité !</w:t>
            </w:r>
          </w:p>
        </w:tc>
      </w:tr>
    </w:tbl>
    <w:p w14:paraId="4460AACA" w14:textId="77777777" w:rsidR="000719EA" w:rsidRPr="00352D38" w:rsidRDefault="000719EA" w:rsidP="00811EBB">
      <w:pPr>
        <w:jc w:val="both"/>
        <w:rPr>
          <w:sz w:val="18"/>
          <w:szCs w:val="18"/>
        </w:rPr>
      </w:pPr>
    </w:p>
    <w:p w14:paraId="4B84E57E" w14:textId="77777777" w:rsidR="000719EA" w:rsidRPr="00352D38" w:rsidRDefault="006D56D8" w:rsidP="00636C1A">
      <w:pPr>
        <w:jc w:val="center"/>
        <w:rPr>
          <w:sz w:val="28"/>
          <w:szCs w:val="28"/>
        </w:rPr>
      </w:pPr>
      <w:r w:rsidRPr="00352D38">
        <w:rPr>
          <w:sz w:val="28"/>
          <w:szCs w:val="28"/>
        </w:rPr>
        <w:t>Ne pas confondre</w:t>
      </w:r>
    </w:p>
    <w:p w14:paraId="4464F202" w14:textId="77777777" w:rsidR="006D56D8" w:rsidRPr="00352D38" w:rsidRDefault="006D56D8" w:rsidP="00811EBB">
      <w:pPr>
        <w:jc w:val="both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9526"/>
      </w:tblGrid>
      <w:tr w:rsidR="006D56D8" w:rsidRPr="00352D38" w14:paraId="68E94F40" w14:textId="77777777" w:rsidTr="006D56D8">
        <w:tc>
          <w:tcPr>
            <w:tcW w:w="1526" w:type="dxa"/>
          </w:tcPr>
          <w:p w14:paraId="6FA50B65" w14:textId="77777777" w:rsidR="006D56D8" w:rsidRPr="00352D38" w:rsidRDefault="006D56D8" w:rsidP="00811EBB">
            <w:pPr>
              <w:jc w:val="both"/>
              <w:rPr>
                <w:sz w:val="18"/>
                <w:szCs w:val="18"/>
              </w:rPr>
            </w:pPr>
            <w:r w:rsidRPr="00352D38">
              <w:rPr>
                <w:sz w:val="18"/>
                <w:szCs w:val="18"/>
              </w:rPr>
              <w:t>Ecarts en points et augmentation en %</w:t>
            </w:r>
          </w:p>
        </w:tc>
        <w:tc>
          <w:tcPr>
            <w:tcW w:w="9526" w:type="dxa"/>
          </w:tcPr>
          <w:p w14:paraId="29B30546" w14:textId="77777777" w:rsidR="00636C1A" w:rsidRPr="00352D38" w:rsidRDefault="00636C1A" w:rsidP="00636C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52D38">
              <w:rPr>
                <w:b/>
                <w:sz w:val="18"/>
                <w:szCs w:val="18"/>
                <w:u w:val="single"/>
              </w:rPr>
              <w:t>Taux de chômage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98"/>
              <w:gridCol w:w="3098"/>
              <w:gridCol w:w="3099"/>
            </w:tblGrid>
            <w:tr w:rsidR="00636C1A" w:rsidRPr="00352D38" w14:paraId="04A10EE8" w14:textId="77777777" w:rsidTr="00636C1A">
              <w:tc>
                <w:tcPr>
                  <w:tcW w:w="3098" w:type="dxa"/>
                </w:tcPr>
                <w:p w14:paraId="53DE1157" w14:textId="77777777" w:rsidR="00636C1A" w:rsidRPr="00352D38" w:rsidRDefault="00636C1A" w:rsidP="00636C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8" w:type="dxa"/>
                </w:tcPr>
                <w:p w14:paraId="094C1851" w14:textId="77777777" w:rsidR="00636C1A" w:rsidRPr="00352D38" w:rsidRDefault="00636C1A" w:rsidP="00636C1A">
                  <w:pPr>
                    <w:rPr>
                      <w:sz w:val="18"/>
                      <w:szCs w:val="18"/>
                    </w:rPr>
                  </w:pPr>
                  <w:r w:rsidRPr="00352D38">
                    <w:rPr>
                      <w:sz w:val="18"/>
                      <w:szCs w:val="18"/>
                    </w:rPr>
                    <w:t>Juillet 2009</w:t>
                  </w:r>
                </w:p>
              </w:tc>
              <w:tc>
                <w:tcPr>
                  <w:tcW w:w="3099" w:type="dxa"/>
                </w:tcPr>
                <w:p w14:paraId="474D8982" w14:textId="77777777" w:rsidR="00636C1A" w:rsidRPr="00352D38" w:rsidRDefault="00636C1A" w:rsidP="00636C1A">
                  <w:pPr>
                    <w:rPr>
                      <w:sz w:val="18"/>
                      <w:szCs w:val="18"/>
                    </w:rPr>
                  </w:pPr>
                  <w:r w:rsidRPr="00352D38">
                    <w:rPr>
                      <w:sz w:val="18"/>
                      <w:szCs w:val="18"/>
                    </w:rPr>
                    <w:t>Mars 2015</w:t>
                  </w:r>
                </w:p>
              </w:tc>
            </w:tr>
            <w:tr w:rsidR="00636C1A" w:rsidRPr="00352D38" w14:paraId="405A1399" w14:textId="77777777" w:rsidTr="00636C1A">
              <w:tc>
                <w:tcPr>
                  <w:tcW w:w="3098" w:type="dxa"/>
                </w:tcPr>
                <w:p w14:paraId="31C5831E" w14:textId="77777777" w:rsidR="00636C1A" w:rsidRPr="00352D38" w:rsidRDefault="00636C1A" w:rsidP="00636C1A">
                  <w:pPr>
                    <w:rPr>
                      <w:sz w:val="18"/>
                      <w:szCs w:val="18"/>
                    </w:rPr>
                  </w:pPr>
                  <w:r w:rsidRPr="00352D38">
                    <w:rPr>
                      <w:sz w:val="18"/>
                      <w:szCs w:val="18"/>
                    </w:rPr>
                    <w:t>Taux de chômage en Allemagne</w:t>
                  </w:r>
                </w:p>
              </w:tc>
              <w:tc>
                <w:tcPr>
                  <w:tcW w:w="3098" w:type="dxa"/>
                </w:tcPr>
                <w:p w14:paraId="0143EF84" w14:textId="17157374" w:rsidR="00636C1A" w:rsidRPr="00352D38" w:rsidRDefault="00636C1A" w:rsidP="00636C1A">
                  <w:pPr>
                    <w:rPr>
                      <w:sz w:val="18"/>
                      <w:szCs w:val="18"/>
                    </w:rPr>
                  </w:pPr>
                  <w:r w:rsidRPr="00352D38">
                    <w:rPr>
                      <w:sz w:val="18"/>
                      <w:szCs w:val="18"/>
                    </w:rPr>
                    <w:t>7,9</w:t>
                  </w:r>
                  <w:r w:rsidR="004F17F6" w:rsidRPr="00431981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3099" w:type="dxa"/>
                </w:tcPr>
                <w:p w14:paraId="264857B9" w14:textId="77777777" w:rsidR="00636C1A" w:rsidRPr="00352D38" w:rsidRDefault="00636C1A" w:rsidP="00636C1A">
                  <w:pPr>
                    <w:rPr>
                      <w:sz w:val="18"/>
                      <w:szCs w:val="18"/>
                    </w:rPr>
                  </w:pPr>
                  <w:r w:rsidRPr="00352D38">
                    <w:rPr>
                      <w:sz w:val="18"/>
                      <w:szCs w:val="18"/>
                    </w:rPr>
                    <w:t>4,7%</w:t>
                  </w:r>
                </w:p>
              </w:tc>
            </w:tr>
          </w:tbl>
          <w:p w14:paraId="5AAEAD2F" w14:textId="5E47BE93" w:rsidR="00636C1A" w:rsidRPr="00431981" w:rsidRDefault="00431981" w:rsidP="00431981">
            <w:pPr>
              <w:jc w:val="right"/>
              <w:rPr>
                <w:sz w:val="18"/>
                <w:szCs w:val="18"/>
              </w:rPr>
            </w:pPr>
            <w:r w:rsidRPr="00431981">
              <w:rPr>
                <w:sz w:val="18"/>
                <w:szCs w:val="18"/>
              </w:rPr>
              <w:t>Source : Eurostat</w:t>
            </w:r>
          </w:p>
          <w:p w14:paraId="7A36C913" w14:textId="77777777" w:rsidR="00636C1A" w:rsidRPr="00352D38" w:rsidRDefault="00D35AD7" w:rsidP="00636C1A">
            <w:pPr>
              <w:rPr>
                <w:sz w:val="18"/>
                <w:szCs w:val="18"/>
              </w:rPr>
            </w:pP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sym w:font="Symbol" w:char="F0B7"/>
            </w: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="00636C1A" w:rsidRPr="00352D38">
              <w:rPr>
                <w:sz w:val="18"/>
                <w:szCs w:val="18"/>
              </w:rPr>
              <w:t xml:space="preserve">En mars 2015, </w:t>
            </w:r>
            <w:r w:rsidR="009C11BC" w:rsidRPr="00352D38">
              <w:rPr>
                <w:sz w:val="18"/>
                <w:szCs w:val="18"/>
              </w:rPr>
              <w:t>_____________________________________________________________</w:t>
            </w:r>
          </w:p>
          <w:p w14:paraId="22CCD86A" w14:textId="77777777" w:rsidR="00636C1A" w:rsidRPr="00352D38" w:rsidRDefault="00D35AD7" w:rsidP="00636C1A">
            <w:pPr>
              <w:rPr>
                <w:b/>
                <w:sz w:val="18"/>
                <w:szCs w:val="18"/>
              </w:rPr>
            </w:pP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sym w:font="Symbol" w:char="F0B7"/>
            </w:r>
            <w:r w:rsidRPr="00352D38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="00636C1A" w:rsidRPr="00352D38">
              <w:rPr>
                <w:sz w:val="18"/>
                <w:szCs w:val="18"/>
              </w:rPr>
              <w:t xml:space="preserve">Le taux de chômage en Allemagne a </w:t>
            </w:r>
            <w:r w:rsidR="009C11BC" w:rsidRPr="00352D38">
              <w:rPr>
                <w:sz w:val="18"/>
                <w:szCs w:val="18"/>
              </w:rPr>
              <w:t>________________________________________</w:t>
            </w:r>
            <w:r w:rsidR="00636C1A" w:rsidRPr="00352D38">
              <w:rPr>
                <w:b/>
                <w:sz w:val="18"/>
                <w:szCs w:val="18"/>
              </w:rPr>
              <w:t xml:space="preserve"> entre juillet 2009 et mars 2015.</w:t>
            </w:r>
          </w:p>
          <w:p w14:paraId="27970D63" w14:textId="77777777" w:rsidR="006D56D8" w:rsidRPr="00352D38" w:rsidRDefault="00636C1A" w:rsidP="005C4D35">
            <w:pPr>
              <w:rPr>
                <w:i/>
                <w:sz w:val="18"/>
                <w:szCs w:val="18"/>
              </w:rPr>
            </w:pPr>
            <w:r w:rsidRPr="00352D38">
              <w:rPr>
                <w:i/>
                <w:sz w:val="18"/>
                <w:szCs w:val="18"/>
              </w:rPr>
              <w:sym w:font="Wingdings" w:char="F024"/>
            </w:r>
            <w:r w:rsidRPr="00352D38">
              <w:rPr>
                <w:b/>
                <w:i/>
                <w:sz w:val="18"/>
                <w:szCs w:val="18"/>
              </w:rPr>
              <w:t>A noter :</w:t>
            </w:r>
            <w:r w:rsidRPr="00352D38">
              <w:rPr>
                <w:b/>
                <w:sz w:val="18"/>
                <w:szCs w:val="18"/>
              </w:rPr>
              <w:t xml:space="preserve"> </w:t>
            </w:r>
            <w:r w:rsidRPr="00352D38">
              <w:rPr>
                <w:b/>
                <w:i/>
                <w:sz w:val="18"/>
                <w:szCs w:val="18"/>
              </w:rPr>
              <w:t>On parle de « point » quand on décrit l’évolution d’une partie d’un tout.</w:t>
            </w:r>
            <w:r w:rsidRPr="00352D38">
              <w:rPr>
                <w:sz w:val="18"/>
                <w:szCs w:val="18"/>
              </w:rPr>
              <w:t xml:space="preserve"> </w:t>
            </w:r>
          </w:p>
        </w:tc>
      </w:tr>
    </w:tbl>
    <w:p w14:paraId="61C0627A" w14:textId="77777777" w:rsidR="002D0904" w:rsidRDefault="002D0904" w:rsidP="00811EBB">
      <w:pPr>
        <w:jc w:val="both"/>
        <w:rPr>
          <w:sz w:val="18"/>
          <w:szCs w:val="18"/>
        </w:rPr>
      </w:pPr>
    </w:p>
    <w:p w14:paraId="6ECCD3BF" w14:textId="77777777" w:rsidR="004F06A9" w:rsidRDefault="004F06A9" w:rsidP="00811EBB">
      <w:pPr>
        <w:jc w:val="both"/>
        <w:rPr>
          <w:sz w:val="18"/>
          <w:szCs w:val="18"/>
        </w:rPr>
      </w:pPr>
    </w:p>
    <w:p w14:paraId="42E432BC" w14:textId="77777777" w:rsidR="004F06A9" w:rsidRDefault="004F06A9" w:rsidP="00811EBB">
      <w:pPr>
        <w:jc w:val="both"/>
        <w:rPr>
          <w:sz w:val="18"/>
          <w:szCs w:val="18"/>
        </w:rPr>
      </w:pPr>
    </w:p>
    <w:p w14:paraId="2C8EE00D" w14:textId="77777777" w:rsidR="00601BA9" w:rsidRPr="005A2EB9" w:rsidRDefault="00040A70" w:rsidP="00445A10">
      <w:pPr>
        <w:jc w:val="center"/>
        <w:rPr>
          <w:b/>
          <w:color w:val="0070C0"/>
          <w:sz w:val="32"/>
          <w:szCs w:val="32"/>
        </w:rPr>
      </w:pPr>
      <w:r w:rsidRPr="005A2EB9">
        <w:rPr>
          <w:b/>
          <w:color w:val="0070C0"/>
          <w:sz w:val="32"/>
          <w:szCs w:val="32"/>
        </w:rPr>
        <w:lastRenderedPageBreak/>
        <w:t>Version corrigée</w:t>
      </w:r>
    </w:p>
    <w:p w14:paraId="003624A0" w14:textId="77777777" w:rsidR="00601BA9" w:rsidRDefault="00601BA9" w:rsidP="00601BA9">
      <w:pPr>
        <w:jc w:val="both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8"/>
        <w:gridCol w:w="9770"/>
      </w:tblGrid>
      <w:tr w:rsidR="00601BA9" w:rsidRPr="00D35AD7" w14:paraId="6C94AD3D" w14:textId="77777777" w:rsidTr="005C4D35">
        <w:tc>
          <w:tcPr>
            <w:tcW w:w="1358" w:type="dxa"/>
          </w:tcPr>
          <w:p w14:paraId="3827AFB2" w14:textId="77777777" w:rsidR="00601BA9" w:rsidRDefault="00601BA9" w:rsidP="005A2E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35AD7">
              <w:rPr>
                <w:b/>
                <w:sz w:val="24"/>
                <w:szCs w:val="24"/>
                <w:u w:val="single"/>
              </w:rPr>
              <w:t xml:space="preserve">Savoir-faire : </w:t>
            </w:r>
          </w:p>
          <w:p w14:paraId="658C0187" w14:textId="77777777" w:rsidR="00601BA9" w:rsidRPr="00D35AD7" w:rsidRDefault="00601BA9" w:rsidP="005A2E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35AD7">
              <w:rPr>
                <w:b/>
                <w:sz w:val="24"/>
                <w:szCs w:val="24"/>
                <w:u w:val="single"/>
              </w:rPr>
              <w:t>Lire et interpréter</w:t>
            </w:r>
          </w:p>
        </w:tc>
        <w:tc>
          <w:tcPr>
            <w:tcW w:w="9770" w:type="dxa"/>
          </w:tcPr>
          <w:p w14:paraId="4723734E" w14:textId="77777777" w:rsidR="00601BA9" w:rsidRPr="00D35AD7" w:rsidRDefault="00601BA9" w:rsidP="005A2E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35AD7">
              <w:rPr>
                <w:b/>
                <w:sz w:val="24"/>
                <w:szCs w:val="24"/>
                <w:u w:val="single"/>
              </w:rPr>
              <w:t>Clés de lecture attendues</w:t>
            </w:r>
          </w:p>
          <w:p w14:paraId="360B5A51" w14:textId="77777777" w:rsidR="00601BA9" w:rsidRPr="00D35AD7" w:rsidRDefault="00601BA9" w:rsidP="005A2E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35AD7">
              <w:rPr>
                <w:sz w:val="24"/>
                <w:szCs w:val="24"/>
              </w:rPr>
              <w:t>(toujours préciser la source à l’écrit)</w:t>
            </w:r>
          </w:p>
        </w:tc>
      </w:tr>
      <w:tr w:rsidR="00601BA9" w:rsidRPr="000719EA" w14:paraId="1152ECBB" w14:textId="77777777" w:rsidTr="005C4D35">
        <w:tc>
          <w:tcPr>
            <w:tcW w:w="1358" w:type="dxa"/>
          </w:tcPr>
          <w:p w14:paraId="1EC6F8DE" w14:textId="77777777" w:rsidR="005A2EB9" w:rsidRPr="005C4D35" w:rsidRDefault="005A2EB9" w:rsidP="005A2EB9">
            <w:pPr>
              <w:jc w:val="both"/>
            </w:pPr>
            <w:r w:rsidRPr="005C4D35">
              <w:t xml:space="preserve">Un effectif </w:t>
            </w:r>
          </w:p>
          <w:p w14:paraId="5246324A" w14:textId="77777777" w:rsidR="00601BA9" w:rsidRPr="005C4D35" w:rsidRDefault="00601BA9" w:rsidP="005A2EB9">
            <w:pPr>
              <w:jc w:val="both"/>
            </w:pPr>
            <w:r w:rsidRPr="005C4D35">
              <w:t>Une proportion en %</w:t>
            </w:r>
          </w:p>
          <w:p w14:paraId="6A043252" w14:textId="77777777" w:rsidR="005A2EB9" w:rsidRPr="005C4D35" w:rsidRDefault="005A2EB9" w:rsidP="005A2EB9">
            <w:pPr>
              <w:jc w:val="both"/>
            </w:pPr>
          </w:p>
          <w:p w14:paraId="3E0B7424" w14:textId="77777777" w:rsidR="005A2EB9" w:rsidRPr="000719EA" w:rsidRDefault="005A2EB9" w:rsidP="005A2EB9">
            <w:pPr>
              <w:jc w:val="both"/>
              <w:rPr>
                <w:sz w:val="18"/>
                <w:szCs w:val="18"/>
              </w:rPr>
            </w:pPr>
            <w:r w:rsidRPr="005C4D35">
              <w:t>Un écart en points de %</w:t>
            </w:r>
          </w:p>
        </w:tc>
        <w:tc>
          <w:tcPr>
            <w:tcW w:w="9770" w:type="dxa"/>
          </w:tcPr>
          <w:p w14:paraId="587368AF" w14:textId="77777777" w:rsidR="005A2EB9" w:rsidRPr="005A2EB9" w:rsidRDefault="005A2EB9" w:rsidP="005A2EB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B9">
              <w:rPr>
                <w:rFonts w:asciiTheme="minorHAnsi" w:hAnsiTheme="minorHAnsi"/>
                <w:b/>
                <w:sz w:val="18"/>
                <w:szCs w:val="18"/>
              </w:rPr>
              <w:t>Statut d'emploi et groupe socioprofessionnel des personnes occupant un emploi selon le sexe</w:t>
            </w:r>
          </w:p>
          <w:tbl>
            <w:tblPr>
              <w:tblW w:w="8776" w:type="dxa"/>
              <w:jc w:val="center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396"/>
              <w:gridCol w:w="1276"/>
              <w:gridCol w:w="1276"/>
              <w:gridCol w:w="1276"/>
              <w:gridCol w:w="1276"/>
              <w:gridCol w:w="1276"/>
            </w:tblGrid>
            <w:tr w:rsidR="005A2EB9" w:rsidRPr="005A2EB9" w14:paraId="3CCB6D17" w14:textId="77777777" w:rsidTr="005A2EB9">
              <w:trPr>
                <w:trHeight w:hRule="exact" w:val="284"/>
                <w:jc w:val="center"/>
              </w:trPr>
              <w:tc>
                <w:tcPr>
                  <w:tcW w:w="239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83F915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7F78FF8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Effectif total (milliers)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F5AE1C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Répartition (%)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C9564F8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Part des femmes (%)</w:t>
                  </w:r>
                </w:p>
                <w:p w14:paraId="2A4F3C5C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5A2EB9" w:rsidRPr="005A2EB9" w14:paraId="563C3810" w14:textId="77777777" w:rsidTr="005A2EB9">
              <w:trPr>
                <w:trHeight w:hRule="exact" w:val="786"/>
                <w:jc w:val="center"/>
              </w:trPr>
              <w:tc>
                <w:tcPr>
                  <w:tcW w:w="239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24D2C3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B660A7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DA6AA07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Ensemble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DD5B3B3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Femmes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A5B95E4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Hommes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92510D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5A2EB9" w:rsidRPr="005A2EB9" w14:paraId="00DD4C0F" w14:textId="77777777" w:rsidTr="005A2EB9">
              <w:trPr>
                <w:trHeight w:hRule="exact" w:val="284"/>
                <w:jc w:val="center"/>
              </w:trPr>
              <w:tc>
                <w:tcPr>
                  <w:tcW w:w="2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3F9D92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Non-salariés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8CC920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2 956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0C975D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1769E2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45C530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14,9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AABB3A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31,8</w:t>
                  </w:r>
                </w:p>
              </w:tc>
            </w:tr>
            <w:tr w:rsidR="005A2EB9" w:rsidRPr="005A2EB9" w14:paraId="0EE1670A" w14:textId="77777777" w:rsidTr="005A2EB9">
              <w:trPr>
                <w:trHeight w:hRule="exact" w:val="284"/>
                <w:jc w:val="center"/>
              </w:trPr>
              <w:tc>
                <w:tcPr>
                  <w:tcW w:w="2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BB8077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Salariés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83C24BA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22 799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659F485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2406834F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92,3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28E8443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85,1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718ED07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49,7</w:t>
                  </w:r>
                </w:p>
              </w:tc>
            </w:tr>
            <w:tr w:rsidR="005A2EB9" w:rsidRPr="005A2EB9" w14:paraId="1A22E9E7" w14:textId="77777777" w:rsidTr="005A2EB9">
              <w:trPr>
                <w:trHeight w:hRule="exact" w:val="284"/>
                <w:jc w:val="center"/>
              </w:trPr>
              <w:tc>
                <w:tcPr>
                  <w:tcW w:w="2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3AA872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Dont: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5D17F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776E71C4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0F6E34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6203A06C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2E3FC7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9518863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EA28A9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D26CE69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C96503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1D352040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5A2EB9" w:rsidRPr="005A2EB9" w14:paraId="32906683" w14:textId="77777777" w:rsidTr="005A2EB9">
              <w:trPr>
                <w:trHeight w:hRule="exact" w:val="284"/>
                <w:jc w:val="center"/>
              </w:trPr>
              <w:tc>
                <w:tcPr>
                  <w:tcW w:w="239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87414AA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Cadres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28499E1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4 153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2B43AF01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5E9D857D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5C16FB3A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18,4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8B0D2B5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40,2</w:t>
                  </w:r>
                </w:p>
              </w:tc>
            </w:tr>
            <w:tr w:rsidR="005A2EB9" w:rsidRPr="005A2EB9" w14:paraId="56B0B13C" w14:textId="77777777" w:rsidTr="005A2EB9">
              <w:trPr>
                <w:trHeight w:hRule="exact" w:val="284"/>
                <w:jc w:val="center"/>
              </w:trPr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B973B3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Professions intermédiaires</w:t>
                  </w:r>
                </w:p>
                <w:p w14:paraId="2D987824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Employés qualifiés</w:t>
                  </w:r>
                </w:p>
                <w:p w14:paraId="4D45B5F3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Employés Non qualifiés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61FFF3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6 051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A4CA7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23,5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92CF9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3F2732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21,9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CF81BA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51,2</w:t>
                  </w:r>
                </w:p>
              </w:tc>
            </w:tr>
            <w:tr w:rsidR="005A2EB9" w:rsidRPr="005A2EB9" w14:paraId="571A5D27" w14:textId="77777777" w:rsidTr="005A2EB9">
              <w:trPr>
                <w:trHeight w:hRule="exact" w:val="284"/>
                <w:jc w:val="center"/>
              </w:trPr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8C1D97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Employés qualifiés</w:t>
                  </w:r>
                </w:p>
                <w:p w14:paraId="41581F0B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ABC621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3 739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DCD7BA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4CB83C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22,8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44C271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E45193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74,8</w:t>
                  </w:r>
                </w:p>
              </w:tc>
            </w:tr>
            <w:tr w:rsidR="005A2EB9" w:rsidRPr="005A2EB9" w14:paraId="55D78E76" w14:textId="77777777" w:rsidTr="005A2EB9">
              <w:trPr>
                <w:trHeight w:hRule="exact" w:val="284"/>
                <w:jc w:val="center"/>
              </w:trPr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747876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Employés non qualifiés</w:t>
                  </w:r>
                </w:p>
                <w:p w14:paraId="743E11CB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3D8B2A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3 508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108BD2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13,6</w:t>
                  </w:r>
                </w:p>
                <w:p w14:paraId="05D0CEA9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94D4E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B97665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FFC28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78,6</w:t>
                  </w:r>
                </w:p>
              </w:tc>
            </w:tr>
            <w:tr w:rsidR="005A2EB9" w:rsidRPr="005A2EB9" w14:paraId="51116EBE" w14:textId="77777777" w:rsidTr="005A2EB9">
              <w:trPr>
                <w:trHeight w:hRule="exact" w:val="284"/>
                <w:jc w:val="center"/>
              </w:trPr>
              <w:tc>
                <w:tcPr>
                  <w:tcW w:w="239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812CA5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Ouvriers qualifiés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9A7F5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3 520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1539A6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13,7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5182EC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188E0D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23,0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0E34EF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11,8</w:t>
                  </w:r>
                </w:p>
              </w:tc>
            </w:tr>
            <w:tr w:rsidR="005A2EB9" w:rsidRPr="005A2EB9" w14:paraId="12519630" w14:textId="77777777" w:rsidTr="005A2EB9">
              <w:trPr>
                <w:trHeight w:hRule="exact" w:val="284"/>
                <w:jc w:val="center"/>
              </w:trPr>
              <w:tc>
                <w:tcPr>
                  <w:tcW w:w="2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4D25886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Ouvriers non qualifiés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49ADCE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1 827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41A5E8B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2A9CA4B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6C28A3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9,1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03E550D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sz w:val="18"/>
                      <w:szCs w:val="18"/>
                    </w:rPr>
                    <w:t>33,0</w:t>
                  </w:r>
                </w:p>
              </w:tc>
            </w:tr>
            <w:tr w:rsidR="005A2EB9" w:rsidRPr="005A2EB9" w14:paraId="6C181A35" w14:textId="77777777" w:rsidTr="005A2EB9">
              <w:trPr>
                <w:trHeight w:hRule="exact" w:val="284"/>
                <w:jc w:val="center"/>
              </w:trPr>
              <w:tc>
                <w:tcPr>
                  <w:tcW w:w="2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FB6755" w14:textId="77777777" w:rsidR="005A2EB9" w:rsidRPr="005A2EB9" w:rsidRDefault="005A2EB9" w:rsidP="005A2EB9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Ensemble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B8150C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25 754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0C6026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D17622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ADD883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57CB1E" w14:textId="77777777" w:rsidR="005A2EB9" w:rsidRPr="005A2EB9" w:rsidRDefault="005A2EB9" w:rsidP="005A2E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A2EB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47,7</w:t>
                  </w:r>
                </w:p>
              </w:tc>
            </w:tr>
          </w:tbl>
          <w:p w14:paraId="73B25B10" w14:textId="77777777" w:rsidR="005A2EB9" w:rsidRPr="005A2EB9" w:rsidRDefault="005A2EB9" w:rsidP="005C4D35">
            <w:pPr>
              <w:pStyle w:val="Default"/>
              <w:ind w:firstLine="347"/>
              <w:rPr>
                <w:rFonts w:asciiTheme="minorHAnsi" w:hAnsiTheme="minorHAnsi"/>
                <w:sz w:val="18"/>
                <w:szCs w:val="18"/>
              </w:rPr>
            </w:pPr>
            <w:r w:rsidRPr="005A2EB9">
              <w:rPr>
                <w:rFonts w:asciiTheme="minorHAnsi" w:hAnsiTheme="minorHAnsi"/>
                <w:sz w:val="18"/>
                <w:szCs w:val="18"/>
              </w:rPr>
              <w:t>Champ : population en emploi de 15 ans ou plus, vivant en France métropolitaine.</w:t>
            </w:r>
          </w:p>
          <w:p w14:paraId="1C5C5FBD" w14:textId="77777777" w:rsidR="005A2EB9" w:rsidRPr="005A2EB9" w:rsidRDefault="005A2EB9" w:rsidP="005A2EB9">
            <w:pPr>
              <w:pStyle w:val="Defaul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A2EB9">
              <w:rPr>
                <w:rFonts w:asciiTheme="minorHAnsi" w:hAnsiTheme="minorHAnsi"/>
                <w:sz w:val="18"/>
                <w:szCs w:val="18"/>
              </w:rPr>
              <w:t>Source : INSEE, enquête Emploi 2012.</w:t>
            </w:r>
          </w:p>
          <w:p w14:paraId="1ED190EE" w14:textId="77777777" w:rsidR="005A2EB9" w:rsidRPr="005A2EB9" w:rsidRDefault="005A2EB9" w:rsidP="005C4D35">
            <w:pPr>
              <w:pStyle w:val="Default"/>
              <w:ind w:firstLine="347"/>
              <w:rPr>
                <w:rFonts w:asciiTheme="minorHAnsi" w:hAnsiTheme="minorHAnsi"/>
                <w:i/>
                <w:sz w:val="18"/>
                <w:szCs w:val="18"/>
              </w:rPr>
            </w:pPr>
            <w:r w:rsidRPr="005A2EB9">
              <w:rPr>
                <w:rFonts w:asciiTheme="minorHAnsi" w:hAnsiTheme="minorHAnsi"/>
                <w:i/>
                <w:sz w:val="18"/>
                <w:szCs w:val="18"/>
              </w:rPr>
              <w:t>Note : La somme des colonnes peut être différente de la somme réelle du fait des arrondis.</w:t>
            </w:r>
          </w:p>
          <w:p w14:paraId="68B1C7EF" w14:textId="77777777" w:rsidR="005A2EB9" w:rsidRPr="005C4D35" w:rsidRDefault="005A2EB9" w:rsidP="00B82A2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5C4D35">
              <w:rPr>
                <w:sz w:val="18"/>
                <w:szCs w:val="18"/>
              </w:rPr>
              <w:t xml:space="preserve">En France, </w:t>
            </w:r>
            <w:r w:rsidRPr="005C4D35">
              <w:rPr>
                <w:color w:val="0070C0"/>
                <w:sz w:val="18"/>
                <w:szCs w:val="18"/>
              </w:rPr>
              <w:t>22 799 000 personnes en emploi de 15 ans ou plus</w:t>
            </w:r>
            <w:r w:rsidRPr="005C4D35">
              <w:rPr>
                <w:sz w:val="18"/>
                <w:szCs w:val="18"/>
              </w:rPr>
              <w:t xml:space="preserve"> étaient salariées.</w:t>
            </w:r>
          </w:p>
          <w:p w14:paraId="075014FD" w14:textId="3E0F6B8A" w:rsidR="005A2EB9" w:rsidRPr="005C4D35" w:rsidRDefault="005A2EB9" w:rsidP="00B82A21">
            <w:pPr>
              <w:pStyle w:val="Paragraphedeliste"/>
              <w:numPr>
                <w:ilvl w:val="0"/>
                <w:numId w:val="10"/>
              </w:numPr>
              <w:jc w:val="both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 </w:t>
            </w:r>
            <w:r w:rsidRPr="005C4D35">
              <w:rPr>
                <w:color w:val="0070C0"/>
                <w:sz w:val="18"/>
                <w:szCs w:val="18"/>
              </w:rPr>
              <w:t xml:space="preserve">100 personnes en emploi de 15 ans ou plus 88,5 </w:t>
            </w:r>
            <w:r w:rsidR="00B04EC7" w:rsidRPr="00431981">
              <w:rPr>
                <w:color w:val="365F91" w:themeColor="accent1" w:themeShade="BF"/>
                <w:sz w:val="18"/>
                <w:szCs w:val="18"/>
              </w:rPr>
              <w:t xml:space="preserve">en moyenne </w:t>
            </w:r>
            <w:r w:rsidRPr="005C4D35">
              <w:rPr>
                <w:color w:val="0070C0"/>
                <w:sz w:val="18"/>
                <w:szCs w:val="18"/>
              </w:rPr>
              <w:t>étaient salariées</w:t>
            </w:r>
            <w:r>
              <w:rPr>
                <w:sz w:val="18"/>
                <w:szCs w:val="18"/>
              </w:rPr>
              <w:t xml:space="preserve">. Autrement dit, 88,5% </w:t>
            </w:r>
            <w:r w:rsidRPr="005C4D35">
              <w:rPr>
                <w:color w:val="0070C0"/>
                <w:sz w:val="18"/>
                <w:szCs w:val="18"/>
              </w:rPr>
              <w:t>des personnes en emploi de 15 ans ou plus étaient salariées.</w:t>
            </w:r>
          </w:p>
          <w:p w14:paraId="2641D660" w14:textId="6D38D3FE" w:rsidR="005A2EB9" w:rsidRPr="005C4D35" w:rsidRDefault="005A2EB9" w:rsidP="00B82A21">
            <w:pPr>
              <w:pStyle w:val="Paragraphedeliste"/>
              <w:numPr>
                <w:ilvl w:val="0"/>
                <w:numId w:val="10"/>
              </w:numPr>
              <w:jc w:val="both"/>
              <w:rPr>
                <w:color w:val="0070C0"/>
                <w:sz w:val="18"/>
                <w:szCs w:val="18"/>
              </w:rPr>
            </w:pPr>
            <w:r w:rsidRPr="005C4D35">
              <w:rPr>
                <w:color w:val="0070C0"/>
                <w:sz w:val="18"/>
                <w:szCs w:val="18"/>
              </w:rPr>
              <w:t xml:space="preserve">13,6% des femmes ayant un emploi de 15 ans ou plus étaient cadres. Autrement dit, sur 100 femmes ayant un emploi de 15 ans ou plus </w:t>
            </w:r>
            <w:r w:rsidR="00B04EC7" w:rsidRPr="00431981">
              <w:rPr>
                <w:color w:val="0070C0"/>
                <w:sz w:val="18"/>
                <w:szCs w:val="18"/>
              </w:rPr>
              <w:t>en moyenne</w:t>
            </w:r>
            <w:r w:rsidR="00B04EC7" w:rsidRPr="00B04EC7">
              <w:rPr>
                <w:color w:val="FF0000"/>
                <w:sz w:val="18"/>
                <w:szCs w:val="18"/>
              </w:rPr>
              <w:t xml:space="preserve"> </w:t>
            </w:r>
            <w:r w:rsidRPr="005C4D35">
              <w:rPr>
                <w:color w:val="0070C0"/>
                <w:sz w:val="18"/>
                <w:szCs w:val="18"/>
              </w:rPr>
              <w:t>13,6 étaient cadres, une proportion inférieure de 11,6 points de % à celle des femmes professions intermédiaires.</w:t>
            </w:r>
          </w:p>
          <w:p w14:paraId="46C9D7A6" w14:textId="38299802" w:rsidR="005A2EB9" w:rsidRPr="005C4D35" w:rsidRDefault="005A2EB9" w:rsidP="00B82A21">
            <w:pPr>
              <w:pStyle w:val="Paragraphedeliste"/>
              <w:numPr>
                <w:ilvl w:val="0"/>
                <w:numId w:val="10"/>
              </w:numPr>
              <w:jc w:val="both"/>
              <w:rPr>
                <w:color w:val="0070C0"/>
                <w:sz w:val="18"/>
                <w:szCs w:val="18"/>
              </w:rPr>
            </w:pPr>
            <w:r w:rsidRPr="005C4D35">
              <w:rPr>
                <w:color w:val="0070C0"/>
                <w:sz w:val="18"/>
                <w:szCs w:val="18"/>
              </w:rPr>
              <w:t xml:space="preserve">Sur 100 personnes des 15 ans ou plus ayant un emploi, </w:t>
            </w:r>
            <w:r w:rsidR="00B04EC7" w:rsidRPr="00431981">
              <w:rPr>
                <w:color w:val="0070C0"/>
                <w:sz w:val="18"/>
                <w:szCs w:val="18"/>
              </w:rPr>
              <w:t>en moyenne</w:t>
            </w:r>
            <w:r w:rsidR="00B04EC7" w:rsidRPr="00B04EC7">
              <w:rPr>
                <w:color w:val="FF0000"/>
                <w:sz w:val="18"/>
                <w:szCs w:val="18"/>
              </w:rPr>
              <w:t xml:space="preserve"> </w:t>
            </w:r>
            <w:r w:rsidRPr="005C4D35">
              <w:rPr>
                <w:color w:val="0070C0"/>
                <w:sz w:val="18"/>
                <w:szCs w:val="18"/>
              </w:rPr>
              <w:t>47,7 étaient des femmes.</w:t>
            </w:r>
          </w:p>
          <w:p w14:paraId="4862CCAD" w14:textId="77777777" w:rsidR="00601BA9" w:rsidRPr="005C4D35" w:rsidRDefault="005A2EB9" w:rsidP="00B82A2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5C4D35">
              <w:rPr>
                <w:color w:val="0070C0"/>
                <w:sz w:val="18"/>
                <w:szCs w:val="18"/>
              </w:rPr>
              <w:t>49,7% des salariés étaient des femmes.</w:t>
            </w:r>
          </w:p>
        </w:tc>
      </w:tr>
      <w:tr w:rsidR="00601BA9" w:rsidRPr="000719EA" w14:paraId="5DA3E2F5" w14:textId="77777777" w:rsidTr="005C4D35">
        <w:tc>
          <w:tcPr>
            <w:tcW w:w="1358" w:type="dxa"/>
          </w:tcPr>
          <w:p w14:paraId="35507A48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évolution en % (taux de variation)</w:t>
            </w:r>
          </w:p>
          <w:p w14:paraId="6B6FE668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</w:p>
          <w:p w14:paraId="3EE72435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</w:p>
          <w:p w14:paraId="4464EBFB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TCAM</w:t>
            </w:r>
          </w:p>
          <w:p w14:paraId="6EBDD725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</w:p>
          <w:p w14:paraId="03F393EA" w14:textId="77777777" w:rsidR="00601BA9" w:rsidRPr="000719EA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coefficient multiplicateur</w:t>
            </w:r>
          </w:p>
        </w:tc>
        <w:tc>
          <w:tcPr>
            <w:tcW w:w="9770" w:type="dxa"/>
          </w:tcPr>
          <w:p w14:paraId="327E3A05" w14:textId="77777777" w:rsidR="00601BA9" w:rsidRPr="00431981" w:rsidRDefault="00601BA9" w:rsidP="005A2EB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</w:pPr>
            <w:r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>Croissance annuelle du PIB en volume entre 1999 et 2012 (en %)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1488"/>
              <w:gridCol w:w="1483"/>
              <w:gridCol w:w="1484"/>
              <w:gridCol w:w="1468"/>
              <w:gridCol w:w="1479"/>
            </w:tblGrid>
            <w:tr w:rsidR="00601BA9" w:rsidRPr="00431981" w14:paraId="003347E4" w14:textId="77777777" w:rsidTr="005A2EB9">
              <w:trPr>
                <w:trHeight w:hRule="exact" w:val="632"/>
              </w:trPr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84ACA1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FDF7C06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Moyenne</w:t>
                  </w:r>
                </w:p>
                <w:p w14:paraId="0BA5BC5D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annuelle</w:t>
                  </w:r>
                </w:p>
                <w:p w14:paraId="7037E884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1999-2008</w:t>
                  </w: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DFFAA7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2009</w:t>
                  </w:r>
                </w:p>
              </w:tc>
              <w:tc>
                <w:tcPr>
                  <w:tcW w:w="14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9FA552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9960DA8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14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96E230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2012</w:t>
                  </w:r>
                </w:p>
                <w:p w14:paraId="03702475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(prévisions)</w:t>
                  </w:r>
                </w:p>
              </w:tc>
            </w:tr>
            <w:tr w:rsidR="00601BA9" w:rsidRPr="00431981" w14:paraId="3258C539" w14:textId="77777777" w:rsidTr="005A2EB9">
              <w:trPr>
                <w:trHeight w:hRule="exact" w:val="287"/>
              </w:trPr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59AFD3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Monde</w:t>
                  </w:r>
                </w:p>
              </w:tc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BAFBC1" w14:textId="77777777" w:rsidR="00601BA9" w:rsidRPr="00431981" w:rsidRDefault="00601BA9" w:rsidP="005A2EB9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9591BFE" w14:textId="77777777" w:rsidR="00601BA9" w:rsidRPr="00431981" w:rsidRDefault="00601BA9" w:rsidP="005A2EB9">
                  <w:pPr>
                    <w:widowControl w:val="0"/>
                    <w:tabs>
                      <w:tab w:val="decimal" w:pos="792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-1,2</w:t>
                  </w:r>
                </w:p>
              </w:tc>
              <w:tc>
                <w:tcPr>
                  <w:tcW w:w="14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A93A2EF" w14:textId="77777777" w:rsidR="00601BA9" w:rsidRPr="00431981" w:rsidRDefault="00601BA9" w:rsidP="005A2EB9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DE857C" w14:textId="77777777" w:rsidR="00601BA9" w:rsidRPr="00431981" w:rsidRDefault="00601BA9" w:rsidP="005A2EB9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14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FB3DE01" w14:textId="77777777" w:rsidR="00601BA9" w:rsidRPr="00431981" w:rsidRDefault="00601BA9" w:rsidP="005A2EB9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3,4</w:t>
                  </w:r>
                </w:p>
              </w:tc>
            </w:tr>
            <w:tr w:rsidR="00601BA9" w:rsidRPr="00431981" w14:paraId="22EE41FE" w14:textId="77777777" w:rsidTr="005A2EB9">
              <w:trPr>
                <w:trHeight w:hRule="exact" w:val="277"/>
              </w:trPr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292F519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Etats-Unis</w:t>
                  </w:r>
                </w:p>
              </w:tc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AD18E4F" w14:textId="77777777" w:rsidR="00601BA9" w:rsidRPr="00431981" w:rsidRDefault="00601BA9" w:rsidP="005A2EB9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44D3874" w14:textId="77777777" w:rsidR="00601BA9" w:rsidRPr="00431981" w:rsidRDefault="00601BA9" w:rsidP="005A2EB9">
                  <w:pPr>
                    <w:widowControl w:val="0"/>
                    <w:tabs>
                      <w:tab w:val="decimal" w:pos="792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-3,5</w:t>
                  </w:r>
                </w:p>
              </w:tc>
              <w:tc>
                <w:tcPr>
                  <w:tcW w:w="14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17B861E" w14:textId="77777777" w:rsidR="00601BA9" w:rsidRPr="00431981" w:rsidRDefault="00601BA9" w:rsidP="005A2EB9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D50DC8" w14:textId="77777777" w:rsidR="00601BA9" w:rsidRPr="00431981" w:rsidRDefault="00601BA9" w:rsidP="005A2EB9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14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7E862D" w14:textId="77777777" w:rsidR="00601BA9" w:rsidRPr="00431981" w:rsidRDefault="00601BA9" w:rsidP="005A2EB9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2,0</w:t>
                  </w:r>
                </w:p>
              </w:tc>
            </w:tr>
            <w:tr w:rsidR="00601BA9" w:rsidRPr="00431981" w14:paraId="1BBCAB65" w14:textId="77777777" w:rsidTr="005A2EB9">
              <w:trPr>
                <w:trHeight w:hRule="exact" w:val="295"/>
              </w:trPr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966785A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Zone Euro</w:t>
                  </w:r>
                </w:p>
              </w:tc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23EEAF" w14:textId="77777777" w:rsidR="00601BA9" w:rsidRPr="00431981" w:rsidRDefault="00601BA9" w:rsidP="005A2EB9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2,1</w:t>
                  </w: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888F30" w14:textId="77777777" w:rsidR="00601BA9" w:rsidRPr="00431981" w:rsidRDefault="00601BA9" w:rsidP="005A2EB9">
                  <w:pPr>
                    <w:widowControl w:val="0"/>
                    <w:tabs>
                      <w:tab w:val="decimal" w:pos="792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-4,2</w:t>
                  </w:r>
                </w:p>
              </w:tc>
              <w:tc>
                <w:tcPr>
                  <w:tcW w:w="14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E9CF38" w14:textId="77777777" w:rsidR="00601BA9" w:rsidRPr="00431981" w:rsidRDefault="00601BA9" w:rsidP="005A2EB9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BF8CAF" w14:textId="77777777" w:rsidR="00601BA9" w:rsidRPr="00431981" w:rsidRDefault="00601BA9" w:rsidP="005A2EB9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4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84DA6E" w14:textId="77777777" w:rsidR="00601BA9" w:rsidRPr="00431981" w:rsidRDefault="00601BA9" w:rsidP="005A2EB9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0,2</w:t>
                  </w:r>
                </w:p>
              </w:tc>
            </w:tr>
            <w:tr w:rsidR="00601BA9" w:rsidRPr="00431981" w14:paraId="460EEF01" w14:textId="77777777" w:rsidTr="005A2EB9">
              <w:trPr>
                <w:trHeight w:hRule="exact" w:val="271"/>
              </w:trPr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07F7DE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Japon</w:t>
                  </w:r>
                </w:p>
              </w:tc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BCBFA3" w14:textId="77777777" w:rsidR="00601BA9" w:rsidRPr="00431981" w:rsidRDefault="00601BA9" w:rsidP="005A2EB9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10AEB3" w14:textId="77777777" w:rsidR="00601BA9" w:rsidRPr="00431981" w:rsidRDefault="00601BA9" w:rsidP="005A2EB9">
                  <w:pPr>
                    <w:widowControl w:val="0"/>
                    <w:tabs>
                      <w:tab w:val="decimal" w:pos="792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-6,3</w:t>
                  </w:r>
                </w:p>
              </w:tc>
              <w:tc>
                <w:tcPr>
                  <w:tcW w:w="14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0AE4BE" w14:textId="77777777" w:rsidR="00601BA9" w:rsidRPr="00431981" w:rsidRDefault="00601BA9" w:rsidP="005A2EB9">
                  <w:pPr>
                    <w:widowControl w:val="0"/>
                    <w:tabs>
                      <w:tab w:val="decimal" w:pos="756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4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BF60D16" w14:textId="77777777" w:rsidR="00601BA9" w:rsidRPr="00431981" w:rsidRDefault="00601BA9" w:rsidP="005A2EB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-0,3</w:t>
                  </w:r>
                </w:p>
              </w:tc>
              <w:tc>
                <w:tcPr>
                  <w:tcW w:w="14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960EA71" w14:textId="77777777" w:rsidR="00601BA9" w:rsidRPr="00431981" w:rsidRDefault="00601BA9" w:rsidP="005A2EB9">
                  <w:pPr>
                    <w:widowControl w:val="0"/>
                    <w:tabs>
                      <w:tab w:val="decimal" w:pos="720"/>
                    </w:tabs>
                    <w:autoSpaceDE w:val="0"/>
                    <w:autoSpaceDN w:val="0"/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</w:pPr>
                  <w:r w:rsidRPr="00431981">
                    <w:rPr>
                      <w:rFonts w:asciiTheme="minorHAnsi" w:hAnsiTheme="minorHAnsi"/>
                      <w:color w:val="0070C0"/>
                      <w:spacing w:val="6"/>
                      <w:sz w:val="18"/>
                      <w:szCs w:val="18"/>
                    </w:rPr>
                    <w:t>2,0</w:t>
                  </w:r>
                </w:p>
              </w:tc>
            </w:tr>
          </w:tbl>
          <w:p w14:paraId="45F3E02A" w14:textId="77777777" w:rsidR="00601BA9" w:rsidRPr="00431981" w:rsidRDefault="00601BA9" w:rsidP="005A2EB9">
            <w:pPr>
              <w:jc w:val="right"/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</w:pPr>
            <w:r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>Source : Perspectives économiques de l'OCDE, n°90, 2011</w:t>
            </w:r>
          </w:p>
          <w:p w14:paraId="37EB8D31" w14:textId="6C7F7B9D" w:rsidR="00601BA9" w:rsidRPr="00431981" w:rsidRDefault="00601BA9" w:rsidP="005C4D3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</w:pPr>
            <w:r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Taux de variation : En 2011, le PIB mondial </w:t>
            </w:r>
            <w:r w:rsidRPr="005C4D35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a augmenté de 3,8% </w:t>
            </w:r>
            <w:r w:rsidR="00B04EC7"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en volume </w:t>
            </w:r>
            <w:r w:rsidRPr="005C4D35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>par rapport à l’année 2010</w:t>
            </w:r>
            <w:r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. Au Japon, le PIB </w:t>
            </w:r>
            <w:r w:rsidRPr="005C4D35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a diminué </w:t>
            </w:r>
            <w:r w:rsidR="00B04EC7"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en volume  </w:t>
            </w:r>
            <w:r w:rsidRPr="005C4D35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>de 0,3%.</w:t>
            </w:r>
          </w:p>
          <w:p w14:paraId="629453C9" w14:textId="715803F1" w:rsidR="005C4D35" w:rsidRDefault="00601BA9" w:rsidP="005A2EB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</w:pPr>
            <w:r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TCAM : </w:t>
            </w:r>
            <w:r w:rsidRPr="005C4D35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>En moyenne chaque année entre 1999 et 2008, le PIB mondial a augmenté de 3,8%</w:t>
            </w:r>
            <w:r w:rsidR="00B04EC7"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 en volume</w:t>
            </w:r>
            <w:r w:rsidRPr="005C4D35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>.</w:t>
            </w:r>
          </w:p>
          <w:p w14:paraId="6F5F2EB1" w14:textId="3A9786D8" w:rsidR="00601BA9" w:rsidRPr="005C4D35" w:rsidRDefault="00601BA9" w:rsidP="005A2EB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</w:pPr>
            <w:r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Coefficient multiplicateur : la croissance annuelle moyenne </w:t>
            </w:r>
            <w:r w:rsidR="000F0043"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en volume </w:t>
            </w:r>
            <w:r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des Etats-Unis entre 1999 et 2008 est </w:t>
            </w:r>
            <w:r w:rsidRPr="005C4D35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>le double</w:t>
            </w:r>
            <w:r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 xml:space="preserve"> de celle du Japon sur la même période.</w:t>
            </w:r>
          </w:p>
          <w:p w14:paraId="318F32FD" w14:textId="77777777" w:rsidR="00601BA9" w:rsidRPr="00431981" w:rsidRDefault="00601BA9" w:rsidP="005A2EB9">
            <w:pPr>
              <w:jc w:val="both"/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</w:pPr>
          </w:p>
        </w:tc>
      </w:tr>
      <w:tr w:rsidR="00601BA9" w:rsidRPr="000719EA" w14:paraId="4A87CCF0" w14:textId="77777777" w:rsidTr="005C4D35">
        <w:tc>
          <w:tcPr>
            <w:tcW w:w="1358" w:type="dxa"/>
          </w:tcPr>
          <w:p w14:paraId="7346C30B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 indice base 100</w:t>
            </w:r>
          </w:p>
          <w:p w14:paraId="7CB5685D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</w:p>
          <w:p w14:paraId="5671C33A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coefficient multiplicateur</w:t>
            </w:r>
          </w:p>
        </w:tc>
        <w:tc>
          <w:tcPr>
            <w:tcW w:w="9770" w:type="dxa"/>
          </w:tcPr>
          <w:p w14:paraId="655B6342" w14:textId="77777777" w:rsidR="00601BA9" w:rsidRPr="00BC693C" w:rsidRDefault="00601BA9" w:rsidP="005A2EB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5382A390" wp14:editId="55C9AE5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215900</wp:posOffset>
                  </wp:positionV>
                  <wp:extent cx="4218940" cy="2416810"/>
                  <wp:effectExtent l="19050" t="0" r="0" b="0"/>
                  <wp:wrapSquare wrapText="bothSides"/>
                  <wp:docPr id="4" name="Image 0" descr="ecbi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cbi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940" cy="241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30C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Evolution de l'emploi non qualifié en France : 1984-2004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Pr="00BC693C">
              <w:rPr>
                <w:rFonts w:asciiTheme="minorHAnsi" w:hAnsiTheme="minorHAnsi"/>
                <w:sz w:val="18"/>
                <w:szCs w:val="18"/>
              </w:rPr>
              <w:t>(Indice base 100 en 1984)</w:t>
            </w:r>
          </w:p>
          <w:p w14:paraId="7DFBB6FC" w14:textId="77777777" w:rsidR="00601BA9" w:rsidRPr="00BC693C" w:rsidRDefault="00601BA9" w:rsidP="005A2EB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CA7E3D9" w14:textId="77777777" w:rsidR="00601BA9" w:rsidRDefault="00601BA9" w:rsidP="005A2EB9">
            <w:pPr>
              <w:rPr>
                <w:rFonts w:asciiTheme="minorHAnsi" w:hAnsiTheme="minorHAnsi"/>
                <w:sz w:val="18"/>
                <w:szCs w:val="18"/>
              </w:rPr>
            </w:pPr>
            <w:r w:rsidRPr="00BC693C">
              <w:rPr>
                <w:rFonts w:asciiTheme="minorHAnsi" w:hAnsiTheme="minorHAnsi"/>
                <w:sz w:val="18"/>
                <w:szCs w:val="18"/>
              </w:rPr>
              <w:t>Source : Enquête emploi, INSEE, in « La dévalorisation des services relationnels dans les pratiques et les conventions dominantes », L'Homme et la société, n°163-164, 2007.</w:t>
            </w:r>
          </w:p>
          <w:p w14:paraId="0FDCD0E1" w14:textId="77777777" w:rsidR="00601BA9" w:rsidRDefault="00601BA9" w:rsidP="005A2EB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2546016F" w14:textId="77777777" w:rsidR="00601BA9" w:rsidRDefault="00601BA9" w:rsidP="005A2EB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09B1D3EC" w14:textId="77777777" w:rsidR="00601BA9" w:rsidRDefault="00601BA9" w:rsidP="005A2EB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061BBAFC" w14:textId="77777777" w:rsidR="00601BA9" w:rsidRDefault="00601BA9" w:rsidP="005A2EB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70E11C80" w14:textId="77777777" w:rsidR="00601BA9" w:rsidRDefault="00601BA9" w:rsidP="005A2EB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070F5B3B" w14:textId="77777777" w:rsidR="00601BA9" w:rsidRDefault="00601BA9" w:rsidP="005A2EB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732B9C4E" w14:textId="77777777" w:rsidR="00601BA9" w:rsidRDefault="00601BA9" w:rsidP="005A2EB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6B184D2D" w14:textId="77777777" w:rsidR="00601BA9" w:rsidRDefault="00601BA9" w:rsidP="005A2EB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1E55A678" w14:textId="77777777" w:rsidR="00601BA9" w:rsidRDefault="00601BA9" w:rsidP="005A2EB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6426B060" w14:textId="77777777" w:rsidR="000D7158" w:rsidRDefault="000D7158" w:rsidP="005A2EB9">
            <w:pPr>
              <w:jc w:val="both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3B494B36" w14:textId="77777777" w:rsidR="000D7158" w:rsidRDefault="000D7158" w:rsidP="005A2EB9">
            <w:pPr>
              <w:jc w:val="both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05D72585" w14:textId="77777777" w:rsidR="000D7158" w:rsidRDefault="000D7158" w:rsidP="005A2EB9">
            <w:pPr>
              <w:jc w:val="both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56E00B74" w14:textId="56B295B3" w:rsidR="00601BA9" w:rsidRPr="000D7158" w:rsidRDefault="00601BA9" w:rsidP="000D715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0D7158">
              <w:rPr>
                <w:rFonts w:asciiTheme="minorHAnsi" w:hAnsiTheme="minorHAnsi"/>
                <w:color w:val="0070C0"/>
                <w:sz w:val="18"/>
                <w:szCs w:val="18"/>
              </w:rPr>
              <w:t>L’indice de l’emploi total non qualifié était de 112 en 2004, base 100 en 1984. L’emploi total non qualifié a donc augmenté de 12% entre 1984 et 2004, il a été multiplié par 1,12.</w:t>
            </w:r>
          </w:p>
          <w:p w14:paraId="6C245461" w14:textId="77777777" w:rsidR="00601BA9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8C5F504" w14:textId="57FFEA9A" w:rsidR="00601BA9" w:rsidRPr="000D7158" w:rsidRDefault="00601BA9" w:rsidP="000D715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D7158">
              <w:rPr>
                <w:rFonts w:asciiTheme="minorHAnsi" w:hAnsiTheme="minorHAnsi"/>
                <w:sz w:val="18"/>
                <w:szCs w:val="18"/>
              </w:rPr>
              <w:t xml:space="preserve">Entre 1984 et 1994, l’emploi total non qualifié </w:t>
            </w:r>
            <w:r w:rsidRPr="000D7158">
              <w:rPr>
                <w:rFonts w:asciiTheme="minorHAnsi" w:hAnsiTheme="minorHAnsi"/>
                <w:color w:val="0070C0"/>
                <w:sz w:val="18"/>
                <w:szCs w:val="18"/>
              </w:rPr>
              <w:t>a diminué de 10%.</w:t>
            </w:r>
          </w:p>
          <w:p w14:paraId="6D5563F5" w14:textId="77777777" w:rsidR="00601BA9" w:rsidRPr="00BC693C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7C70E99" w14:textId="69D0127F" w:rsidR="00601BA9" w:rsidRPr="000D7158" w:rsidRDefault="00601BA9" w:rsidP="005A2EB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D7158">
              <w:rPr>
                <w:rFonts w:asciiTheme="minorHAnsi" w:hAnsiTheme="minorHAnsi"/>
                <w:sz w:val="18"/>
                <w:szCs w:val="18"/>
              </w:rPr>
              <w:t xml:space="preserve">Entre 1992 et 2004, l’indice des employés non qualifiés </w:t>
            </w:r>
            <w:r w:rsidRPr="000D7158">
              <w:rPr>
                <w:rFonts w:asciiTheme="minorHAnsi" w:hAnsiTheme="minorHAnsi"/>
                <w:color w:val="0070C0"/>
                <w:sz w:val="18"/>
                <w:szCs w:val="18"/>
              </w:rPr>
              <w:t>a augmenté de 50 points d’indice</w:t>
            </w:r>
            <w:r w:rsidRPr="000D7158">
              <w:rPr>
                <w:rFonts w:asciiTheme="minorHAnsi" w:hAnsiTheme="minorHAnsi"/>
                <w:sz w:val="18"/>
                <w:szCs w:val="18"/>
              </w:rPr>
              <w:t>, passant de 105 à 155.</w:t>
            </w:r>
          </w:p>
        </w:tc>
      </w:tr>
      <w:tr w:rsidR="00601BA9" w:rsidRPr="000719EA" w14:paraId="3997DD44" w14:textId="77777777" w:rsidTr="005C4D35">
        <w:tc>
          <w:tcPr>
            <w:tcW w:w="1358" w:type="dxa"/>
          </w:tcPr>
          <w:p w14:paraId="56CDE65B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contribution en points de %</w:t>
            </w:r>
          </w:p>
        </w:tc>
        <w:tc>
          <w:tcPr>
            <w:tcW w:w="9770" w:type="dxa"/>
          </w:tcPr>
          <w:p w14:paraId="340B22BA" w14:textId="77777777" w:rsidR="00601BA9" w:rsidRPr="000830C3" w:rsidRDefault="00601BA9" w:rsidP="005A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0830C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Contributions à la croissance du PIB en volume en France, de 1960 à 2011</w:t>
            </w:r>
          </w:p>
          <w:p w14:paraId="2A40021A" w14:textId="77777777" w:rsidR="00601BA9" w:rsidRPr="00644DF4" w:rsidRDefault="00601BA9" w:rsidP="005A2EB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644DF4">
              <w:rPr>
                <w:rFonts w:asciiTheme="minorHAnsi" w:hAnsiTheme="minorHAnsi"/>
                <w:b/>
                <w:bCs/>
                <w:sz w:val="18"/>
                <w:szCs w:val="18"/>
              </w:rPr>
              <w:t>(en points de PIB, aux prix de l'année précédente).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4"/>
              <w:gridCol w:w="784"/>
              <w:gridCol w:w="785"/>
              <w:gridCol w:w="785"/>
              <w:gridCol w:w="785"/>
              <w:gridCol w:w="785"/>
              <w:gridCol w:w="785"/>
              <w:gridCol w:w="785"/>
            </w:tblGrid>
            <w:tr w:rsidR="00601BA9" w:rsidRPr="00644DF4" w14:paraId="3B052596" w14:textId="77777777" w:rsidTr="005A2EB9">
              <w:tc>
                <w:tcPr>
                  <w:tcW w:w="3794" w:type="dxa"/>
                  <w:vAlign w:val="center"/>
                </w:tcPr>
                <w:p w14:paraId="749D72B0" w14:textId="77777777" w:rsidR="00601BA9" w:rsidRPr="00644DF4" w:rsidRDefault="00601BA9" w:rsidP="005A2EB9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14:paraId="5745C292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1960</w:t>
                  </w:r>
                </w:p>
              </w:tc>
              <w:tc>
                <w:tcPr>
                  <w:tcW w:w="785" w:type="dxa"/>
                  <w:vAlign w:val="center"/>
                </w:tcPr>
                <w:p w14:paraId="2A4645F7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1970</w:t>
                  </w:r>
                </w:p>
              </w:tc>
              <w:tc>
                <w:tcPr>
                  <w:tcW w:w="785" w:type="dxa"/>
                  <w:vAlign w:val="center"/>
                </w:tcPr>
                <w:p w14:paraId="64F6CFEC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1980</w:t>
                  </w:r>
                </w:p>
              </w:tc>
              <w:tc>
                <w:tcPr>
                  <w:tcW w:w="785" w:type="dxa"/>
                  <w:vAlign w:val="center"/>
                </w:tcPr>
                <w:p w14:paraId="6B937D9A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1990</w:t>
                  </w:r>
                </w:p>
              </w:tc>
              <w:tc>
                <w:tcPr>
                  <w:tcW w:w="785" w:type="dxa"/>
                  <w:vAlign w:val="center"/>
                </w:tcPr>
                <w:p w14:paraId="14467A3A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785" w:type="dxa"/>
                  <w:vAlign w:val="center"/>
                </w:tcPr>
                <w:p w14:paraId="6ECBD185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785" w:type="dxa"/>
                  <w:vAlign w:val="center"/>
                </w:tcPr>
                <w:p w14:paraId="1C31BBFA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2011 (p)</w:t>
                  </w:r>
                </w:p>
              </w:tc>
            </w:tr>
            <w:tr w:rsidR="00601BA9" w:rsidRPr="00644DF4" w14:paraId="0154A420" w14:textId="77777777" w:rsidTr="005A2EB9">
              <w:tc>
                <w:tcPr>
                  <w:tcW w:w="3794" w:type="dxa"/>
                  <w:vAlign w:val="center"/>
                </w:tcPr>
                <w:p w14:paraId="4F7FB512" w14:textId="77777777" w:rsidR="00601BA9" w:rsidRPr="00644DF4" w:rsidRDefault="00601BA9" w:rsidP="005A2EB9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sz w:val="18"/>
                      <w:szCs w:val="18"/>
                    </w:rPr>
                    <w:t>Dépenses de consommation finale</w:t>
                  </w:r>
                </w:p>
              </w:tc>
              <w:tc>
                <w:tcPr>
                  <w:tcW w:w="784" w:type="dxa"/>
                  <w:vAlign w:val="center"/>
                </w:tcPr>
                <w:p w14:paraId="71525B9D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3,4</w:t>
                  </w:r>
                </w:p>
              </w:tc>
              <w:tc>
                <w:tcPr>
                  <w:tcW w:w="785" w:type="dxa"/>
                  <w:vAlign w:val="center"/>
                </w:tcPr>
                <w:p w14:paraId="7F917B56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85" w:type="dxa"/>
                  <w:vAlign w:val="center"/>
                </w:tcPr>
                <w:p w14:paraId="0B358243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1,4</w:t>
                  </w:r>
                </w:p>
              </w:tc>
              <w:tc>
                <w:tcPr>
                  <w:tcW w:w="785" w:type="dxa"/>
                  <w:vAlign w:val="center"/>
                </w:tcPr>
                <w:p w14:paraId="1ED30D19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2,1</w:t>
                  </w:r>
                </w:p>
              </w:tc>
              <w:tc>
                <w:tcPr>
                  <w:tcW w:w="785" w:type="dxa"/>
                  <w:vAlign w:val="center"/>
                </w:tcPr>
                <w:p w14:paraId="21AA39DF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785" w:type="dxa"/>
                  <w:vAlign w:val="center"/>
                </w:tcPr>
                <w:p w14:paraId="1A7AE5EC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785" w:type="dxa"/>
                  <w:vAlign w:val="center"/>
                </w:tcPr>
                <w:p w14:paraId="77D35444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0,2</w:t>
                  </w:r>
                </w:p>
              </w:tc>
            </w:tr>
            <w:tr w:rsidR="00601BA9" w:rsidRPr="00644DF4" w14:paraId="1BBA4B18" w14:textId="77777777" w:rsidTr="005A2EB9">
              <w:tc>
                <w:tcPr>
                  <w:tcW w:w="3794" w:type="dxa"/>
                  <w:vAlign w:val="center"/>
                </w:tcPr>
                <w:p w14:paraId="27291700" w14:textId="77777777" w:rsidR="00601BA9" w:rsidRPr="00644DF4" w:rsidRDefault="00601BA9" w:rsidP="005A2EB9">
                  <w:pPr>
                    <w:rPr>
                      <w:rFonts w:asciiTheme="minorHAnsi" w:hAnsiTheme="minorHAnsi"/>
                      <w:bCs/>
                      <w:sz w:val="18"/>
                      <w:szCs w:val="18"/>
                      <w:vertAlign w:val="superscript"/>
                    </w:rPr>
                  </w:pPr>
                  <w:r w:rsidRPr="00644DF4">
                    <w:rPr>
                      <w:rFonts w:asciiTheme="minorHAnsi" w:hAnsiTheme="minorHAnsi"/>
                      <w:sz w:val="18"/>
                      <w:szCs w:val="18"/>
                    </w:rPr>
                    <w:t>Formation brute de capital fixe</w:t>
                  </w:r>
                  <w:r w:rsidRPr="00644DF4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784" w:type="dxa"/>
                  <w:vAlign w:val="center"/>
                </w:tcPr>
                <w:p w14:paraId="6E641764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1,-</w:t>
                  </w:r>
                </w:p>
              </w:tc>
              <w:tc>
                <w:tcPr>
                  <w:tcW w:w="785" w:type="dxa"/>
                  <w:vAlign w:val="center"/>
                </w:tcPr>
                <w:p w14:paraId="10E24C1B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785" w:type="dxa"/>
                  <w:vAlign w:val="center"/>
                </w:tcPr>
                <w:p w14:paraId="548E71E9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785" w:type="dxa"/>
                  <w:vAlign w:val="center"/>
                </w:tcPr>
                <w:p w14:paraId="77B4EA22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85" w:type="dxa"/>
                  <w:vAlign w:val="center"/>
                </w:tcPr>
                <w:p w14:paraId="7287092B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785" w:type="dxa"/>
                  <w:vAlign w:val="center"/>
                </w:tcPr>
                <w:p w14:paraId="4177A956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785" w:type="dxa"/>
                  <w:vAlign w:val="center"/>
                </w:tcPr>
                <w:p w14:paraId="26A825AE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0,7</w:t>
                  </w:r>
                </w:p>
              </w:tc>
            </w:tr>
            <w:tr w:rsidR="00601BA9" w:rsidRPr="00644DF4" w14:paraId="690BE4BE" w14:textId="77777777" w:rsidTr="005A2EB9">
              <w:tc>
                <w:tcPr>
                  <w:tcW w:w="3794" w:type="dxa"/>
                  <w:vAlign w:val="center"/>
                </w:tcPr>
                <w:p w14:paraId="54DFAB1D" w14:textId="77777777" w:rsidR="00601BA9" w:rsidRPr="00644DF4" w:rsidRDefault="00601BA9" w:rsidP="005A2EB9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sz w:val="18"/>
                      <w:szCs w:val="18"/>
                    </w:rPr>
                    <w:t>Solde extérieur des biens et services</w:t>
                  </w:r>
                </w:p>
              </w:tc>
              <w:tc>
                <w:tcPr>
                  <w:tcW w:w="784" w:type="dxa"/>
                  <w:vAlign w:val="center"/>
                </w:tcPr>
                <w:p w14:paraId="23B457BF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85" w:type="dxa"/>
                  <w:vAlign w:val="center"/>
                </w:tcPr>
                <w:p w14:paraId="5896F68E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785" w:type="dxa"/>
                  <w:vAlign w:val="center"/>
                </w:tcPr>
                <w:p w14:paraId="327D79F5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-0,5</w:t>
                  </w:r>
                </w:p>
              </w:tc>
              <w:tc>
                <w:tcPr>
                  <w:tcW w:w="785" w:type="dxa"/>
                  <w:vAlign w:val="center"/>
                </w:tcPr>
                <w:p w14:paraId="12BC73B7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-0,2</w:t>
                  </w:r>
                </w:p>
              </w:tc>
              <w:tc>
                <w:tcPr>
                  <w:tcW w:w="785" w:type="dxa"/>
                  <w:vAlign w:val="center"/>
                </w:tcPr>
                <w:p w14:paraId="62AFE070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-0,3</w:t>
                  </w:r>
                </w:p>
              </w:tc>
              <w:tc>
                <w:tcPr>
                  <w:tcW w:w="785" w:type="dxa"/>
                  <w:vAlign w:val="center"/>
                </w:tcPr>
                <w:p w14:paraId="104201EE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85" w:type="dxa"/>
                  <w:vAlign w:val="center"/>
                </w:tcPr>
                <w:p w14:paraId="4F50C7C0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601BA9" w:rsidRPr="00644DF4" w14:paraId="5B63618B" w14:textId="77777777" w:rsidTr="005A2EB9">
              <w:tc>
                <w:tcPr>
                  <w:tcW w:w="3794" w:type="dxa"/>
                  <w:vAlign w:val="center"/>
                </w:tcPr>
                <w:p w14:paraId="08533E9E" w14:textId="77777777" w:rsidR="00601BA9" w:rsidRPr="00644DF4" w:rsidRDefault="00601BA9" w:rsidP="005A2EB9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sz w:val="18"/>
                      <w:szCs w:val="18"/>
                    </w:rPr>
                    <w:t>Variation de stocks</w:t>
                  </w:r>
                </w:p>
              </w:tc>
              <w:tc>
                <w:tcPr>
                  <w:tcW w:w="784" w:type="dxa"/>
                  <w:vAlign w:val="center"/>
                </w:tcPr>
                <w:p w14:paraId="7C95F4F5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785" w:type="dxa"/>
                  <w:vAlign w:val="center"/>
                </w:tcPr>
                <w:p w14:paraId="1FE358BC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785" w:type="dxa"/>
                  <w:vAlign w:val="center"/>
                </w:tcPr>
                <w:p w14:paraId="6FCFF657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85" w:type="dxa"/>
                  <w:vAlign w:val="center"/>
                </w:tcPr>
                <w:p w14:paraId="182A63D7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85" w:type="dxa"/>
                  <w:vAlign w:val="center"/>
                </w:tcPr>
                <w:p w14:paraId="2D44E8E0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785" w:type="dxa"/>
                  <w:vAlign w:val="center"/>
                </w:tcPr>
                <w:p w14:paraId="47A6B4F0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785" w:type="dxa"/>
                  <w:vAlign w:val="center"/>
                </w:tcPr>
                <w:p w14:paraId="617833AD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0,8</w:t>
                  </w:r>
                </w:p>
              </w:tc>
            </w:tr>
            <w:tr w:rsidR="00601BA9" w:rsidRPr="00644DF4" w14:paraId="7538B080" w14:textId="77777777" w:rsidTr="005A2EB9">
              <w:tc>
                <w:tcPr>
                  <w:tcW w:w="3794" w:type="dxa"/>
                  <w:vAlign w:val="center"/>
                </w:tcPr>
                <w:p w14:paraId="0EA1E857" w14:textId="77777777" w:rsidR="00601BA9" w:rsidRPr="00644DF4" w:rsidRDefault="00601BA9" w:rsidP="005A2EB9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Produit intérieur brut</w:t>
                  </w:r>
                  <w:r w:rsidRPr="00644DF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84" w:type="dxa"/>
                  <w:vAlign w:val="center"/>
                </w:tcPr>
                <w:p w14:paraId="745B1916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785" w:type="dxa"/>
                  <w:vAlign w:val="center"/>
                </w:tcPr>
                <w:p w14:paraId="65DE45C5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6,2</w:t>
                  </w:r>
                </w:p>
              </w:tc>
              <w:tc>
                <w:tcPr>
                  <w:tcW w:w="785" w:type="dxa"/>
                  <w:vAlign w:val="center"/>
                </w:tcPr>
                <w:p w14:paraId="1B277C3F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785" w:type="dxa"/>
                  <w:vAlign w:val="center"/>
                </w:tcPr>
                <w:p w14:paraId="54D64305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2,6</w:t>
                  </w:r>
                </w:p>
              </w:tc>
              <w:tc>
                <w:tcPr>
                  <w:tcW w:w="785" w:type="dxa"/>
                  <w:vAlign w:val="center"/>
                </w:tcPr>
                <w:p w14:paraId="3AD5F141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785" w:type="dxa"/>
                  <w:vAlign w:val="center"/>
                </w:tcPr>
                <w:p w14:paraId="3C952DAB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785" w:type="dxa"/>
                  <w:vAlign w:val="center"/>
                </w:tcPr>
                <w:p w14:paraId="4205D7E8" w14:textId="77777777" w:rsidR="00601BA9" w:rsidRPr="00644DF4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4DF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1,7</w:t>
                  </w:r>
                </w:p>
              </w:tc>
            </w:tr>
          </w:tbl>
          <w:p w14:paraId="1AD81ACF" w14:textId="77777777" w:rsidR="00601BA9" w:rsidRPr="00644DF4" w:rsidRDefault="00601BA9" w:rsidP="005A2E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644DF4">
              <w:rPr>
                <w:rFonts w:asciiTheme="minorHAnsi" w:hAnsiTheme="minorHAnsi"/>
                <w:sz w:val="18"/>
                <w:szCs w:val="18"/>
              </w:rPr>
              <w:t>(p) : données provisoires</w:t>
            </w:r>
          </w:p>
          <w:p w14:paraId="6F8937DC" w14:textId="77777777" w:rsidR="00601BA9" w:rsidRPr="00644DF4" w:rsidRDefault="00601BA9" w:rsidP="005A2EB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44DF4">
              <w:rPr>
                <w:rFonts w:asciiTheme="minorHAnsi" w:hAnsiTheme="minorHAnsi"/>
                <w:sz w:val="18"/>
                <w:szCs w:val="18"/>
              </w:rPr>
              <w:t xml:space="preserve">Source : </w:t>
            </w:r>
            <w:r w:rsidRPr="00644DF4">
              <w:rPr>
                <w:rFonts w:asciiTheme="minorHAnsi" w:hAnsiTheme="minorHAnsi"/>
                <w:i/>
                <w:iCs/>
                <w:sz w:val="18"/>
                <w:szCs w:val="18"/>
              </w:rPr>
              <w:t>INSEE</w:t>
            </w:r>
            <w:r w:rsidRPr="00644DF4">
              <w:rPr>
                <w:rFonts w:asciiTheme="minorHAnsi" w:hAnsiTheme="minorHAnsi"/>
                <w:sz w:val="18"/>
                <w:szCs w:val="18"/>
              </w:rPr>
              <w:t>, 2012.</w:t>
            </w:r>
          </w:p>
          <w:p w14:paraId="7E30E9C1" w14:textId="77777777" w:rsidR="00601BA9" w:rsidRPr="00644DF4" w:rsidRDefault="00601BA9" w:rsidP="005A2E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4DF4">
              <w:rPr>
                <w:rFonts w:asciiTheme="minorHAnsi" w:hAnsiTheme="minorHAnsi"/>
                <w:sz w:val="18"/>
                <w:szCs w:val="18"/>
              </w:rPr>
              <w:t>1. FBCF (Formation Brute de Capital Fixe) est l’acquisition de capital fixe neuf par les agents économiques. Elle est assimilable à l’investissement.</w:t>
            </w:r>
          </w:p>
          <w:p w14:paraId="3584949D" w14:textId="77777777" w:rsidR="00601BA9" w:rsidRPr="00644DF4" w:rsidRDefault="00601BA9" w:rsidP="005A2EB9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644DF4">
              <w:rPr>
                <w:rFonts w:asciiTheme="minorHAnsi" w:hAnsiTheme="minorHAnsi"/>
                <w:sz w:val="18"/>
                <w:szCs w:val="18"/>
              </w:rPr>
              <w:t>2. Il s’agit du taux de croissance du PIB en volume en pourcentage.</w:t>
            </w:r>
          </w:p>
          <w:p w14:paraId="3A461C7C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</w:p>
          <w:p w14:paraId="2EBF8588" w14:textId="07EA99B6" w:rsidR="00601BA9" w:rsidRPr="00475606" w:rsidRDefault="00601BA9" w:rsidP="005A2EB9">
            <w:pPr>
              <w:jc w:val="both"/>
              <w:rPr>
                <w:color w:val="0070C0"/>
                <w:sz w:val="18"/>
                <w:szCs w:val="18"/>
              </w:rPr>
            </w:pPr>
            <w:r w:rsidRPr="00475606">
              <w:rPr>
                <w:sz w:val="18"/>
                <w:szCs w:val="18"/>
                <w:u w:val="single"/>
              </w:rPr>
              <w:t>Clé de lecture</w:t>
            </w:r>
            <w:r>
              <w:rPr>
                <w:sz w:val="18"/>
                <w:szCs w:val="18"/>
              </w:rPr>
              <w:t xml:space="preserve"> : En 1960, le PIB </w:t>
            </w:r>
            <w:r w:rsidRPr="00475606">
              <w:rPr>
                <w:color w:val="0070C0"/>
                <w:sz w:val="18"/>
                <w:szCs w:val="18"/>
              </w:rPr>
              <w:t>a augmenté de 8,3%</w:t>
            </w:r>
            <w:r w:rsidR="000F0043">
              <w:rPr>
                <w:color w:val="0070C0"/>
                <w:sz w:val="18"/>
                <w:szCs w:val="18"/>
              </w:rPr>
              <w:t xml:space="preserve"> </w:t>
            </w:r>
            <w:r w:rsidR="000F0043" w:rsidRPr="00431981">
              <w:rPr>
                <w:rFonts w:asciiTheme="minorHAnsi" w:hAnsiTheme="minorHAnsi"/>
                <w:color w:val="0070C0"/>
                <w:spacing w:val="6"/>
                <w:sz w:val="18"/>
                <w:szCs w:val="18"/>
              </w:rPr>
              <w:t>en volume</w:t>
            </w:r>
            <w:r w:rsidRPr="00475606">
              <w:rPr>
                <w:color w:val="0070C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Sur ces 8,3% d’augmentation, </w:t>
            </w:r>
            <w:r w:rsidRPr="00475606">
              <w:rPr>
                <w:color w:val="0070C0"/>
                <w:sz w:val="18"/>
                <w:szCs w:val="18"/>
              </w:rPr>
              <w:t>3,4 points de % s’expliquent par l’augmentation de la consommation finale.</w:t>
            </w:r>
          </w:p>
          <w:p w14:paraId="04728D00" w14:textId="77777777" w:rsidR="00601BA9" w:rsidRPr="000719EA" w:rsidRDefault="00601BA9" w:rsidP="005A2EB9">
            <w:pPr>
              <w:jc w:val="both"/>
              <w:rPr>
                <w:sz w:val="18"/>
                <w:szCs w:val="18"/>
              </w:rPr>
            </w:pPr>
          </w:p>
        </w:tc>
      </w:tr>
      <w:tr w:rsidR="00601BA9" w:rsidRPr="000719EA" w14:paraId="014BE7D5" w14:textId="77777777" w:rsidTr="005C4D35">
        <w:tc>
          <w:tcPr>
            <w:tcW w:w="1358" w:type="dxa"/>
          </w:tcPr>
          <w:p w14:paraId="12105040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</w:p>
          <w:p w14:paraId="16E352DC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décile</w:t>
            </w:r>
          </w:p>
          <w:p w14:paraId="29EE90D3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médiane</w:t>
            </w:r>
          </w:p>
          <w:p w14:paraId="4036AC65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écart </w:t>
            </w:r>
            <w:proofErr w:type="spellStart"/>
            <w:r>
              <w:rPr>
                <w:sz w:val="18"/>
                <w:szCs w:val="18"/>
              </w:rPr>
              <w:t>interquantile</w:t>
            </w:r>
            <w:proofErr w:type="spellEnd"/>
          </w:p>
          <w:p w14:paraId="0C806BF2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rapport </w:t>
            </w:r>
            <w:proofErr w:type="spellStart"/>
            <w:r>
              <w:rPr>
                <w:sz w:val="18"/>
                <w:szCs w:val="18"/>
              </w:rPr>
              <w:t>interquantile</w:t>
            </w:r>
            <w:proofErr w:type="spellEnd"/>
          </w:p>
          <w:p w14:paraId="35B9E0CE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0" w:type="dxa"/>
          </w:tcPr>
          <w:tbl>
            <w:tblPr>
              <w:tblpPr w:leftFromText="141" w:rightFromText="141" w:vertAnchor="text" w:horzAnchor="margin" w:tblpY="443"/>
              <w:tblOverlap w:val="never"/>
              <w:tblW w:w="0" w:type="auto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1318"/>
              <w:gridCol w:w="808"/>
              <w:gridCol w:w="775"/>
            </w:tblGrid>
            <w:tr w:rsidR="00601BA9" w:rsidRPr="000830C3" w14:paraId="00DD3432" w14:textId="77777777" w:rsidTr="005A2EB9">
              <w:trPr>
                <w:trHeight w:val="227"/>
              </w:trPr>
              <w:tc>
                <w:tcPr>
                  <w:tcW w:w="0" w:type="auto"/>
                  <w:gridSpan w:val="3"/>
                </w:tcPr>
                <w:p w14:paraId="36F21A06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en 2007 en euros courants </w:t>
                  </w:r>
                </w:p>
              </w:tc>
            </w:tr>
            <w:tr w:rsidR="00601BA9" w:rsidRPr="000830C3" w14:paraId="511A59B1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412817BD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color w:val="393B3A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b/>
                      <w:bCs/>
                      <w:color w:val="393B3A"/>
                      <w:sz w:val="16"/>
                      <w:szCs w:val="16"/>
                    </w:rPr>
                    <w:t xml:space="preserve">Décile </w:t>
                  </w:r>
                </w:p>
              </w:tc>
              <w:tc>
                <w:tcPr>
                  <w:tcW w:w="0" w:type="auto"/>
                </w:tcPr>
                <w:p w14:paraId="3A2382A1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color w:val="393B3A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b/>
                      <w:bCs/>
                      <w:color w:val="393B3A"/>
                      <w:sz w:val="16"/>
                      <w:szCs w:val="16"/>
                    </w:rPr>
                    <w:t xml:space="preserve">Hommes </w:t>
                  </w:r>
                </w:p>
              </w:tc>
              <w:tc>
                <w:tcPr>
                  <w:tcW w:w="0" w:type="auto"/>
                </w:tcPr>
                <w:p w14:paraId="7F573F0A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color w:val="393B3A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b/>
                      <w:bCs/>
                      <w:color w:val="393B3A"/>
                      <w:sz w:val="16"/>
                      <w:szCs w:val="16"/>
                    </w:rPr>
                    <w:t xml:space="preserve">Femmes </w:t>
                  </w:r>
                </w:p>
              </w:tc>
            </w:tr>
            <w:tr w:rsidR="00601BA9" w:rsidRPr="000830C3" w14:paraId="2508C699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7AEFCD43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1ème décile (D1) </w:t>
                  </w:r>
                </w:p>
              </w:tc>
              <w:tc>
                <w:tcPr>
                  <w:tcW w:w="0" w:type="auto"/>
                </w:tcPr>
                <w:p w14:paraId="5CA28E1B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2 872 </w:t>
                  </w:r>
                </w:p>
              </w:tc>
              <w:tc>
                <w:tcPr>
                  <w:tcW w:w="0" w:type="auto"/>
                </w:tcPr>
                <w:p w14:paraId="63328AEE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1 770 </w:t>
                  </w:r>
                </w:p>
              </w:tc>
            </w:tr>
            <w:tr w:rsidR="00601BA9" w:rsidRPr="000830C3" w14:paraId="2837A69A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5CB791E7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2ème décile (D2) </w:t>
                  </w:r>
                </w:p>
              </w:tc>
              <w:tc>
                <w:tcPr>
                  <w:tcW w:w="0" w:type="auto"/>
                </w:tcPr>
                <w:p w14:paraId="09653F36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8 260 </w:t>
                  </w:r>
                </w:p>
              </w:tc>
              <w:tc>
                <w:tcPr>
                  <w:tcW w:w="0" w:type="auto"/>
                </w:tcPr>
                <w:p w14:paraId="0C36AA80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5 053 </w:t>
                  </w:r>
                </w:p>
              </w:tc>
            </w:tr>
            <w:tr w:rsidR="00601BA9" w:rsidRPr="000830C3" w14:paraId="2CF835B7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79FF1AF6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3ème décile (D3) </w:t>
                  </w:r>
                </w:p>
              </w:tc>
              <w:tc>
                <w:tcPr>
                  <w:tcW w:w="0" w:type="auto"/>
                </w:tcPr>
                <w:p w14:paraId="4ABA5856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13 233 </w:t>
                  </w:r>
                </w:p>
              </w:tc>
              <w:tc>
                <w:tcPr>
                  <w:tcW w:w="0" w:type="auto"/>
                </w:tcPr>
                <w:p w14:paraId="69DBB694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8 724 </w:t>
                  </w:r>
                </w:p>
              </w:tc>
            </w:tr>
            <w:tr w:rsidR="00601BA9" w:rsidRPr="000830C3" w14:paraId="48013F93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4931812D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4ème décile (D4) </w:t>
                  </w:r>
                </w:p>
              </w:tc>
              <w:tc>
                <w:tcPr>
                  <w:tcW w:w="0" w:type="auto"/>
                </w:tcPr>
                <w:p w14:paraId="0B357112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15 652 </w:t>
                  </w:r>
                </w:p>
              </w:tc>
              <w:tc>
                <w:tcPr>
                  <w:tcW w:w="0" w:type="auto"/>
                </w:tcPr>
                <w:p w14:paraId="1C3F6B3A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12 084 </w:t>
                  </w:r>
                </w:p>
              </w:tc>
            </w:tr>
            <w:tr w:rsidR="00601BA9" w:rsidRPr="000830C3" w14:paraId="63BD3170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72F0CA62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color w:val="393B3A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b/>
                      <w:bCs/>
                      <w:color w:val="393B3A"/>
                      <w:sz w:val="16"/>
                      <w:szCs w:val="16"/>
                    </w:rPr>
                    <w:t xml:space="preserve">Médiane (D5) </w:t>
                  </w:r>
                </w:p>
              </w:tc>
              <w:tc>
                <w:tcPr>
                  <w:tcW w:w="0" w:type="auto"/>
                </w:tcPr>
                <w:p w14:paraId="1A910598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17 748 </w:t>
                  </w:r>
                </w:p>
              </w:tc>
              <w:tc>
                <w:tcPr>
                  <w:tcW w:w="0" w:type="auto"/>
                </w:tcPr>
                <w:p w14:paraId="48905296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14 472 </w:t>
                  </w:r>
                </w:p>
              </w:tc>
            </w:tr>
            <w:tr w:rsidR="00601BA9" w:rsidRPr="000830C3" w14:paraId="2C44CC30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6C1E7392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6ème décile (D6) </w:t>
                  </w:r>
                </w:p>
              </w:tc>
              <w:tc>
                <w:tcPr>
                  <w:tcW w:w="0" w:type="auto"/>
                </w:tcPr>
                <w:p w14:paraId="674498BB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20 093 </w:t>
                  </w:r>
                </w:p>
              </w:tc>
              <w:tc>
                <w:tcPr>
                  <w:tcW w:w="0" w:type="auto"/>
                </w:tcPr>
                <w:p w14:paraId="4DA41EF7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16 614 </w:t>
                  </w:r>
                </w:p>
              </w:tc>
            </w:tr>
            <w:tr w:rsidR="00601BA9" w:rsidRPr="000830C3" w14:paraId="54A87654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665A1AD6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7ème décile (D7) </w:t>
                  </w:r>
                </w:p>
              </w:tc>
              <w:tc>
                <w:tcPr>
                  <w:tcW w:w="0" w:type="auto"/>
                </w:tcPr>
                <w:p w14:paraId="29C475EF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23 120 </w:t>
                  </w:r>
                </w:p>
              </w:tc>
              <w:tc>
                <w:tcPr>
                  <w:tcW w:w="0" w:type="auto"/>
                </w:tcPr>
                <w:p w14:paraId="70ED24C4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19 137 </w:t>
                  </w:r>
                </w:p>
              </w:tc>
            </w:tr>
            <w:tr w:rsidR="00601BA9" w:rsidRPr="000830C3" w14:paraId="6E62CE66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5DD0498F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8ème décile (D8) </w:t>
                  </w:r>
                </w:p>
              </w:tc>
              <w:tc>
                <w:tcPr>
                  <w:tcW w:w="0" w:type="auto"/>
                </w:tcPr>
                <w:p w14:paraId="1AA2D303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27 842 </w:t>
                  </w:r>
                </w:p>
              </w:tc>
              <w:tc>
                <w:tcPr>
                  <w:tcW w:w="0" w:type="auto"/>
                </w:tcPr>
                <w:p w14:paraId="7385C851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22 570 </w:t>
                  </w:r>
                </w:p>
              </w:tc>
            </w:tr>
            <w:tr w:rsidR="00601BA9" w:rsidRPr="000830C3" w14:paraId="3F0FDED5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5F950C60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9ème décile (D9) </w:t>
                  </w:r>
                </w:p>
              </w:tc>
              <w:tc>
                <w:tcPr>
                  <w:tcW w:w="0" w:type="auto"/>
                </w:tcPr>
                <w:p w14:paraId="74089950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37 259 </w:t>
                  </w:r>
                </w:p>
              </w:tc>
              <w:tc>
                <w:tcPr>
                  <w:tcW w:w="0" w:type="auto"/>
                </w:tcPr>
                <w:p w14:paraId="08EE751F" w14:textId="77777777" w:rsidR="00601BA9" w:rsidRPr="000830C3" w:rsidRDefault="00601BA9" w:rsidP="005A2EB9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28 236 </w:t>
                  </w:r>
                </w:p>
              </w:tc>
            </w:tr>
            <w:tr w:rsidR="00601BA9" w:rsidRPr="000830C3" w14:paraId="0DB95218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5EE47089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color w:val="393B3A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b/>
                      <w:bCs/>
                      <w:color w:val="393B3A"/>
                      <w:sz w:val="16"/>
                      <w:szCs w:val="16"/>
                    </w:rPr>
                    <w:t xml:space="preserve">D9/D1 </w:t>
                  </w:r>
                </w:p>
              </w:tc>
              <w:tc>
                <w:tcPr>
                  <w:tcW w:w="0" w:type="auto"/>
                </w:tcPr>
                <w:p w14:paraId="7CBE2BD4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13,0 </w:t>
                  </w:r>
                </w:p>
              </w:tc>
              <w:tc>
                <w:tcPr>
                  <w:tcW w:w="0" w:type="auto"/>
                </w:tcPr>
                <w:p w14:paraId="26A47215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16,0 </w:t>
                  </w:r>
                </w:p>
              </w:tc>
            </w:tr>
            <w:tr w:rsidR="00601BA9" w:rsidRPr="000830C3" w14:paraId="051C368B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198F1A9E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color w:val="393B3A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b/>
                      <w:bCs/>
                      <w:color w:val="393B3A"/>
                      <w:sz w:val="16"/>
                      <w:szCs w:val="16"/>
                    </w:rPr>
                    <w:t xml:space="preserve">D9/D5 </w:t>
                  </w:r>
                </w:p>
              </w:tc>
              <w:tc>
                <w:tcPr>
                  <w:tcW w:w="0" w:type="auto"/>
                </w:tcPr>
                <w:p w14:paraId="21FCE635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2,0 </w:t>
                  </w:r>
                </w:p>
              </w:tc>
              <w:tc>
                <w:tcPr>
                  <w:tcW w:w="0" w:type="auto"/>
                </w:tcPr>
                <w:p w14:paraId="7E184BAD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2,0 </w:t>
                  </w:r>
                </w:p>
              </w:tc>
            </w:tr>
            <w:tr w:rsidR="00601BA9" w:rsidRPr="000830C3" w14:paraId="056F982D" w14:textId="77777777" w:rsidTr="005A2EB9">
              <w:trPr>
                <w:trHeight w:val="227"/>
              </w:trPr>
              <w:tc>
                <w:tcPr>
                  <w:tcW w:w="0" w:type="auto"/>
                </w:tcPr>
                <w:p w14:paraId="26652E5E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color w:val="393B3A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b/>
                      <w:bCs/>
                      <w:color w:val="393B3A"/>
                      <w:sz w:val="16"/>
                      <w:szCs w:val="16"/>
                    </w:rPr>
                    <w:t xml:space="preserve">D5/D1 </w:t>
                  </w:r>
                </w:p>
              </w:tc>
              <w:tc>
                <w:tcPr>
                  <w:tcW w:w="0" w:type="auto"/>
                </w:tcPr>
                <w:p w14:paraId="12B084A6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6,0 </w:t>
                  </w:r>
                </w:p>
              </w:tc>
              <w:tc>
                <w:tcPr>
                  <w:tcW w:w="0" w:type="auto"/>
                </w:tcPr>
                <w:p w14:paraId="18DD8622" w14:textId="77777777" w:rsidR="00601BA9" w:rsidRPr="000830C3" w:rsidRDefault="00601BA9" w:rsidP="005A2EB9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830C3">
                    <w:rPr>
                      <w:rFonts w:asciiTheme="minorHAnsi" w:hAnsiTheme="minorHAnsi"/>
                      <w:sz w:val="16"/>
                      <w:szCs w:val="16"/>
                    </w:rPr>
                    <w:t xml:space="preserve">8,0 </w:t>
                  </w:r>
                </w:p>
              </w:tc>
            </w:tr>
          </w:tbl>
          <w:p w14:paraId="252DB750" w14:textId="77777777" w:rsidR="00601BA9" w:rsidRPr="00322959" w:rsidRDefault="00601BA9" w:rsidP="005A2EB9">
            <w:pPr>
              <w:pStyle w:val="CM11"/>
              <w:spacing w:after="0"/>
              <w:outlineLvl w:val="0"/>
              <w:rPr>
                <w:rFonts w:asciiTheme="minorHAnsi" w:hAnsiTheme="minorHAnsi"/>
                <w:color w:val="393B3A"/>
                <w:sz w:val="18"/>
                <w:szCs w:val="18"/>
              </w:rPr>
            </w:pPr>
            <w:r w:rsidRPr="004C182E">
              <w:rPr>
                <w:rFonts w:asciiTheme="minorHAnsi" w:hAnsiTheme="minorHAnsi"/>
                <w:b/>
                <w:bCs/>
                <w:color w:val="393B3A"/>
                <w:sz w:val="18"/>
                <w:szCs w:val="18"/>
              </w:rPr>
              <w:t>Distribution du revenu salarial</w:t>
            </w:r>
            <w:r w:rsidRPr="004C182E">
              <w:rPr>
                <w:rFonts w:asciiTheme="minorHAnsi" w:hAnsiTheme="minorHAnsi"/>
                <w:b/>
                <w:bCs/>
                <w:color w:val="393B3A"/>
                <w:position w:val="11"/>
                <w:sz w:val="18"/>
                <w:szCs w:val="18"/>
                <w:vertAlign w:val="superscript"/>
              </w:rPr>
              <w:t xml:space="preserve">(1) </w:t>
            </w:r>
            <w:r w:rsidRPr="004C182E">
              <w:rPr>
                <w:rFonts w:asciiTheme="minorHAnsi" w:hAnsiTheme="minorHAnsi"/>
                <w:b/>
                <w:bCs/>
                <w:color w:val="393B3A"/>
                <w:sz w:val="18"/>
                <w:szCs w:val="18"/>
              </w:rPr>
              <w:t>par sexe sur l'ensemble des salariés</w:t>
            </w:r>
            <w:r>
              <w:rPr>
                <w:rFonts w:asciiTheme="minorHAnsi" w:hAnsiTheme="minorHAnsi"/>
                <w:b/>
                <w:bCs/>
                <w:color w:val="393B3A"/>
                <w:sz w:val="18"/>
                <w:szCs w:val="18"/>
              </w:rPr>
              <w:t xml:space="preserve"> (</w:t>
            </w:r>
            <w:r w:rsidRPr="004C182E">
              <w:rPr>
                <w:rFonts w:asciiTheme="minorHAnsi" w:hAnsiTheme="minorHAnsi"/>
                <w:i/>
                <w:iCs/>
                <w:sz w:val="18"/>
                <w:szCs w:val="18"/>
              </w:rPr>
              <w:t>Source : Insee, DADS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  <w:r w:rsidRPr="004C182E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  <w:p w14:paraId="65DE3E0B" w14:textId="77777777" w:rsidR="00601BA9" w:rsidRPr="004C182E" w:rsidRDefault="00601BA9" w:rsidP="005A2EB9">
            <w:pPr>
              <w:pStyle w:val="Default"/>
              <w:spacing w:line="231" w:lineRule="atLeas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C182E">
              <w:rPr>
                <w:rFonts w:asciiTheme="minorHAnsi" w:hAnsiTheme="minorHAnsi"/>
                <w:color w:val="auto"/>
                <w:position w:val="9"/>
                <w:sz w:val="18"/>
                <w:szCs w:val="18"/>
                <w:vertAlign w:val="superscript"/>
              </w:rPr>
              <w:t xml:space="preserve">(1) </w:t>
            </w:r>
            <w:r w:rsidRPr="004C182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Le revenu salarial correspond à la somme de tous les salaires perçus par un individu au cours d’une année donnée. Champ : tous les revenus salariaux, y compris temps partiel, contrats à durée déterminée et contrats de travail temporaire. </w:t>
            </w:r>
          </w:p>
          <w:p w14:paraId="19FF1EDD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</w:p>
          <w:p w14:paraId="48268C1B" w14:textId="01D9C97D" w:rsidR="000D7158" w:rsidRPr="000D7158" w:rsidRDefault="00601BA9" w:rsidP="00431981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0D7158">
              <w:rPr>
                <w:sz w:val="18"/>
                <w:szCs w:val="18"/>
                <w:u w:val="single"/>
              </w:rPr>
              <w:t>Décile</w:t>
            </w:r>
            <w:r w:rsidRPr="000D7158">
              <w:rPr>
                <w:sz w:val="18"/>
                <w:szCs w:val="18"/>
              </w:rPr>
              <w:t xml:space="preserve"> : En 2007, </w:t>
            </w:r>
            <w:r w:rsidRPr="000D7158">
              <w:rPr>
                <w:color w:val="0070C0"/>
                <w:sz w:val="18"/>
                <w:szCs w:val="18"/>
              </w:rPr>
              <w:t>les 10% des hommes les moins rémunérés avaient un revenu salarial inférieur à 2872 €.</w:t>
            </w:r>
          </w:p>
          <w:p w14:paraId="6EE74760" w14:textId="09D9B537" w:rsidR="00601BA9" w:rsidRPr="000D7158" w:rsidRDefault="00601BA9" w:rsidP="005A2EB9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0D7158">
              <w:rPr>
                <w:sz w:val="18"/>
                <w:szCs w:val="18"/>
                <w:u w:val="single"/>
              </w:rPr>
              <w:t>Médiane</w:t>
            </w:r>
            <w:r w:rsidRPr="000D7158">
              <w:rPr>
                <w:sz w:val="18"/>
                <w:szCs w:val="18"/>
              </w:rPr>
              <w:t xml:space="preserve"> : </w:t>
            </w:r>
            <w:r w:rsidRPr="000D7158">
              <w:rPr>
                <w:color w:val="0070C0"/>
                <w:sz w:val="18"/>
                <w:szCs w:val="18"/>
              </w:rPr>
              <w:t>Les 50% des hommes les moins rémunérés percevaient moins de 17 748€ et les 50% les mieux rémunérés percevaient plus</w:t>
            </w:r>
            <w:r w:rsidRPr="000D7158">
              <w:rPr>
                <w:sz w:val="18"/>
                <w:szCs w:val="18"/>
              </w:rPr>
              <w:t>.</w:t>
            </w:r>
          </w:p>
          <w:p w14:paraId="39AA2C94" w14:textId="5277527A" w:rsidR="00601BA9" w:rsidRPr="000D7158" w:rsidRDefault="00601BA9" w:rsidP="00431981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0070C0"/>
                <w:sz w:val="18"/>
                <w:szCs w:val="18"/>
              </w:rPr>
            </w:pPr>
            <w:r w:rsidRPr="000D7158">
              <w:rPr>
                <w:sz w:val="18"/>
                <w:szCs w:val="18"/>
                <w:u w:val="single"/>
              </w:rPr>
              <w:t xml:space="preserve">Ecart </w:t>
            </w:r>
            <w:proofErr w:type="spellStart"/>
            <w:r w:rsidR="00431981" w:rsidRPr="00431981">
              <w:rPr>
                <w:sz w:val="18"/>
                <w:szCs w:val="18"/>
                <w:u w:val="single"/>
              </w:rPr>
              <w:t>interdécile</w:t>
            </w:r>
            <w:proofErr w:type="spellEnd"/>
            <w:r w:rsidRPr="000D7158">
              <w:rPr>
                <w:sz w:val="18"/>
                <w:szCs w:val="18"/>
              </w:rPr>
              <w:t xml:space="preserve"> D9 – D1 : </w:t>
            </w:r>
            <w:r w:rsidRPr="000D7158">
              <w:rPr>
                <w:color w:val="0070C0"/>
                <w:sz w:val="18"/>
                <w:szCs w:val="18"/>
              </w:rPr>
              <w:t>le r</w:t>
            </w:r>
            <w:bookmarkStart w:id="0" w:name="_GoBack"/>
            <w:bookmarkEnd w:id="0"/>
            <w:r w:rsidRPr="000D7158">
              <w:rPr>
                <w:color w:val="0070C0"/>
                <w:sz w:val="18"/>
                <w:szCs w:val="18"/>
              </w:rPr>
              <w:t>evenu salarial minimum des 10% des femmes ayant le revenu salarial le plus élevé était supérieur de 26 466€ au revenu salarial maximum des 10% des femmes ayant le revenu salarial le moins élevé.</w:t>
            </w:r>
          </w:p>
          <w:p w14:paraId="507D0999" w14:textId="3A9C1C7D" w:rsidR="00601BA9" w:rsidRPr="000D7158" w:rsidRDefault="00601BA9" w:rsidP="000D7158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0D7158">
              <w:rPr>
                <w:sz w:val="18"/>
                <w:szCs w:val="18"/>
                <w:u w:val="single"/>
              </w:rPr>
              <w:t xml:space="preserve">Rapport </w:t>
            </w:r>
            <w:proofErr w:type="spellStart"/>
            <w:r w:rsidRPr="000D7158">
              <w:rPr>
                <w:sz w:val="18"/>
                <w:szCs w:val="18"/>
                <w:u w:val="single"/>
              </w:rPr>
              <w:t>interdécile</w:t>
            </w:r>
            <w:proofErr w:type="spellEnd"/>
            <w:r w:rsidRPr="000D7158">
              <w:rPr>
                <w:sz w:val="18"/>
                <w:szCs w:val="18"/>
              </w:rPr>
              <w:t xml:space="preserve"> D9/D1 : </w:t>
            </w:r>
            <w:r w:rsidRPr="000D7158">
              <w:rPr>
                <w:color w:val="0070C0"/>
                <w:sz w:val="18"/>
                <w:szCs w:val="18"/>
              </w:rPr>
              <w:t>les 10% des femmes les mieux rémunérées avaient un revenu salarial au moins 16 fois supérieur à celui des 10% des femmes les moins bien rémunérées.</w:t>
            </w:r>
          </w:p>
          <w:p w14:paraId="67E618A2" w14:textId="77777777" w:rsidR="00601BA9" w:rsidRPr="000719EA" w:rsidRDefault="00601BA9" w:rsidP="005A2EB9">
            <w:pPr>
              <w:jc w:val="both"/>
              <w:rPr>
                <w:sz w:val="18"/>
                <w:szCs w:val="18"/>
              </w:rPr>
            </w:pPr>
          </w:p>
        </w:tc>
      </w:tr>
      <w:tr w:rsidR="00601BA9" w:rsidRPr="000719EA" w14:paraId="3F5B2260" w14:textId="77777777" w:rsidTr="005C4D35">
        <w:tc>
          <w:tcPr>
            <w:tcW w:w="1358" w:type="dxa"/>
          </w:tcPr>
          <w:p w14:paraId="580975D9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écart-type</w:t>
            </w:r>
          </w:p>
        </w:tc>
        <w:tc>
          <w:tcPr>
            <w:tcW w:w="9770" w:type="dxa"/>
          </w:tcPr>
          <w:p w14:paraId="7DFAEAC2" w14:textId="77777777" w:rsidR="00601BA9" w:rsidRPr="000830C3" w:rsidRDefault="00601BA9" w:rsidP="005A2EB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830C3">
              <w:rPr>
                <w:b/>
                <w:sz w:val="18"/>
                <w:szCs w:val="18"/>
                <w:u w:val="single"/>
              </w:rPr>
              <w:t>Exemple fictif : salaires mensuels en € dans une entreprise comprenant 9 salariés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324"/>
              <w:gridCol w:w="2324"/>
              <w:gridCol w:w="2324"/>
            </w:tblGrid>
            <w:tr w:rsidR="00601BA9" w:rsidRPr="000830C3" w14:paraId="4258CCCB" w14:textId="77777777" w:rsidTr="005A2EB9">
              <w:tc>
                <w:tcPr>
                  <w:tcW w:w="2323" w:type="dxa"/>
                </w:tcPr>
                <w:p w14:paraId="1E0D137B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76B12B06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  <w:r w:rsidRPr="000830C3">
                    <w:rPr>
                      <w:sz w:val="16"/>
                      <w:szCs w:val="16"/>
                    </w:rPr>
                    <w:t>Médiane</w:t>
                  </w:r>
                </w:p>
              </w:tc>
              <w:tc>
                <w:tcPr>
                  <w:tcW w:w="2324" w:type="dxa"/>
                </w:tcPr>
                <w:p w14:paraId="05CC811D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  <w:r w:rsidRPr="000830C3">
                    <w:rPr>
                      <w:sz w:val="16"/>
                      <w:szCs w:val="16"/>
                    </w:rPr>
                    <w:t>Moyenne</w:t>
                  </w:r>
                </w:p>
              </w:tc>
              <w:tc>
                <w:tcPr>
                  <w:tcW w:w="2324" w:type="dxa"/>
                </w:tcPr>
                <w:p w14:paraId="1181F9CC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  <w:r w:rsidRPr="000830C3">
                    <w:rPr>
                      <w:sz w:val="16"/>
                      <w:szCs w:val="16"/>
                    </w:rPr>
                    <w:t>Ecart-type</w:t>
                  </w:r>
                </w:p>
              </w:tc>
            </w:tr>
            <w:tr w:rsidR="00601BA9" w:rsidRPr="000830C3" w14:paraId="138C5C24" w14:textId="77777777" w:rsidTr="005A2EB9">
              <w:tc>
                <w:tcPr>
                  <w:tcW w:w="2323" w:type="dxa"/>
                </w:tcPr>
                <w:p w14:paraId="63B55EBC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  <w:r w:rsidRPr="000830C3">
                    <w:rPr>
                      <w:sz w:val="16"/>
                      <w:szCs w:val="16"/>
                    </w:rPr>
                    <w:t>Entreprise A</w:t>
                  </w:r>
                </w:p>
              </w:tc>
              <w:tc>
                <w:tcPr>
                  <w:tcW w:w="2324" w:type="dxa"/>
                </w:tcPr>
                <w:p w14:paraId="40004E14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  <w:r w:rsidRPr="000830C3">
                    <w:rPr>
                      <w:sz w:val="16"/>
                      <w:szCs w:val="16"/>
                    </w:rPr>
                    <w:t>1600</w:t>
                  </w:r>
                </w:p>
              </w:tc>
              <w:tc>
                <w:tcPr>
                  <w:tcW w:w="2324" w:type="dxa"/>
                </w:tcPr>
                <w:p w14:paraId="66C031CD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  <w:r w:rsidRPr="000830C3">
                    <w:rPr>
                      <w:sz w:val="16"/>
                      <w:szCs w:val="16"/>
                    </w:rPr>
                    <w:t>1582</w:t>
                  </w:r>
                </w:p>
              </w:tc>
              <w:tc>
                <w:tcPr>
                  <w:tcW w:w="2324" w:type="dxa"/>
                </w:tcPr>
                <w:p w14:paraId="76436BD2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  <w:r w:rsidRPr="000830C3">
                    <w:rPr>
                      <w:sz w:val="16"/>
                      <w:szCs w:val="16"/>
                    </w:rPr>
                    <w:t>208</w:t>
                  </w:r>
                </w:p>
              </w:tc>
            </w:tr>
            <w:tr w:rsidR="00601BA9" w:rsidRPr="000830C3" w14:paraId="0B92883A" w14:textId="77777777" w:rsidTr="005A2EB9">
              <w:tc>
                <w:tcPr>
                  <w:tcW w:w="2323" w:type="dxa"/>
                </w:tcPr>
                <w:p w14:paraId="0AB78681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  <w:r w:rsidRPr="000830C3">
                    <w:rPr>
                      <w:sz w:val="16"/>
                      <w:szCs w:val="16"/>
                    </w:rPr>
                    <w:lastRenderedPageBreak/>
                    <w:t>Entreprise B</w:t>
                  </w:r>
                </w:p>
              </w:tc>
              <w:tc>
                <w:tcPr>
                  <w:tcW w:w="2324" w:type="dxa"/>
                </w:tcPr>
                <w:p w14:paraId="3DAFC9E5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  <w:r w:rsidRPr="000830C3">
                    <w:rPr>
                      <w:sz w:val="16"/>
                      <w:szCs w:val="16"/>
                    </w:rPr>
                    <w:t>1600</w:t>
                  </w:r>
                </w:p>
              </w:tc>
              <w:tc>
                <w:tcPr>
                  <w:tcW w:w="2324" w:type="dxa"/>
                </w:tcPr>
                <w:p w14:paraId="1BE13787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  <w:r w:rsidRPr="000830C3">
                    <w:rPr>
                      <w:sz w:val="16"/>
                      <w:szCs w:val="16"/>
                    </w:rPr>
                    <w:t>1956</w:t>
                  </w:r>
                </w:p>
              </w:tc>
              <w:tc>
                <w:tcPr>
                  <w:tcW w:w="2324" w:type="dxa"/>
                </w:tcPr>
                <w:p w14:paraId="2A1BE7A6" w14:textId="77777777" w:rsidR="00601BA9" w:rsidRPr="000830C3" w:rsidRDefault="00601BA9" w:rsidP="005A2EB9">
                  <w:pPr>
                    <w:jc w:val="both"/>
                    <w:rPr>
                      <w:sz w:val="16"/>
                      <w:szCs w:val="16"/>
                    </w:rPr>
                  </w:pPr>
                  <w:r w:rsidRPr="000830C3">
                    <w:rPr>
                      <w:sz w:val="16"/>
                      <w:szCs w:val="16"/>
                    </w:rPr>
                    <w:t>1434</w:t>
                  </w:r>
                </w:p>
              </w:tc>
            </w:tr>
          </w:tbl>
          <w:p w14:paraId="0F80C009" w14:textId="77777777" w:rsidR="00601BA9" w:rsidRDefault="00601BA9" w:rsidP="005A2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 : manuel Magnard 2015, p 377</w:t>
            </w:r>
          </w:p>
          <w:p w14:paraId="5953DE21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 xml:space="preserve"> </w:t>
            </w:r>
            <w:r w:rsidRPr="009C523A">
              <w:rPr>
                <w:sz w:val="18"/>
                <w:szCs w:val="18"/>
              </w:rPr>
              <w:t>L'écart-type sert à mesurer la dispersion, ou l'étalement, d'un ensemble de valeurs autour de leur moyenne. Plus l'écart-type est faible, plus la population est homogène.</w:t>
            </w:r>
          </w:p>
          <w:p w14:paraId="017D6F0F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2 entreprises ont le même salaire médian mais l’écart-type est très différent car la dispersion des salaires n’est pas la même.</w:t>
            </w:r>
          </w:p>
          <w:p w14:paraId="441A4879" w14:textId="77777777" w:rsidR="00601BA9" w:rsidRPr="000719EA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Ici, dans l’entreprise B, l’écart entre les bas et hauts salaires est très important.</w:t>
            </w:r>
          </w:p>
        </w:tc>
      </w:tr>
      <w:tr w:rsidR="00601BA9" w:rsidRPr="000719EA" w14:paraId="365165F6" w14:textId="77777777" w:rsidTr="005C4D35">
        <w:tc>
          <w:tcPr>
            <w:tcW w:w="1358" w:type="dxa"/>
          </w:tcPr>
          <w:p w14:paraId="264288B4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Une élasticité</w:t>
            </w:r>
          </w:p>
        </w:tc>
        <w:tc>
          <w:tcPr>
            <w:tcW w:w="9770" w:type="dxa"/>
          </w:tcPr>
          <w:p w14:paraId="61833456" w14:textId="77777777" w:rsidR="00601BA9" w:rsidRPr="008569C8" w:rsidRDefault="00601BA9" w:rsidP="005A2EB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569C8">
              <w:rPr>
                <w:b/>
                <w:sz w:val="18"/>
                <w:szCs w:val="18"/>
                <w:u w:val="single"/>
              </w:rPr>
              <w:t>Elasticité prix de la demande (ou de l’offre)</w:t>
            </w:r>
          </w:p>
          <w:p w14:paraId="017BA402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Elle mesure l’effet d’une variation du prix d’un bien sur la demande (ou l’offre) de ce bien.</w:t>
            </w:r>
          </w:p>
          <w:p w14:paraId="7F4F8F41" w14:textId="77777777" w:rsidR="00601BA9" w:rsidRPr="00475606" w:rsidRDefault="00601BA9" w:rsidP="005A2EB9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Exemple fictif : élasticité prix de la demande de tabac = -2 : </w:t>
            </w:r>
            <w:r w:rsidRPr="00475606">
              <w:rPr>
                <w:color w:val="0070C0"/>
                <w:sz w:val="18"/>
                <w:szCs w:val="18"/>
              </w:rPr>
              <w:t>une augmentation du prix du tabac de 1% entraîne une baisse de la demande de 2%</w:t>
            </w:r>
          </w:p>
          <w:p w14:paraId="2A37A91A" w14:textId="77777777" w:rsidR="00601BA9" w:rsidRPr="008569C8" w:rsidRDefault="00601BA9" w:rsidP="005A2EB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569C8">
              <w:rPr>
                <w:b/>
                <w:sz w:val="18"/>
                <w:szCs w:val="18"/>
                <w:u w:val="single"/>
              </w:rPr>
              <w:t>Elasticité revenu de la demande</w:t>
            </w:r>
          </w:p>
          <w:p w14:paraId="345F0C75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Elle mesure l’effet d’une variation du revenu sur la demande d’un bien.</w:t>
            </w:r>
          </w:p>
          <w:p w14:paraId="774395F0" w14:textId="77777777" w:rsidR="00601BA9" w:rsidRDefault="00601BA9" w:rsidP="005A2EB9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Exemple fictif : e= 2 : </w:t>
            </w:r>
            <w:r w:rsidRPr="00475606">
              <w:rPr>
                <w:color w:val="0070C0"/>
                <w:sz w:val="18"/>
                <w:szCs w:val="18"/>
              </w:rPr>
              <w:t>une augmentation du revenu de 1% entraîne une hausse de la demande de bien de 2%.</w:t>
            </w:r>
          </w:p>
          <w:p w14:paraId="76DC1BFC" w14:textId="77777777" w:rsidR="000D7158" w:rsidRDefault="000D7158" w:rsidP="005A2EB9">
            <w:pPr>
              <w:jc w:val="both"/>
              <w:rPr>
                <w:color w:val="0070C0"/>
                <w:sz w:val="18"/>
                <w:szCs w:val="18"/>
              </w:rPr>
            </w:pPr>
          </w:p>
          <w:p w14:paraId="3D6DBF51" w14:textId="6E10BDAE" w:rsidR="000D7158" w:rsidRPr="000719EA" w:rsidRDefault="000D7158" w:rsidP="005A2EB9">
            <w:pPr>
              <w:jc w:val="both"/>
              <w:rPr>
                <w:sz w:val="18"/>
                <w:szCs w:val="18"/>
              </w:rPr>
            </w:pPr>
            <w:r w:rsidRPr="000D7158">
              <w:rPr>
                <w:sz w:val="18"/>
                <w:szCs w:val="18"/>
                <w:u w:val="single"/>
              </w:rPr>
              <w:t>Autre exploitation possible </w:t>
            </w:r>
            <w:r>
              <w:rPr>
                <w:sz w:val="18"/>
                <w:szCs w:val="18"/>
              </w:rPr>
              <w:t xml:space="preserve">: </w:t>
            </w:r>
            <w:r w:rsidRPr="000D7158">
              <w:rPr>
                <w:sz w:val="18"/>
                <w:szCs w:val="18"/>
              </w:rPr>
              <w:t>Les effets des variations des cours du change sur la valeur des échanges commerciaux dépendent de l’élasticité (sensibilité) des exportations et des importations par rapport au cours du change</w:t>
            </w:r>
            <w:r>
              <w:rPr>
                <w:sz w:val="18"/>
                <w:szCs w:val="18"/>
              </w:rPr>
              <w:t> : si les exportations sont très sensibles au cours du change, une dépréciation de la monnaie peut les encourager fortement.</w:t>
            </w:r>
          </w:p>
        </w:tc>
      </w:tr>
      <w:tr w:rsidR="00601BA9" w:rsidRPr="000719EA" w14:paraId="01FD524F" w14:textId="77777777" w:rsidTr="005C4D35">
        <w:tc>
          <w:tcPr>
            <w:tcW w:w="1358" w:type="dxa"/>
          </w:tcPr>
          <w:p w14:paraId="6BC1588B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propension moyenne et marginale à consommer et à épargner</w:t>
            </w:r>
          </w:p>
        </w:tc>
        <w:tc>
          <w:tcPr>
            <w:tcW w:w="9770" w:type="dxa"/>
          </w:tcPr>
          <w:p w14:paraId="736EC5F4" w14:textId="77777777" w:rsidR="00601BA9" w:rsidRPr="009C3403" w:rsidRDefault="00601BA9" w:rsidP="005A2EB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C3403">
              <w:rPr>
                <w:b/>
                <w:sz w:val="18"/>
                <w:szCs w:val="18"/>
                <w:u w:val="single"/>
              </w:rPr>
              <w:t>Propension moyenne à consommer (ou à épargner)</w:t>
            </w:r>
          </w:p>
          <w:p w14:paraId="7BAD0C69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le rapport entre la consommation et le revenu.</w:t>
            </w:r>
          </w:p>
          <w:p w14:paraId="38C21234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Exemple fictif : si un ménage consomme 1000€ de son revenu dispo qui est de 1500</w:t>
            </w:r>
            <w:r>
              <w:rPr>
                <w:sz w:val="18"/>
                <w:szCs w:val="18"/>
                <w:vertAlign w:val="superscript"/>
              </w:rPr>
              <w:t>€</w:t>
            </w:r>
            <w:r>
              <w:rPr>
                <w:sz w:val="18"/>
                <w:szCs w:val="18"/>
              </w:rPr>
              <w:t> : sa propension moyenne à consommer est de 0,66 </w:t>
            </w:r>
            <w:r w:rsidRPr="00475606">
              <w:rPr>
                <w:color w:val="0070C0"/>
                <w:sz w:val="18"/>
                <w:szCs w:val="18"/>
              </w:rPr>
              <w:t>: il consomme 66% de son revenu</w:t>
            </w:r>
            <w:r>
              <w:rPr>
                <w:sz w:val="18"/>
                <w:szCs w:val="18"/>
              </w:rPr>
              <w:t>.</w:t>
            </w:r>
          </w:p>
          <w:p w14:paraId="08412AB0" w14:textId="77777777" w:rsidR="00601BA9" w:rsidRPr="009C3403" w:rsidRDefault="00601BA9" w:rsidP="005A2EB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C3403">
              <w:rPr>
                <w:b/>
                <w:sz w:val="18"/>
                <w:szCs w:val="18"/>
                <w:u w:val="single"/>
              </w:rPr>
              <w:t>Propension marginale à consommer (ou à épargner)</w:t>
            </w:r>
          </w:p>
          <w:p w14:paraId="470F5497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la part de l’augmentation de revenu qui est consommée.</w:t>
            </w:r>
          </w:p>
          <w:p w14:paraId="322CF69A" w14:textId="77777777" w:rsidR="00601BA9" w:rsidRPr="000719EA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Exemple fictif : si le revenu d’un ménage augmente de 41€ et que sa consommation augmente de 33€, alors sa propension marginale à consommer est de 0,80 : </w:t>
            </w:r>
            <w:r w:rsidRPr="00475606">
              <w:rPr>
                <w:color w:val="0070C0"/>
                <w:sz w:val="18"/>
                <w:szCs w:val="18"/>
              </w:rPr>
              <w:t>ce ménage consacre 80% de l’augmentation de son revenu à la consommation.</w:t>
            </w:r>
          </w:p>
        </w:tc>
      </w:tr>
      <w:tr w:rsidR="00601BA9" w:rsidRPr="000719EA" w14:paraId="5D38C728" w14:textId="77777777" w:rsidTr="005C4D35">
        <w:tc>
          <w:tcPr>
            <w:tcW w:w="1358" w:type="dxa"/>
          </w:tcPr>
          <w:p w14:paraId="6E4B4470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courbe de Lorenz</w:t>
            </w:r>
          </w:p>
        </w:tc>
        <w:tc>
          <w:tcPr>
            <w:tcW w:w="9770" w:type="dxa"/>
          </w:tcPr>
          <w:p w14:paraId="588D6F2E" w14:textId="77777777" w:rsidR="00601BA9" w:rsidRPr="00000485" w:rsidRDefault="00601BA9" w:rsidP="005A2EB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0048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Concentration du revenu disponible et du patrimoine financier des ménages en France</w:t>
            </w:r>
          </w:p>
          <w:p w14:paraId="44EF173F" w14:textId="77777777" w:rsidR="00601BA9" w:rsidRPr="00000485" w:rsidRDefault="00601BA9" w:rsidP="005A2EB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5B9611" w14:textId="77777777" w:rsidR="00601BA9" w:rsidRPr="00000485" w:rsidRDefault="00601BA9" w:rsidP="005A2EB9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00485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Champ : ménages dont la personne de référence n'est pas étudiante et dont le revenu déclaré est positif ou</w:t>
            </w:r>
            <w:r w:rsidRPr="000004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nul.</w:t>
            </w:r>
          </w:p>
          <w:p w14:paraId="0B98DD46" w14:textId="77777777" w:rsidR="00601BA9" w:rsidRPr="00000485" w:rsidRDefault="00601BA9" w:rsidP="005A2EB9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00485">
              <w:rPr>
                <w:rFonts w:asciiTheme="minorHAnsi" w:hAnsiTheme="minorHAnsi"/>
                <w:color w:val="000000"/>
                <w:sz w:val="18"/>
                <w:szCs w:val="18"/>
              </w:rPr>
              <w:t>Les données sont des pourcentages cumulés. L'axe des abscisses correspond aux ménages et l'axe des ordonnées aux parts de revenu ou de patrimoine.</w:t>
            </w:r>
          </w:p>
          <w:p w14:paraId="026D8AC5" w14:textId="77777777" w:rsidR="00601BA9" w:rsidRPr="00000485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04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Sources : « La prise en compte des revenus du patrimoine dans la mesure des inégalités », BACLET Alexandre et RAYNAUD Emilie, </w:t>
            </w:r>
            <w:r w:rsidRPr="00000485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 xml:space="preserve">Economie </w:t>
            </w:r>
            <w:r w:rsidRPr="00000485">
              <w:rPr>
                <w:rFonts w:asciiTheme="minorHAnsi" w:hAnsiTheme="minorHAnsi"/>
                <w:i/>
                <w:iCs/>
                <w:color w:val="000000"/>
                <w:spacing w:val="2"/>
                <w:sz w:val="18"/>
                <w:szCs w:val="18"/>
              </w:rPr>
              <w:t xml:space="preserve">et statistique, </w:t>
            </w:r>
            <w:r w:rsidRPr="00000485">
              <w:rPr>
                <w:rFonts w:asciiTheme="minorHAnsi" w:hAnsiTheme="minorHAnsi"/>
                <w:color w:val="000000"/>
                <w:sz w:val="18"/>
                <w:szCs w:val="18"/>
              </w:rPr>
              <w:t>2008</w:t>
            </w:r>
          </w:p>
          <w:p w14:paraId="3F714DDB" w14:textId="77777777" w:rsidR="00601BA9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8C49D6E" w14:textId="77777777" w:rsidR="00601BA9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9D871C2" w14:textId="77777777" w:rsidR="00601BA9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F90EF6C" w14:textId="1F68F7AD" w:rsidR="00601BA9" w:rsidRPr="006910AF" w:rsidRDefault="00601BA9" w:rsidP="006910A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noProof/>
                <w:spacing w:val="6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5332AEF" wp14:editId="0702E40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-1213485</wp:posOffset>
                  </wp:positionV>
                  <wp:extent cx="3479165" cy="2155190"/>
                  <wp:effectExtent l="19050" t="0" r="6985" b="0"/>
                  <wp:wrapSquare wrapText="bothSides"/>
                  <wp:docPr id="5" name="Image 0" descr="E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165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10AF">
              <w:rPr>
                <w:rFonts w:asciiTheme="minorHAnsi" w:hAnsiTheme="minorHAnsi"/>
                <w:color w:val="0070C0"/>
                <w:sz w:val="18"/>
                <w:szCs w:val="18"/>
              </w:rPr>
              <w:t>10% des ménages les plus modestes se partagent 4% du revenu disponible total, autrement dit 90% des ménages les plus riches se partagent 96% du revenu disponible total.</w:t>
            </w:r>
          </w:p>
          <w:p w14:paraId="263DFB2C" w14:textId="0F195981" w:rsidR="00601BA9" w:rsidRPr="006910AF" w:rsidRDefault="00601BA9" w:rsidP="006910A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10AF">
              <w:rPr>
                <w:rFonts w:asciiTheme="minorHAnsi" w:hAnsiTheme="minorHAnsi"/>
                <w:sz w:val="18"/>
                <w:szCs w:val="18"/>
              </w:rPr>
              <w:t>40</w:t>
            </w:r>
            <w:r w:rsidRPr="006910AF">
              <w:rPr>
                <w:rFonts w:asciiTheme="minorHAnsi" w:hAnsiTheme="minorHAnsi"/>
                <w:color w:val="0070C0"/>
                <w:sz w:val="18"/>
                <w:szCs w:val="18"/>
              </w:rPr>
              <w:t>% des ménages les plus modestes se partagent 3% du patrimoine financier total.</w:t>
            </w:r>
          </w:p>
          <w:p w14:paraId="32D9810E" w14:textId="43F9F2DA" w:rsidR="00601BA9" w:rsidRPr="006910AF" w:rsidRDefault="00601BA9" w:rsidP="006910A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10AF">
              <w:rPr>
                <w:rFonts w:asciiTheme="minorHAnsi" w:hAnsiTheme="minorHAnsi"/>
                <w:sz w:val="18"/>
                <w:szCs w:val="18"/>
              </w:rPr>
              <w:t xml:space="preserve">Les inégalités de patrimoine sont </w:t>
            </w:r>
            <w:r w:rsidRPr="006910AF">
              <w:rPr>
                <w:rFonts w:asciiTheme="minorHAnsi" w:hAnsiTheme="minorHAnsi"/>
                <w:color w:val="0070C0"/>
                <w:sz w:val="18"/>
                <w:szCs w:val="18"/>
              </w:rPr>
              <w:t>plus fortes</w:t>
            </w:r>
            <w:r w:rsidRPr="006910AF">
              <w:rPr>
                <w:rFonts w:asciiTheme="minorHAnsi" w:hAnsiTheme="minorHAnsi"/>
                <w:sz w:val="18"/>
                <w:szCs w:val="18"/>
              </w:rPr>
              <w:t xml:space="preserve"> que les inégalités de revenu disponible car la concentration du </w:t>
            </w:r>
            <w:r w:rsidRPr="006910AF">
              <w:rPr>
                <w:rFonts w:asciiTheme="minorHAnsi" w:hAnsiTheme="minorHAnsi"/>
                <w:color w:val="0070C0"/>
                <w:sz w:val="18"/>
                <w:szCs w:val="18"/>
              </w:rPr>
              <w:t>patrimoine</w:t>
            </w:r>
            <w:r w:rsidRPr="006910AF">
              <w:rPr>
                <w:rFonts w:asciiTheme="minorHAnsi" w:hAnsiTheme="minorHAnsi"/>
                <w:sz w:val="18"/>
                <w:szCs w:val="18"/>
              </w:rPr>
              <w:t xml:space="preserve"> est la plus forte et la courbe de Lorenz la plus éloignée de </w:t>
            </w:r>
            <w:r w:rsidRPr="006910AF">
              <w:rPr>
                <w:rFonts w:asciiTheme="minorHAnsi" w:hAnsiTheme="minorHAnsi"/>
                <w:color w:val="0070C0"/>
                <w:sz w:val="18"/>
                <w:szCs w:val="18"/>
              </w:rPr>
              <w:t>la droite d’</w:t>
            </w:r>
            <w:proofErr w:type="spellStart"/>
            <w:r w:rsidRPr="006910AF">
              <w:rPr>
                <w:rFonts w:asciiTheme="minorHAnsi" w:hAnsiTheme="minorHAnsi"/>
                <w:color w:val="0070C0"/>
                <w:sz w:val="18"/>
                <w:szCs w:val="18"/>
              </w:rPr>
              <w:t>équirépartition</w:t>
            </w:r>
            <w:proofErr w:type="spellEnd"/>
            <w:r w:rsidRPr="006910AF">
              <w:rPr>
                <w:rFonts w:asciiTheme="minorHAnsi" w:hAnsiTheme="minorHAnsi"/>
                <w:color w:val="0070C0"/>
                <w:sz w:val="18"/>
                <w:szCs w:val="18"/>
              </w:rPr>
              <w:t>.</w:t>
            </w:r>
          </w:p>
        </w:tc>
      </w:tr>
      <w:tr w:rsidR="00601BA9" w:rsidRPr="000719EA" w14:paraId="3C5D6191" w14:textId="77777777" w:rsidTr="005C4D35">
        <w:tc>
          <w:tcPr>
            <w:tcW w:w="1358" w:type="dxa"/>
          </w:tcPr>
          <w:p w14:paraId="75599DDE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table de mobilité</w:t>
            </w:r>
          </w:p>
          <w:p w14:paraId="0A0A3235" w14:textId="77777777" w:rsidR="000D7158" w:rsidRDefault="000D7158" w:rsidP="005A2EB9">
            <w:pPr>
              <w:jc w:val="both"/>
              <w:rPr>
                <w:sz w:val="18"/>
                <w:szCs w:val="18"/>
              </w:rPr>
            </w:pPr>
          </w:p>
          <w:p w14:paraId="663D37E6" w14:textId="0912C4ED" w:rsidR="000D7158" w:rsidRDefault="000D7158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Voir TD </w:t>
            </w:r>
          </w:p>
        </w:tc>
        <w:tc>
          <w:tcPr>
            <w:tcW w:w="9770" w:type="dxa"/>
          </w:tcPr>
          <w:p w14:paraId="559661BF" w14:textId="77777777" w:rsidR="00601BA9" w:rsidRPr="00B006F5" w:rsidRDefault="00601BA9" w:rsidP="005A2E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06F5">
              <w:rPr>
                <w:rFonts w:asciiTheme="minorHAnsi" w:hAnsiTheme="minorHAnsi"/>
                <w:b/>
                <w:sz w:val="18"/>
                <w:szCs w:val="18"/>
              </w:rPr>
              <w:t>Table de recrutement</w:t>
            </w:r>
          </w:p>
          <w:tbl>
            <w:tblPr>
              <w:tblStyle w:val="Grilledutableau"/>
              <w:tblpPr w:leftFromText="141" w:rightFromText="141" w:vertAnchor="text" w:horzAnchor="margin" w:tblpY="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87"/>
              <w:gridCol w:w="887"/>
              <w:gridCol w:w="913"/>
              <w:gridCol w:w="721"/>
              <w:gridCol w:w="1085"/>
              <w:gridCol w:w="1023"/>
              <w:gridCol w:w="1143"/>
            </w:tblGrid>
            <w:tr w:rsidR="00601BA9" w:rsidRPr="00B006F5" w14:paraId="4CFFEB5C" w14:textId="77777777" w:rsidTr="005A2EB9">
              <w:tc>
                <w:tcPr>
                  <w:tcW w:w="2229" w:type="dxa"/>
                  <w:shd w:val="clear" w:color="auto" w:fill="FFFFFF" w:themeFill="background1"/>
                </w:tcPr>
                <w:p w14:paraId="0530CB82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En %</w:t>
                  </w:r>
                </w:p>
              </w:tc>
              <w:tc>
                <w:tcPr>
                  <w:tcW w:w="7059" w:type="dxa"/>
                  <w:gridSpan w:val="7"/>
                  <w:shd w:val="clear" w:color="auto" w:fill="5F497A" w:themeFill="accent4" w:themeFillShade="BF"/>
                </w:tcPr>
                <w:p w14:paraId="3BFBFC04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Catégorie socioprofessionnelle du père</w:t>
                  </w:r>
                </w:p>
              </w:tc>
            </w:tr>
            <w:tr w:rsidR="00601BA9" w:rsidRPr="00B006F5" w14:paraId="160F77BB" w14:textId="77777777" w:rsidTr="005A2EB9">
              <w:tc>
                <w:tcPr>
                  <w:tcW w:w="2229" w:type="dxa"/>
                  <w:shd w:val="clear" w:color="auto" w:fill="5F497A" w:themeFill="accent4" w:themeFillShade="BF"/>
                </w:tcPr>
                <w:p w14:paraId="10F51452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CSP du fils</w:t>
                  </w:r>
                </w:p>
              </w:tc>
              <w:tc>
                <w:tcPr>
                  <w:tcW w:w="1287" w:type="dxa"/>
                  <w:shd w:val="clear" w:color="auto" w:fill="E5DFEC" w:themeFill="accent4" w:themeFillTint="33"/>
                </w:tcPr>
                <w:p w14:paraId="251956D9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Agriculteur</w:t>
                  </w:r>
                </w:p>
              </w:tc>
              <w:tc>
                <w:tcPr>
                  <w:tcW w:w="887" w:type="dxa"/>
                  <w:shd w:val="clear" w:color="auto" w:fill="E5DFEC" w:themeFill="accent4" w:themeFillTint="33"/>
                </w:tcPr>
                <w:p w14:paraId="58257A21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ACCE</w:t>
                  </w:r>
                </w:p>
              </w:tc>
              <w:tc>
                <w:tcPr>
                  <w:tcW w:w="913" w:type="dxa"/>
                  <w:shd w:val="clear" w:color="auto" w:fill="E5DFEC" w:themeFill="accent4" w:themeFillTint="33"/>
                </w:tcPr>
                <w:p w14:paraId="30CB1FC7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Cadre et PIS</w:t>
                  </w:r>
                </w:p>
              </w:tc>
              <w:tc>
                <w:tcPr>
                  <w:tcW w:w="721" w:type="dxa"/>
                  <w:shd w:val="clear" w:color="auto" w:fill="E5DFEC" w:themeFill="accent4" w:themeFillTint="33"/>
                </w:tcPr>
                <w:p w14:paraId="7B8EDC52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PI</w:t>
                  </w:r>
                </w:p>
              </w:tc>
              <w:tc>
                <w:tcPr>
                  <w:tcW w:w="1085" w:type="dxa"/>
                  <w:shd w:val="clear" w:color="auto" w:fill="E5DFEC" w:themeFill="accent4" w:themeFillTint="33"/>
                </w:tcPr>
                <w:p w14:paraId="32A73D7C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Employé</w:t>
                  </w:r>
                </w:p>
              </w:tc>
              <w:tc>
                <w:tcPr>
                  <w:tcW w:w="1023" w:type="dxa"/>
                  <w:shd w:val="clear" w:color="auto" w:fill="E5DFEC" w:themeFill="accent4" w:themeFillTint="33"/>
                </w:tcPr>
                <w:p w14:paraId="54EE9616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Ouvrier</w:t>
                  </w:r>
                </w:p>
              </w:tc>
              <w:tc>
                <w:tcPr>
                  <w:tcW w:w="1143" w:type="dxa"/>
                  <w:shd w:val="clear" w:color="auto" w:fill="E5DFEC" w:themeFill="accent4" w:themeFillTint="33"/>
                </w:tcPr>
                <w:p w14:paraId="6000B43D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Ensemble</w:t>
                  </w:r>
                </w:p>
              </w:tc>
            </w:tr>
            <w:tr w:rsidR="00601BA9" w:rsidRPr="00B006F5" w14:paraId="6ACED09E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6A71062A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Agriculteur</w:t>
                  </w:r>
                </w:p>
              </w:tc>
              <w:tc>
                <w:tcPr>
                  <w:tcW w:w="1287" w:type="dxa"/>
                </w:tcPr>
                <w:p w14:paraId="0D06732B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887" w:type="dxa"/>
                </w:tcPr>
                <w:p w14:paraId="4B7D0067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14:paraId="158549B6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1" w:type="dxa"/>
                </w:tcPr>
                <w:p w14:paraId="356979E0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5" w:type="dxa"/>
                </w:tcPr>
                <w:p w14:paraId="2A75470A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3" w:type="dxa"/>
                </w:tcPr>
                <w:p w14:paraId="70331B1A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3" w:type="dxa"/>
                </w:tcPr>
                <w:p w14:paraId="73A3B7CB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</w:tr>
            <w:tr w:rsidR="00601BA9" w:rsidRPr="00B006F5" w14:paraId="181F8EC9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1B263091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ACCE</w:t>
                  </w:r>
                </w:p>
              </w:tc>
              <w:tc>
                <w:tcPr>
                  <w:tcW w:w="1287" w:type="dxa"/>
                </w:tcPr>
                <w:p w14:paraId="2321E532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87" w:type="dxa"/>
                </w:tcPr>
                <w:p w14:paraId="666283AE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913" w:type="dxa"/>
                </w:tcPr>
                <w:p w14:paraId="6C62A637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1" w:type="dxa"/>
                </w:tcPr>
                <w:p w14:paraId="1F8F7D6D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5" w:type="dxa"/>
                </w:tcPr>
                <w:p w14:paraId="5ECB725F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23" w:type="dxa"/>
                </w:tcPr>
                <w:p w14:paraId="3DEF940F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143" w:type="dxa"/>
                </w:tcPr>
                <w:p w14:paraId="2B0FCC5B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</w:tr>
            <w:tr w:rsidR="00601BA9" w:rsidRPr="00B006F5" w14:paraId="43CDCFCE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0DB572B0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Cadre et PIS</w:t>
                  </w:r>
                </w:p>
              </w:tc>
              <w:tc>
                <w:tcPr>
                  <w:tcW w:w="1287" w:type="dxa"/>
                </w:tcPr>
                <w:p w14:paraId="04FD9039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7" w:type="dxa"/>
                </w:tcPr>
                <w:p w14:paraId="0E929CB9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13" w:type="dxa"/>
                </w:tcPr>
                <w:p w14:paraId="299319A9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21" w:type="dxa"/>
                </w:tcPr>
                <w:p w14:paraId="0B4C2192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5" w:type="dxa"/>
                </w:tcPr>
                <w:p w14:paraId="02B081DC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23" w:type="dxa"/>
                </w:tcPr>
                <w:p w14:paraId="487281A7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43" w:type="dxa"/>
                </w:tcPr>
                <w:p w14:paraId="6BE4CE5E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</w:tr>
            <w:tr w:rsidR="00601BA9" w:rsidRPr="00B006F5" w14:paraId="55F8B28C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49A9DBCA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PI</w:t>
                  </w:r>
                </w:p>
              </w:tc>
              <w:tc>
                <w:tcPr>
                  <w:tcW w:w="1287" w:type="dxa"/>
                </w:tcPr>
                <w:p w14:paraId="1461B8F1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87" w:type="dxa"/>
                </w:tcPr>
                <w:p w14:paraId="04009FE4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13" w:type="dxa"/>
                </w:tcPr>
                <w:p w14:paraId="270292FF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21" w:type="dxa"/>
                </w:tcPr>
                <w:p w14:paraId="28CDF7B6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85" w:type="dxa"/>
                </w:tcPr>
                <w:p w14:paraId="00A4C801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23" w:type="dxa"/>
                </w:tcPr>
                <w:p w14:paraId="4C997B65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143" w:type="dxa"/>
                </w:tcPr>
                <w:p w14:paraId="371FB1E7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</w:tr>
            <w:tr w:rsidR="00601BA9" w:rsidRPr="00B006F5" w14:paraId="04D8A6D0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40E69793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Employé</w:t>
                  </w:r>
                </w:p>
              </w:tc>
              <w:tc>
                <w:tcPr>
                  <w:tcW w:w="1287" w:type="dxa"/>
                </w:tcPr>
                <w:p w14:paraId="6951BFC3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87" w:type="dxa"/>
                </w:tcPr>
                <w:p w14:paraId="0036821F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13" w:type="dxa"/>
                </w:tcPr>
                <w:p w14:paraId="462A906A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21" w:type="dxa"/>
                </w:tcPr>
                <w:p w14:paraId="69F31257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85" w:type="dxa"/>
                </w:tcPr>
                <w:p w14:paraId="2D13880C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23" w:type="dxa"/>
                </w:tcPr>
                <w:p w14:paraId="6156F22C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143" w:type="dxa"/>
                </w:tcPr>
                <w:p w14:paraId="5F957C91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</w:tr>
            <w:tr w:rsidR="00601BA9" w:rsidRPr="00B006F5" w14:paraId="1BFE2D11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06842EC4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Ouvrier</w:t>
                  </w:r>
                </w:p>
              </w:tc>
              <w:tc>
                <w:tcPr>
                  <w:tcW w:w="1287" w:type="dxa"/>
                </w:tcPr>
                <w:p w14:paraId="1802C755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87" w:type="dxa"/>
                </w:tcPr>
                <w:p w14:paraId="3DA5CF36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13" w:type="dxa"/>
                </w:tcPr>
                <w:p w14:paraId="1D0B2176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1" w:type="dxa"/>
                </w:tcPr>
                <w:p w14:paraId="4F0F7359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5" w:type="dxa"/>
                </w:tcPr>
                <w:p w14:paraId="1EC9021D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23" w:type="dxa"/>
                </w:tcPr>
                <w:p w14:paraId="2062D1C7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143" w:type="dxa"/>
                </w:tcPr>
                <w:p w14:paraId="0A167E76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</w:tr>
            <w:tr w:rsidR="00601BA9" w:rsidRPr="00B006F5" w14:paraId="6F299647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0113A17F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Ensemble</w:t>
                  </w:r>
                </w:p>
              </w:tc>
              <w:tc>
                <w:tcPr>
                  <w:tcW w:w="1287" w:type="dxa"/>
                </w:tcPr>
                <w:p w14:paraId="69274114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87" w:type="dxa"/>
                </w:tcPr>
                <w:p w14:paraId="21F88219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13" w:type="dxa"/>
                </w:tcPr>
                <w:p w14:paraId="55A3B240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21" w:type="dxa"/>
                </w:tcPr>
                <w:p w14:paraId="03FA31CC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85" w:type="dxa"/>
                </w:tcPr>
                <w:p w14:paraId="30550BD8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23" w:type="dxa"/>
                </w:tcPr>
                <w:p w14:paraId="49B421CE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143" w:type="dxa"/>
                </w:tcPr>
                <w:p w14:paraId="1E81A87D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29771DF3" w14:textId="77777777" w:rsidR="00601BA9" w:rsidRPr="00B006F5" w:rsidRDefault="00601BA9" w:rsidP="005A2EB9">
            <w:pPr>
              <w:rPr>
                <w:rFonts w:asciiTheme="minorHAnsi" w:hAnsiTheme="minorHAnsi"/>
                <w:sz w:val="18"/>
                <w:szCs w:val="18"/>
              </w:rPr>
            </w:pPr>
            <w:r w:rsidRPr="00B006F5">
              <w:rPr>
                <w:rFonts w:asciiTheme="minorHAnsi" w:hAnsiTheme="minorHAnsi"/>
                <w:sz w:val="18"/>
                <w:szCs w:val="18"/>
              </w:rPr>
              <w:t>Champ : hommes actifs âgés de 40 à 59 ans en 2003</w:t>
            </w:r>
            <w:r w:rsidRPr="00B006F5">
              <w:rPr>
                <w:rFonts w:asciiTheme="minorHAnsi" w:hAnsiTheme="minorHAnsi"/>
                <w:sz w:val="18"/>
                <w:szCs w:val="18"/>
              </w:rPr>
              <w:tab/>
            </w:r>
            <w:r w:rsidRPr="00B006F5">
              <w:rPr>
                <w:rFonts w:asciiTheme="minorHAnsi" w:hAnsiTheme="minorHAnsi"/>
                <w:sz w:val="18"/>
                <w:szCs w:val="18"/>
              </w:rPr>
              <w:tab/>
            </w:r>
            <w:r w:rsidRPr="00B006F5">
              <w:rPr>
                <w:rFonts w:asciiTheme="minorHAnsi" w:hAnsiTheme="minorHAnsi"/>
                <w:sz w:val="18"/>
                <w:szCs w:val="18"/>
              </w:rPr>
              <w:tab/>
              <w:t>Source : Enquête FQP, INSEE, 2003</w:t>
            </w:r>
          </w:p>
          <w:p w14:paraId="59C4CC5E" w14:textId="77777777" w:rsidR="00601BA9" w:rsidRPr="00B006F5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DE10ADC" w14:textId="77777777" w:rsidR="00601BA9" w:rsidRPr="00475606" w:rsidRDefault="00601BA9" w:rsidP="005A2EB9">
            <w:pPr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4D2FE6">
              <w:rPr>
                <w:rFonts w:asciiTheme="minorHAnsi" w:hAnsiTheme="minorHAnsi"/>
                <w:sz w:val="18"/>
                <w:szCs w:val="18"/>
                <w:u w:val="single"/>
              </w:rPr>
              <w:t>Clé de lecture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475606">
              <w:rPr>
                <w:rFonts w:asciiTheme="minorHAnsi" w:hAnsiTheme="minorHAnsi"/>
                <w:color w:val="0070C0"/>
                <w:sz w:val="18"/>
                <w:szCs w:val="18"/>
              </w:rPr>
              <w:t>18% des ouvriers sont fils d’agriculteurs.</w:t>
            </w:r>
          </w:p>
          <w:p w14:paraId="6D6A9C85" w14:textId="77777777" w:rsidR="00601BA9" w:rsidRPr="00B006F5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E038B3C" w14:textId="77777777" w:rsidR="00601BA9" w:rsidRPr="00B006F5" w:rsidRDefault="00601BA9" w:rsidP="005A2E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06F5">
              <w:rPr>
                <w:rFonts w:asciiTheme="minorHAnsi" w:hAnsiTheme="minorHAnsi"/>
                <w:b/>
                <w:sz w:val="18"/>
                <w:szCs w:val="18"/>
              </w:rPr>
              <w:t>Table de destinée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87"/>
              <w:gridCol w:w="887"/>
              <w:gridCol w:w="913"/>
              <w:gridCol w:w="721"/>
              <w:gridCol w:w="1085"/>
              <w:gridCol w:w="1023"/>
              <w:gridCol w:w="1143"/>
            </w:tblGrid>
            <w:tr w:rsidR="00601BA9" w:rsidRPr="00B006F5" w14:paraId="720CA8B9" w14:textId="77777777" w:rsidTr="005A2EB9">
              <w:tc>
                <w:tcPr>
                  <w:tcW w:w="2229" w:type="dxa"/>
                  <w:shd w:val="clear" w:color="auto" w:fill="FFFFFF" w:themeFill="background1"/>
                </w:tcPr>
                <w:p w14:paraId="59014C72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En %</w:t>
                  </w:r>
                </w:p>
              </w:tc>
              <w:tc>
                <w:tcPr>
                  <w:tcW w:w="7059" w:type="dxa"/>
                  <w:gridSpan w:val="7"/>
                  <w:shd w:val="clear" w:color="auto" w:fill="5F497A" w:themeFill="accent4" w:themeFillShade="BF"/>
                </w:tcPr>
                <w:p w14:paraId="21DE8E7A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Catégorie socioprofessionnelle du père</w:t>
                  </w:r>
                </w:p>
              </w:tc>
            </w:tr>
            <w:tr w:rsidR="00601BA9" w:rsidRPr="00B006F5" w14:paraId="3A56CE81" w14:textId="77777777" w:rsidTr="005A2EB9">
              <w:tc>
                <w:tcPr>
                  <w:tcW w:w="2229" w:type="dxa"/>
                  <w:shd w:val="clear" w:color="auto" w:fill="5F497A" w:themeFill="accent4" w:themeFillShade="BF"/>
                </w:tcPr>
                <w:p w14:paraId="6AB1A935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lastRenderedPageBreak/>
                    <w:t>CSP du fils</w:t>
                  </w:r>
                </w:p>
              </w:tc>
              <w:tc>
                <w:tcPr>
                  <w:tcW w:w="1287" w:type="dxa"/>
                  <w:shd w:val="clear" w:color="auto" w:fill="E5DFEC" w:themeFill="accent4" w:themeFillTint="33"/>
                </w:tcPr>
                <w:p w14:paraId="3CB53497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Agriculteur</w:t>
                  </w:r>
                </w:p>
              </w:tc>
              <w:tc>
                <w:tcPr>
                  <w:tcW w:w="887" w:type="dxa"/>
                  <w:shd w:val="clear" w:color="auto" w:fill="E5DFEC" w:themeFill="accent4" w:themeFillTint="33"/>
                </w:tcPr>
                <w:p w14:paraId="0EAF52A2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ACCE</w:t>
                  </w:r>
                </w:p>
              </w:tc>
              <w:tc>
                <w:tcPr>
                  <w:tcW w:w="913" w:type="dxa"/>
                  <w:shd w:val="clear" w:color="auto" w:fill="E5DFEC" w:themeFill="accent4" w:themeFillTint="33"/>
                </w:tcPr>
                <w:p w14:paraId="7701D928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Cadre et PIS</w:t>
                  </w:r>
                </w:p>
              </w:tc>
              <w:tc>
                <w:tcPr>
                  <w:tcW w:w="721" w:type="dxa"/>
                  <w:shd w:val="clear" w:color="auto" w:fill="E5DFEC" w:themeFill="accent4" w:themeFillTint="33"/>
                </w:tcPr>
                <w:p w14:paraId="1CF4B83D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PI</w:t>
                  </w:r>
                </w:p>
              </w:tc>
              <w:tc>
                <w:tcPr>
                  <w:tcW w:w="1085" w:type="dxa"/>
                  <w:shd w:val="clear" w:color="auto" w:fill="E5DFEC" w:themeFill="accent4" w:themeFillTint="33"/>
                </w:tcPr>
                <w:p w14:paraId="734CB46E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Employé</w:t>
                  </w:r>
                </w:p>
              </w:tc>
              <w:tc>
                <w:tcPr>
                  <w:tcW w:w="1023" w:type="dxa"/>
                  <w:shd w:val="clear" w:color="auto" w:fill="E5DFEC" w:themeFill="accent4" w:themeFillTint="33"/>
                </w:tcPr>
                <w:p w14:paraId="60B2C99C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Ouvrier</w:t>
                  </w:r>
                </w:p>
              </w:tc>
              <w:tc>
                <w:tcPr>
                  <w:tcW w:w="1143" w:type="dxa"/>
                  <w:shd w:val="clear" w:color="auto" w:fill="E5DFEC" w:themeFill="accent4" w:themeFillTint="33"/>
                </w:tcPr>
                <w:p w14:paraId="45ED4402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Ensemble</w:t>
                  </w:r>
                </w:p>
              </w:tc>
            </w:tr>
            <w:tr w:rsidR="00601BA9" w:rsidRPr="00B006F5" w14:paraId="490C8CEF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2F3CF32C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Agriculteur</w:t>
                  </w:r>
                </w:p>
              </w:tc>
              <w:tc>
                <w:tcPr>
                  <w:tcW w:w="1287" w:type="dxa"/>
                </w:tcPr>
                <w:p w14:paraId="50499D53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87" w:type="dxa"/>
                </w:tcPr>
                <w:p w14:paraId="332557CA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14:paraId="3AA5A3AB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1" w:type="dxa"/>
                </w:tcPr>
                <w:p w14:paraId="7F84B54D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5" w:type="dxa"/>
                </w:tcPr>
                <w:p w14:paraId="212C578A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3" w:type="dxa"/>
                </w:tcPr>
                <w:p w14:paraId="3D2719AE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3" w:type="dxa"/>
                </w:tcPr>
                <w:p w14:paraId="20110C2B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4</w:t>
                  </w:r>
                </w:p>
              </w:tc>
            </w:tr>
            <w:tr w:rsidR="00601BA9" w:rsidRPr="00B006F5" w14:paraId="1C7965B0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01879953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ACCE</w:t>
                  </w:r>
                </w:p>
              </w:tc>
              <w:tc>
                <w:tcPr>
                  <w:tcW w:w="1287" w:type="dxa"/>
                </w:tcPr>
                <w:p w14:paraId="4A11B93A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7" w:type="dxa"/>
                </w:tcPr>
                <w:p w14:paraId="24FBC921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13" w:type="dxa"/>
                </w:tcPr>
                <w:p w14:paraId="6A5FBADF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1" w:type="dxa"/>
                </w:tcPr>
                <w:p w14:paraId="7590EC94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5" w:type="dxa"/>
                </w:tcPr>
                <w:p w14:paraId="53D0D55D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23" w:type="dxa"/>
                </w:tcPr>
                <w:p w14:paraId="0D962455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43" w:type="dxa"/>
                </w:tcPr>
                <w:p w14:paraId="53FC98A9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</w:tr>
            <w:tr w:rsidR="00601BA9" w:rsidRPr="00B006F5" w14:paraId="1E4FEDFB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783EBFB1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Cadre et PIS</w:t>
                  </w:r>
                </w:p>
              </w:tc>
              <w:tc>
                <w:tcPr>
                  <w:tcW w:w="1287" w:type="dxa"/>
                </w:tcPr>
                <w:p w14:paraId="1A4CD054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7" w:type="dxa"/>
                </w:tcPr>
                <w:p w14:paraId="0FE0F711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13" w:type="dxa"/>
                </w:tcPr>
                <w:p w14:paraId="447304C4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721" w:type="dxa"/>
                </w:tcPr>
                <w:p w14:paraId="0B8AB8E2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85" w:type="dxa"/>
                </w:tcPr>
                <w:p w14:paraId="63E37C3C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023" w:type="dxa"/>
                </w:tcPr>
                <w:p w14:paraId="2921E43D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3" w:type="dxa"/>
                </w:tcPr>
                <w:p w14:paraId="143DB4DB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19</w:t>
                  </w:r>
                </w:p>
              </w:tc>
            </w:tr>
            <w:tr w:rsidR="00601BA9" w:rsidRPr="00B006F5" w14:paraId="7262ED99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7B698767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PI</w:t>
                  </w:r>
                </w:p>
              </w:tc>
              <w:tc>
                <w:tcPr>
                  <w:tcW w:w="1287" w:type="dxa"/>
                </w:tcPr>
                <w:p w14:paraId="1A7C76BA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87" w:type="dxa"/>
                </w:tcPr>
                <w:p w14:paraId="33E37E3C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913" w:type="dxa"/>
                </w:tcPr>
                <w:p w14:paraId="396E9445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21" w:type="dxa"/>
                </w:tcPr>
                <w:p w14:paraId="623AF80D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85" w:type="dxa"/>
                </w:tcPr>
                <w:p w14:paraId="0B4AF486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023" w:type="dxa"/>
                </w:tcPr>
                <w:p w14:paraId="55937E70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43" w:type="dxa"/>
                </w:tcPr>
                <w:p w14:paraId="16666CA7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24</w:t>
                  </w:r>
                </w:p>
              </w:tc>
            </w:tr>
            <w:tr w:rsidR="00601BA9" w:rsidRPr="00B006F5" w14:paraId="4FD8F45C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584209DB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Employé</w:t>
                  </w:r>
                </w:p>
              </w:tc>
              <w:tc>
                <w:tcPr>
                  <w:tcW w:w="1287" w:type="dxa"/>
                </w:tcPr>
                <w:p w14:paraId="7880F963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7" w:type="dxa"/>
                </w:tcPr>
                <w:p w14:paraId="06EC3B36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13" w:type="dxa"/>
                </w:tcPr>
                <w:p w14:paraId="2FA83DFE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1" w:type="dxa"/>
                </w:tcPr>
                <w:p w14:paraId="645EF5AA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85" w:type="dxa"/>
                </w:tcPr>
                <w:p w14:paraId="2A036409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3" w:type="dxa"/>
                </w:tcPr>
                <w:p w14:paraId="5F21689C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3" w:type="dxa"/>
                </w:tcPr>
                <w:p w14:paraId="1FB7237B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11</w:t>
                  </w:r>
                </w:p>
              </w:tc>
            </w:tr>
            <w:tr w:rsidR="00601BA9" w:rsidRPr="00B006F5" w14:paraId="191EA646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51233C9F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Ouvrier</w:t>
                  </w:r>
                </w:p>
              </w:tc>
              <w:tc>
                <w:tcPr>
                  <w:tcW w:w="1287" w:type="dxa"/>
                </w:tcPr>
                <w:p w14:paraId="4FD97960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87" w:type="dxa"/>
                </w:tcPr>
                <w:p w14:paraId="65123B01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913" w:type="dxa"/>
                </w:tcPr>
                <w:p w14:paraId="076E7B1F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21" w:type="dxa"/>
                </w:tcPr>
                <w:p w14:paraId="3475FB00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85" w:type="dxa"/>
                </w:tcPr>
                <w:p w14:paraId="2D2B0552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023" w:type="dxa"/>
                </w:tcPr>
                <w:p w14:paraId="6677D7DB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143" w:type="dxa"/>
                </w:tcPr>
                <w:p w14:paraId="1EA0C7D3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34</w:t>
                  </w:r>
                </w:p>
              </w:tc>
            </w:tr>
            <w:tr w:rsidR="00601BA9" w:rsidRPr="00B006F5" w14:paraId="284717DE" w14:textId="77777777" w:rsidTr="005A2EB9">
              <w:tc>
                <w:tcPr>
                  <w:tcW w:w="2229" w:type="dxa"/>
                  <w:shd w:val="clear" w:color="auto" w:fill="E5DFEC" w:themeFill="accent4" w:themeFillTint="33"/>
                </w:tcPr>
                <w:p w14:paraId="47DD7CE2" w14:textId="77777777" w:rsidR="00601BA9" w:rsidRPr="00B006F5" w:rsidRDefault="00601BA9" w:rsidP="005A2E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Ensemble</w:t>
                  </w:r>
                </w:p>
              </w:tc>
              <w:tc>
                <w:tcPr>
                  <w:tcW w:w="1287" w:type="dxa"/>
                </w:tcPr>
                <w:p w14:paraId="170CBF73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7" w:type="dxa"/>
                </w:tcPr>
                <w:p w14:paraId="5F194DFB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13" w:type="dxa"/>
                </w:tcPr>
                <w:p w14:paraId="68D180A8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21" w:type="dxa"/>
                </w:tcPr>
                <w:p w14:paraId="48418B24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85" w:type="dxa"/>
                </w:tcPr>
                <w:p w14:paraId="1583C351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23" w:type="dxa"/>
                </w:tcPr>
                <w:p w14:paraId="7AE8A8BA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43" w:type="dxa"/>
                </w:tcPr>
                <w:p w14:paraId="4A9DF183" w14:textId="77777777" w:rsidR="00601BA9" w:rsidRPr="00B006F5" w:rsidRDefault="00601BA9" w:rsidP="005A2EB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006F5">
                    <w:rPr>
                      <w:rFonts w:asciiTheme="minorHAnsi" w:hAnsiTheme="minorHAnsi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4A6B5AFE" w14:textId="77777777" w:rsidR="00601BA9" w:rsidRPr="00B006F5" w:rsidRDefault="00601BA9" w:rsidP="005A2EB9">
            <w:pPr>
              <w:rPr>
                <w:rFonts w:asciiTheme="minorHAnsi" w:hAnsiTheme="minorHAnsi"/>
                <w:sz w:val="18"/>
                <w:szCs w:val="18"/>
              </w:rPr>
            </w:pPr>
            <w:r w:rsidRPr="00B006F5">
              <w:rPr>
                <w:rFonts w:asciiTheme="minorHAnsi" w:hAnsiTheme="minorHAnsi"/>
                <w:sz w:val="18"/>
                <w:szCs w:val="18"/>
              </w:rPr>
              <w:t>Champ : hommes actifs âgés de 40 à 59 ans en 2003</w:t>
            </w:r>
            <w:r w:rsidRPr="00B006F5">
              <w:rPr>
                <w:rFonts w:asciiTheme="minorHAnsi" w:hAnsiTheme="minorHAnsi"/>
                <w:sz w:val="18"/>
                <w:szCs w:val="18"/>
              </w:rPr>
              <w:tab/>
            </w:r>
            <w:r w:rsidRPr="00B006F5">
              <w:rPr>
                <w:rFonts w:asciiTheme="minorHAnsi" w:hAnsiTheme="minorHAnsi"/>
                <w:sz w:val="18"/>
                <w:szCs w:val="18"/>
              </w:rPr>
              <w:tab/>
            </w:r>
            <w:r w:rsidRPr="00B006F5">
              <w:rPr>
                <w:rFonts w:asciiTheme="minorHAnsi" w:hAnsiTheme="minorHAnsi"/>
                <w:sz w:val="18"/>
                <w:szCs w:val="18"/>
              </w:rPr>
              <w:tab/>
              <w:t>Source : Enquête FQP, INSEE, 2003</w:t>
            </w:r>
          </w:p>
          <w:p w14:paraId="138E96B8" w14:textId="77777777" w:rsidR="00601BA9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038DF84" w14:textId="77777777" w:rsidR="00601BA9" w:rsidRPr="00B006F5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D2FE6">
              <w:rPr>
                <w:rFonts w:asciiTheme="minorHAnsi" w:hAnsiTheme="minorHAnsi"/>
                <w:sz w:val="18"/>
                <w:szCs w:val="18"/>
                <w:u w:val="single"/>
              </w:rPr>
              <w:t>Clé de lecture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475606">
              <w:rPr>
                <w:rFonts w:asciiTheme="minorHAnsi" w:hAnsiTheme="minorHAnsi"/>
                <w:color w:val="0070C0"/>
                <w:sz w:val="18"/>
                <w:szCs w:val="18"/>
              </w:rPr>
              <w:t>37% des fils d’agriculteurs sont ouvriers.</w:t>
            </w:r>
          </w:p>
          <w:p w14:paraId="00E3C085" w14:textId="77777777" w:rsidR="00601BA9" w:rsidRPr="000719EA" w:rsidRDefault="00601BA9" w:rsidP="005A2EB9">
            <w:pPr>
              <w:jc w:val="both"/>
              <w:rPr>
                <w:sz w:val="18"/>
                <w:szCs w:val="18"/>
              </w:rPr>
            </w:pPr>
          </w:p>
        </w:tc>
      </w:tr>
      <w:tr w:rsidR="00601BA9" w:rsidRPr="000719EA" w14:paraId="6B35CE0C" w14:textId="77777777" w:rsidTr="005C4D35">
        <w:tc>
          <w:tcPr>
            <w:tcW w:w="1358" w:type="dxa"/>
          </w:tcPr>
          <w:p w14:paraId="6574DACE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Une corrélation</w:t>
            </w:r>
          </w:p>
        </w:tc>
        <w:tc>
          <w:tcPr>
            <w:tcW w:w="9770" w:type="dxa"/>
          </w:tcPr>
          <w:p w14:paraId="4EFB020D" w14:textId="77777777" w:rsidR="00601BA9" w:rsidRDefault="00601BA9" w:rsidP="005A2E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Nombre de prix Nobel pour 10 millions d’habitants et consommation annuelle moyenne de chocolat</w:t>
            </w:r>
          </w:p>
          <w:p w14:paraId="0E8A982C" w14:textId="77777777" w:rsidR="00601BA9" w:rsidRDefault="00601BA9" w:rsidP="005A2E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F3764E" wp14:editId="5B0E4EEC">
                  <wp:extent cx="3089910" cy="2680125"/>
                  <wp:effectExtent l="19050" t="0" r="0" b="0"/>
                  <wp:docPr id="6" name="Image 1" descr="http://www.vulgarisation-scientifique.com/wiki/uploads/chocolat_no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ulgarisation-scientifique.com/wiki/uploads/chocolat_no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753" cy="2681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C9597" w14:textId="77777777" w:rsidR="00601BA9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Corrélation positive entre la consommation annuelle moyenne de chocolat et le nombre de prix Nobel : les Suisses consomment le plus de chocolat et produisent le plus de prix Nobel, à l’inverse de la Chine.</w:t>
            </w:r>
          </w:p>
          <w:p w14:paraId="7603B83D" w14:textId="77777777" w:rsidR="00601BA9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7BFFC11" w14:textId="77777777" w:rsidR="00601BA9" w:rsidRPr="00A2776C" w:rsidRDefault="00601BA9" w:rsidP="005A2E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Mais pas de relation de causalité !</w:t>
            </w:r>
          </w:p>
        </w:tc>
      </w:tr>
    </w:tbl>
    <w:p w14:paraId="0A2E9334" w14:textId="77777777" w:rsidR="00601BA9" w:rsidRPr="000719EA" w:rsidRDefault="00601BA9" w:rsidP="00601BA9">
      <w:pPr>
        <w:jc w:val="both"/>
        <w:rPr>
          <w:sz w:val="18"/>
          <w:szCs w:val="18"/>
        </w:rPr>
      </w:pPr>
    </w:p>
    <w:p w14:paraId="37D1FAA6" w14:textId="583B4F5A" w:rsidR="00601BA9" w:rsidRPr="00636C1A" w:rsidRDefault="000D7158" w:rsidP="00601BA9">
      <w:pPr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25"/>
      </w:r>
      <w:r>
        <w:rPr>
          <w:sz w:val="28"/>
          <w:szCs w:val="28"/>
        </w:rPr>
        <w:t xml:space="preserve"> </w:t>
      </w:r>
      <w:r w:rsidR="00601BA9" w:rsidRPr="00636C1A">
        <w:rPr>
          <w:sz w:val="28"/>
          <w:szCs w:val="28"/>
        </w:rPr>
        <w:t>Ne pas confondre</w:t>
      </w:r>
    </w:p>
    <w:p w14:paraId="0D897418" w14:textId="77777777" w:rsidR="00601BA9" w:rsidRDefault="00601BA9" w:rsidP="00601BA9">
      <w:pPr>
        <w:jc w:val="both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9526"/>
      </w:tblGrid>
      <w:tr w:rsidR="00601BA9" w14:paraId="1CB9094C" w14:textId="77777777" w:rsidTr="005A2EB9">
        <w:tc>
          <w:tcPr>
            <w:tcW w:w="1526" w:type="dxa"/>
          </w:tcPr>
          <w:p w14:paraId="6D3782A0" w14:textId="77777777" w:rsidR="00601BA9" w:rsidRDefault="00601BA9" w:rsidP="005A2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Ecarts en points et augmentation en %</w:t>
            </w:r>
          </w:p>
        </w:tc>
        <w:tc>
          <w:tcPr>
            <w:tcW w:w="9526" w:type="dxa"/>
          </w:tcPr>
          <w:p w14:paraId="059B2007" w14:textId="77777777" w:rsidR="00601BA9" w:rsidRPr="00636C1A" w:rsidRDefault="00601BA9" w:rsidP="005A2EB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36C1A">
              <w:rPr>
                <w:b/>
                <w:sz w:val="18"/>
                <w:szCs w:val="18"/>
                <w:u w:val="single"/>
              </w:rPr>
              <w:t>Taux de chômage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98"/>
              <w:gridCol w:w="3098"/>
              <w:gridCol w:w="3099"/>
            </w:tblGrid>
            <w:tr w:rsidR="00601BA9" w:rsidRPr="00636C1A" w14:paraId="3653D647" w14:textId="77777777" w:rsidTr="005A2EB9">
              <w:tc>
                <w:tcPr>
                  <w:tcW w:w="3098" w:type="dxa"/>
                </w:tcPr>
                <w:p w14:paraId="2B284F3D" w14:textId="77777777" w:rsidR="00601BA9" w:rsidRPr="00636C1A" w:rsidRDefault="00601BA9" w:rsidP="005A2E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8" w:type="dxa"/>
                </w:tcPr>
                <w:p w14:paraId="44748E75" w14:textId="77777777" w:rsidR="00601BA9" w:rsidRPr="00636C1A" w:rsidRDefault="00601BA9" w:rsidP="005A2EB9">
                  <w:pPr>
                    <w:rPr>
                      <w:sz w:val="18"/>
                      <w:szCs w:val="18"/>
                    </w:rPr>
                  </w:pPr>
                  <w:r w:rsidRPr="00636C1A">
                    <w:rPr>
                      <w:sz w:val="18"/>
                      <w:szCs w:val="18"/>
                    </w:rPr>
                    <w:t>Juillet 2009</w:t>
                  </w:r>
                </w:p>
              </w:tc>
              <w:tc>
                <w:tcPr>
                  <w:tcW w:w="3099" w:type="dxa"/>
                </w:tcPr>
                <w:p w14:paraId="4689FA4A" w14:textId="77777777" w:rsidR="00601BA9" w:rsidRPr="00636C1A" w:rsidRDefault="00601BA9" w:rsidP="005A2EB9">
                  <w:pPr>
                    <w:rPr>
                      <w:sz w:val="18"/>
                      <w:szCs w:val="18"/>
                    </w:rPr>
                  </w:pPr>
                  <w:r w:rsidRPr="00636C1A">
                    <w:rPr>
                      <w:sz w:val="18"/>
                      <w:szCs w:val="18"/>
                    </w:rPr>
                    <w:t>Mars 2015</w:t>
                  </w:r>
                </w:p>
              </w:tc>
            </w:tr>
            <w:tr w:rsidR="00601BA9" w:rsidRPr="00636C1A" w14:paraId="7BAA4A0A" w14:textId="77777777" w:rsidTr="005A2EB9">
              <w:tc>
                <w:tcPr>
                  <w:tcW w:w="3098" w:type="dxa"/>
                </w:tcPr>
                <w:p w14:paraId="49504320" w14:textId="77777777" w:rsidR="00601BA9" w:rsidRPr="00636C1A" w:rsidRDefault="00601BA9" w:rsidP="005A2EB9">
                  <w:pPr>
                    <w:rPr>
                      <w:sz w:val="18"/>
                      <w:szCs w:val="18"/>
                    </w:rPr>
                  </w:pPr>
                  <w:r w:rsidRPr="00636C1A">
                    <w:rPr>
                      <w:sz w:val="18"/>
                      <w:szCs w:val="18"/>
                    </w:rPr>
                    <w:t>Taux de chômage en Allemagne</w:t>
                  </w:r>
                </w:p>
              </w:tc>
              <w:tc>
                <w:tcPr>
                  <w:tcW w:w="3098" w:type="dxa"/>
                </w:tcPr>
                <w:p w14:paraId="272BFA98" w14:textId="77777777" w:rsidR="00601BA9" w:rsidRPr="00636C1A" w:rsidRDefault="00601BA9" w:rsidP="005A2EB9">
                  <w:pPr>
                    <w:rPr>
                      <w:sz w:val="18"/>
                      <w:szCs w:val="18"/>
                    </w:rPr>
                  </w:pPr>
                  <w:r w:rsidRPr="00636C1A">
                    <w:rPr>
                      <w:sz w:val="18"/>
                      <w:szCs w:val="18"/>
                    </w:rPr>
                    <w:t>7,9</w:t>
                  </w:r>
                </w:p>
              </w:tc>
              <w:tc>
                <w:tcPr>
                  <w:tcW w:w="3099" w:type="dxa"/>
                </w:tcPr>
                <w:p w14:paraId="5D395622" w14:textId="77777777" w:rsidR="00601BA9" w:rsidRPr="00636C1A" w:rsidRDefault="00601BA9" w:rsidP="005A2EB9">
                  <w:pPr>
                    <w:rPr>
                      <w:sz w:val="18"/>
                      <w:szCs w:val="18"/>
                    </w:rPr>
                  </w:pPr>
                  <w:r w:rsidRPr="00636C1A">
                    <w:rPr>
                      <w:sz w:val="18"/>
                      <w:szCs w:val="18"/>
                    </w:rPr>
                    <w:t>4,7%</w:t>
                  </w:r>
                </w:p>
              </w:tc>
            </w:tr>
          </w:tbl>
          <w:p w14:paraId="4EE74CDB" w14:textId="77777777" w:rsidR="00601BA9" w:rsidRPr="00636C1A" w:rsidRDefault="00601BA9" w:rsidP="005A2EB9">
            <w:pPr>
              <w:rPr>
                <w:sz w:val="18"/>
                <w:szCs w:val="18"/>
              </w:rPr>
            </w:pPr>
          </w:p>
          <w:p w14:paraId="1A7C44B4" w14:textId="77777777" w:rsidR="00601BA9" w:rsidRPr="00636C1A" w:rsidRDefault="00601BA9" w:rsidP="005A2EB9">
            <w:pPr>
              <w:rPr>
                <w:sz w:val="18"/>
                <w:szCs w:val="18"/>
              </w:rPr>
            </w:pPr>
            <w:r w:rsidRPr="00D35AD7">
              <w:rPr>
                <w:rFonts w:asciiTheme="minorHAnsi" w:hAnsiTheme="minorHAnsi"/>
                <w:spacing w:val="6"/>
                <w:sz w:val="18"/>
                <w:szCs w:val="18"/>
              </w:rPr>
              <w:sym w:font="Symbol" w:char="F0B7"/>
            </w:r>
            <w:r w:rsidRPr="00D35AD7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636C1A">
              <w:rPr>
                <w:sz w:val="18"/>
                <w:szCs w:val="18"/>
              </w:rPr>
              <w:t xml:space="preserve">En mars 2015, </w:t>
            </w:r>
            <w:r w:rsidRPr="00475606">
              <w:rPr>
                <w:color w:val="0070C0"/>
                <w:sz w:val="18"/>
                <w:szCs w:val="18"/>
              </w:rPr>
              <w:t>4,7% des actifs allemands étaient au chômage.</w:t>
            </w:r>
          </w:p>
          <w:p w14:paraId="2C646A62" w14:textId="77777777" w:rsidR="00601BA9" w:rsidRPr="00636C1A" w:rsidRDefault="00601BA9" w:rsidP="005A2EB9">
            <w:pPr>
              <w:rPr>
                <w:b/>
                <w:sz w:val="18"/>
                <w:szCs w:val="18"/>
              </w:rPr>
            </w:pPr>
            <w:r w:rsidRPr="00D35AD7">
              <w:rPr>
                <w:rFonts w:asciiTheme="minorHAnsi" w:hAnsiTheme="minorHAnsi"/>
                <w:spacing w:val="6"/>
                <w:sz w:val="18"/>
                <w:szCs w:val="18"/>
              </w:rPr>
              <w:sym w:font="Symbol" w:char="F0B7"/>
            </w:r>
            <w:r w:rsidRPr="00D35AD7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636C1A">
              <w:rPr>
                <w:sz w:val="18"/>
                <w:szCs w:val="18"/>
              </w:rPr>
              <w:t xml:space="preserve">Le taux de chômage en Allemagne a </w:t>
            </w:r>
            <w:r w:rsidRPr="00475606">
              <w:rPr>
                <w:color w:val="0070C0"/>
                <w:sz w:val="18"/>
                <w:szCs w:val="18"/>
              </w:rPr>
              <w:t xml:space="preserve">diminué de </w:t>
            </w:r>
            <w:r w:rsidRPr="00475606">
              <w:rPr>
                <w:b/>
                <w:color w:val="0070C0"/>
                <w:sz w:val="18"/>
                <w:szCs w:val="18"/>
              </w:rPr>
              <w:t>3,2 points de %</w:t>
            </w:r>
            <w:r w:rsidRPr="00636C1A">
              <w:rPr>
                <w:b/>
                <w:sz w:val="18"/>
                <w:szCs w:val="18"/>
              </w:rPr>
              <w:t xml:space="preserve"> entre juillet 2009 et mars 2015.</w:t>
            </w:r>
          </w:p>
          <w:p w14:paraId="235205E6" w14:textId="77777777" w:rsidR="00601BA9" w:rsidRPr="00DD08A3" w:rsidRDefault="00601BA9" w:rsidP="005A2EB9">
            <w:pPr>
              <w:rPr>
                <w:i/>
                <w:sz w:val="18"/>
                <w:szCs w:val="18"/>
              </w:rPr>
            </w:pPr>
            <w:r w:rsidRPr="00636C1A">
              <w:rPr>
                <w:i/>
                <w:sz w:val="18"/>
                <w:szCs w:val="18"/>
              </w:rPr>
              <w:sym w:font="Wingdings" w:char="F024"/>
            </w:r>
            <w:r w:rsidRPr="00636C1A">
              <w:rPr>
                <w:b/>
                <w:i/>
                <w:sz w:val="18"/>
                <w:szCs w:val="18"/>
              </w:rPr>
              <w:t>A noter :</w:t>
            </w:r>
            <w:r w:rsidRPr="00636C1A">
              <w:rPr>
                <w:b/>
                <w:sz w:val="18"/>
                <w:szCs w:val="18"/>
              </w:rPr>
              <w:t xml:space="preserve"> </w:t>
            </w:r>
            <w:r w:rsidRPr="00636C1A">
              <w:rPr>
                <w:b/>
                <w:i/>
                <w:sz w:val="18"/>
                <w:szCs w:val="18"/>
              </w:rPr>
              <w:t>On parle de « point » quand on décrit l’évolution d’une partie d’un tout.</w:t>
            </w:r>
            <w:r w:rsidRPr="00636C1A">
              <w:rPr>
                <w:sz w:val="18"/>
                <w:szCs w:val="18"/>
              </w:rPr>
              <w:t xml:space="preserve"> </w:t>
            </w:r>
          </w:p>
        </w:tc>
      </w:tr>
    </w:tbl>
    <w:p w14:paraId="01A659B1" w14:textId="77777777" w:rsidR="00601BA9" w:rsidRPr="000719EA" w:rsidRDefault="00601BA9" w:rsidP="00811EBB">
      <w:pPr>
        <w:jc w:val="both"/>
        <w:rPr>
          <w:sz w:val="18"/>
          <w:szCs w:val="18"/>
        </w:rPr>
      </w:pPr>
    </w:p>
    <w:sectPr w:rsidR="00601BA9" w:rsidRPr="000719EA" w:rsidSect="0085740C">
      <w:headerReference w:type="default" r:id="rId12"/>
      <w:pgSz w:w="11906" w:h="16838"/>
      <w:pgMar w:top="720" w:right="426" w:bottom="1457" w:left="568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D18DA" w14:textId="77777777" w:rsidR="001C3291" w:rsidRDefault="001C3291" w:rsidP="00811EBB">
      <w:r>
        <w:separator/>
      </w:r>
    </w:p>
  </w:endnote>
  <w:endnote w:type="continuationSeparator" w:id="0">
    <w:p w14:paraId="0DA6D9A3" w14:textId="77777777" w:rsidR="001C3291" w:rsidRDefault="001C3291" w:rsidP="008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17253" w14:textId="77777777" w:rsidR="001C3291" w:rsidRDefault="001C3291" w:rsidP="00811EBB">
      <w:r>
        <w:separator/>
      </w:r>
    </w:p>
  </w:footnote>
  <w:footnote w:type="continuationSeparator" w:id="0">
    <w:p w14:paraId="2222F76F" w14:textId="77777777" w:rsidR="001C3291" w:rsidRDefault="001C3291" w:rsidP="0081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6"/>
        <w:szCs w:val="36"/>
      </w:rPr>
      <w:alias w:val="Titre"/>
      <w:id w:val="77738743"/>
      <w:placeholder>
        <w:docPart w:val="2270AB2527704435902411DA407089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6F4AD76" w14:textId="59E1FB18" w:rsidR="001C3291" w:rsidRDefault="001C329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6"/>
            <w:szCs w:val="36"/>
          </w:rPr>
          <w:t>AP : Révisions savoir-faire</w:t>
        </w:r>
      </w:p>
    </w:sdtContent>
  </w:sdt>
  <w:p w14:paraId="43AF48AE" w14:textId="6FDD42DC" w:rsidR="001C3291" w:rsidRDefault="001C3291" w:rsidP="00811EBB">
    <w:pPr>
      <w:pStyle w:val="En-tte"/>
      <w:jc w:val="center"/>
    </w:pPr>
    <w:r>
      <w:t>Année scolaire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C3"/>
    <w:multiLevelType w:val="hybridMultilevel"/>
    <w:tmpl w:val="BE6EF448"/>
    <w:lvl w:ilvl="0" w:tplc="31CE04F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FA7"/>
    <w:multiLevelType w:val="hybridMultilevel"/>
    <w:tmpl w:val="790A00D2"/>
    <w:lvl w:ilvl="0" w:tplc="F44CB47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27DC"/>
    <w:multiLevelType w:val="hybridMultilevel"/>
    <w:tmpl w:val="57D60B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4F0"/>
    <w:multiLevelType w:val="hybridMultilevel"/>
    <w:tmpl w:val="124AE1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0FE4"/>
    <w:multiLevelType w:val="hybridMultilevel"/>
    <w:tmpl w:val="DEF61EA4"/>
    <w:lvl w:ilvl="0" w:tplc="A65CAB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72E6"/>
    <w:multiLevelType w:val="hybridMultilevel"/>
    <w:tmpl w:val="CA3293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3DF2"/>
    <w:multiLevelType w:val="hybridMultilevel"/>
    <w:tmpl w:val="43BE5AB4"/>
    <w:lvl w:ilvl="0" w:tplc="3C0AC11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798"/>
    <w:multiLevelType w:val="hybridMultilevel"/>
    <w:tmpl w:val="DA70B8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95B6A"/>
    <w:multiLevelType w:val="hybridMultilevel"/>
    <w:tmpl w:val="64C2F094"/>
    <w:lvl w:ilvl="0" w:tplc="F394F9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73076"/>
    <w:multiLevelType w:val="hybridMultilevel"/>
    <w:tmpl w:val="3E84AC7A"/>
    <w:lvl w:ilvl="0" w:tplc="4E3017F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BB"/>
    <w:rsid w:val="00000485"/>
    <w:rsid w:val="000258C5"/>
    <w:rsid w:val="00040A70"/>
    <w:rsid w:val="000719EA"/>
    <w:rsid w:val="000830C3"/>
    <w:rsid w:val="000D33FC"/>
    <w:rsid w:val="000D7158"/>
    <w:rsid w:val="000E6609"/>
    <w:rsid w:val="000F0043"/>
    <w:rsid w:val="00114C59"/>
    <w:rsid w:val="00142E4F"/>
    <w:rsid w:val="001C3291"/>
    <w:rsid w:val="002642CC"/>
    <w:rsid w:val="00266E73"/>
    <w:rsid w:val="002D0904"/>
    <w:rsid w:val="002E3FFD"/>
    <w:rsid w:val="00314785"/>
    <w:rsid w:val="00322959"/>
    <w:rsid w:val="00352D38"/>
    <w:rsid w:val="003843E0"/>
    <w:rsid w:val="003D7842"/>
    <w:rsid w:val="00423724"/>
    <w:rsid w:val="00425C09"/>
    <w:rsid w:val="00427764"/>
    <w:rsid w:val="00431981"/>
    <w:rsid w:val="0044448B"/>
    <w:rsid w:val="00445A10"/>
    <w:rsid w:val="00475606"/>
    <w:rsid w:val="004911A5"/>
    <w:rsid w:val="004C182E"/>
    <w:rsid w:val="004D2FE6"/>
    <w:rsid w:val="004F06A9"/>
    <w:rsid w:val="004F17F6"/>
    <w:rsid w:val="005A2EB9"/>
    <w:rsid w:val="005C4D35"/>
    <w:rsid w:val="005D675C"/>
    <w:rsid w:val="005F29C9"/>
    <w:rsid w:val="00601BA9"/>
    <w:rsid w:val="00636C1A"/>
    <w:rsid w:val="00644DF4"/>
    <w:rsid w:val="006910AF"/>
    <w:rsid w:val="006D2B6E"/>
    <w:rsid w:val="006D56D8"/>
    <w:rsid w:val="006E4B2F"/>
    <w:rsid w:val="00754696"/>
    <w:rsid w:val="007670FB"/>
    <w:rsid w:val="00786F94"/>
    <w:rsid w:val="00811EBB"/>
    <w:rsid w:val="00822646"/>
    <w:rsid w:val="008569C8"/>
    <w:rsid w:val="0085740C"/>
    <w:rsid w:val="0099129F"/>
    <w:rsid w:val="009C11BC"/>
    <w:rsid w:val="009C3403"/>
    <w:rsid w:val="009C523A"/>
    <w:rsid w:val="00A11873"/>
    <w:rsid w:val="00A1558A"/>
    <w:rsid w:val="00A2776C"/>
    <w:rsid w:val="00AA13D5"/>
    <w:rsid w:val="00AD15AC"/>
    <w:rsid w:val="00AD5F7D"/>
    <w:rsid w:val="00AF507A"/>
    <w:rsid w:val="00B006F5"/>
    <w:rsid w:val="00B04EC7"/>
    <w:rsid w:val="00B6648B"/>
    <w:rsid w:val="00B82A21"/>
    <w:rsid w:val="00B94A3B"/>
    <w:rsid w:val="00BC693C"/>
    <w:rsid w:val="00BE061F"/>
    <w:rsid w:val="00C1177B"/>
    <w:rsid w:val="00C86054"/>
    <w:rsid w:val="00CA1CC2"/>
    <w:rsid w:val="00CD5396"/>
    <w:rsid w:val="00D04110"/>
    <w:rsid w:val="00D33CE6"/>
    <w:rsid w:val="00D35AD7"/>
    <w:rsid w:val="00DB3AF4"/>
    <w:rsid w:val="00DD08A3"/>
    <w:rsid w:val="00E124A1"/>
    <w:rsid w:val="00E24D7A"/>
    <w:rsid w:val="00E444D2"/>
    <w:rsid w:val="00E8300B"/>
    <w:rsid w:val="00E83603"/>
    <w:rsid w:val="00EA457B"/>
    <w:rsid w:val="00ED0C0C"/>
    <w:rsid w:val="00F02B33"/>
    <w:rsid w:val="00F3643C"/>
    <w:rsid w:val="00F72A53"/>
    <w:rsid w:val="00F80B5C"/>
    <w:rsid w:val="00FC45B4"/>
    <w:rsid w:val="00FD4275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9E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D5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3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1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1EB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11E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EB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E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EBB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11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693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C182E"/>
    <w:pPr>
      <w:spacing w:after="248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D5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3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1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1EB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11E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EB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E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EBB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11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693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C182E"/>
    <w:pPr>
      <w:spacing w:after="24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70AB2527704435902411DA40708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92F44-FAAA-4953-86BD-A9953E862483}"/>
      </w:docPartPr>
      <w:docPartBody>
        <w:p w:rsidR="00DF7504" w:rsidRDefault="009F04E4" w:rsidP="009F04E4">
          <w:pPr>
            <w:pStyle w:val="2270AB2527704435902411DA407089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04E4"/>
    <w:rsid w:val="00062EAB"/>
    <w:rsid w:val="0009094B"/>
    <w:rsid w:val="002B52F9"/>
    <w:rsid w:val="005F55CD"/>
    <w:rsid w:val="0070226E"/>
    <w:rsid w:val="008025E4"/>
    <w:rsid w:val="009B77A6"/>
    <w:rsid w:val="009F04E4"/>
    <w:rsid w:val="00C51410"/>
    <w:rsid w:val="00DF7504"/>
    <w:rsid w:val="00F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70AB2527704435902411DA407089C7">
    <w:name w:val="2270AB2527704435902411DA407089C7"/>
    <w:rsid w:val="009F04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546B-E818-4A92-BAEC-D790E649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7EF366CB.dotm</Template>
  <TotalTime>59</TotalTime>
  <Pages>8</Pages>
  <Words>3268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 : Révisions savoir-faire</vt:lpstr>
    </vt:vector>
  </TitlesOfParts>
  <Company> </Company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: Révisions savoir-faire</dc:title>
  <dc:subject/>
  <dc:creator>Rémi</dc:creator>
  <cp:keywords/>
  <dc:description/>
  <cp:lastModifiedBy>Lycée Raymond Naves</cp:lastModifiedBy>
  <cp:revision>7</cp:revision>
  <cp:lastPrinted>2016-05-01T10:32:00Z</cp:lastPrinted>
  <dcterms:created xsi:type="dcterms:W3CDTF">2016-06-16T16:47:00Z</dcterms:created>
  <dcterms:modified xsi:type="dcterms:W3CDTF">2016-08-30T12:55:00Z</dcterms:modified>
</cp:coreProperties>
</file>