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C9" w:rsidRDefault="008B7C4F" w:rsidP="009A221D">
      <w:pPr>
        <w:pStyle w:val="Titre1"/>
      </w:pPr>
      <w:r w:rsidRPr="009A221D">
        <w:t>La croissance économique s'oppose-t-elle à la préservation de l'environnement (sujet bac Pondichéry 2015)</w:t>
      </w:r>
    </w:p>
    <w:p w:rsidR="009A221D" w:rsidRPr="009A221D" w:rsidRDefault="009A221D" w:rsidP="009A221D">
      <w:pPr>
        <w:pStyle w:val="Sansinterligne"/>
      </w:pPr>
    </w:p>
    <w:p w:rsidR="008B7C4F" w:rsidRPr="009A221D" w:rsidRDefault="008B7C4F" w:rsidP="009A221D">
      <w:pPr>
        <w:pStyle w:val="Sansinterligne"/>
        <w:ind w:firstLine="0"/>
        <w:rPr>
          <w:b/>
          <w:u w:val="single"/>
        </w:rPr>
      </w:pPr>
      <w:r w:rsidRPr="009A221D">
        <w:rPr>
          <w:b/>
          <w:u w:val="single"/>
        </w:rPr>
        <w:t>Définitions des termes du sujet :</w:t>
      </w:r>
    </w:p>
    <w:p w:rsidR="008B7C4F" w:rsidRDefault="008B7C4F" w:rsidP="009A221D">
      <w:pPr>
        <w:pStyle w:val="Sansinterligne"/>
        <w:ind w:firstLine="0"/>
      </w:pPr>
      <w:r>
        <w:t xml:space="preserve">- croissance économique : cf. </w:t>
      </w:r>
      <w:proofErr w:type="spellStart"/>
      <w:r>
        <w:t>def</w:t>
      </w:r>
      <w:proofErr w:type="spellEnd"/>
      <w:r>
        <w:t>. Perroux ou plus simplement augmentation de la production en volume sur le long terme.</w:t>
      </w:r>
    </w:p>
    <w:p w:rsidR="008B7C4F" w:rsidRDefault="008B7C4F" w:rsidP="009A221D">
      <w:pPr>
        <w:pStyle w:val="Sansinterligne"/>
        <w:ind w:firstLine="0"/>
      </w:pPr>
      <w:r>
        <w:t>- environnement sous-entendu "naturel" = capital naturel : il s'agit donc d'un capital (donc d'un stock) à préserver</w:t>
      </w:r>
    </w:p>
    <w:p w:rsidR="009A221D" w:rsidRDefault="009A221D" w:rsidP="009A221D">
      <w:pPr>
        <w:pStyle w:val="Sansinterligne"/>
        <w:ind w:firstLine="0"/>
      </w:pPr>
    </w:p>
    <w:p w:rsidR="0087685C" w:rsidRDefault="0087685C" w:rsidP="009A221D">
      <w:pPr>
        <w:pStyle w:val="Sansinterligne"/>
        <w:pBdr>
          <w:top w:val="single" w:sz="4" w:space="1" w:color="auto"/>
          <w:left w:val="single" w:sz="4" w:space="4" w:color="auto"/>
          <w:bottom w:val="single" w:sz="4" w:space="1" w:color="auto"/>
          <w:right w:val="single" w:sz="4" w:space="4" w:color="auto"/>
        </w:pBdr>
        <w:ind w:firstLine="0"/>
      </w:pPr>
      <w:r>
        <w:t xml:space="preserve">problématique 1 : Si la croissance a été et est encore aujourd'hui responsable de la destruction d'une grande partie du capital naturel, peut-on la considérer comme forcément opposée et donc toujours incompatible avec la préservation de l'environnement ? </w:t>
      </w:r>
    </w:p>
    <w:p w:rsidR="009A221D" w:rsidRDefault="009A221D" w:rsidP="009A221D">
      <w:pPr>
        <w:pStyle w:val="Sansinterligne"/>
        <w:ind w:firstLine="0"/>
      </w:pPr>
    </w:p>
    <w:p w:rsidR="0087685C" w:rsidRDefault="00882918" w:rsidP="009A221D">
      <w:pPr>
        <w:pStyle w:val="Titre1"/>
      </w:pPr>
      <w:r>
        <w:t>I. La croissance économique, telle qu'elle s'est produite au cours du XXe siècle a considérablement dégradé le stock de capital naturel</w:t>
      </w:r>
    </w:p>
    <w:p w:rsidR="00AE3C53" w:rsidRPr="009A221D" w:rsidRDefault="00AE3C53" w:rsidP="009A221D">
      <w:pPr>
        <w:pStyle w:val="Titre2"/>
      </w:pPr>
      <w:r w:rsidRPr="009A221D">
        <w:t>A. La croissance économique engendre la pollution et le réchauffement climatique</w:t>
      </w:r>
    </w:p>
    <w:p w:rsidR="00AE3C53" w:rsidRDefault="00AE3C53" w:rsidP="009A221D">
      <w:pPr>
        <w:pStyle w:val="Sansinterligne"/>
        <w:ind w:firstLine="0"/>
      </w:pPr>
      <w:r>
        <w:t>doc 1 (</w:t>
      </w:r>
      <w:proofErr w:type="spellStart"/>
      <w:r>
        <w:t>coeff</w:t>
      </w:r>
      <w:proofErr w:type="spellEnd"/>
      <w:r>
        <w:t xml:space="preserve"> multiplicateurs)</w:t>
      </w:r>
    </w:p>
    <w:p w:rsidR="00AE3C53" w:rsidRDefault="00AE3C53" w:rsidP="009A221D">
      <w:pPr>
        <w:pStyle w:val="Sansinterligne"/>
        <w:ind w:firstLine="0"/>
      </w:pPr>
      <w:r>
        <w:t>doc 2 (augmentation des températures)</w:t>
      </w:r>
    </w:p>
    <w:p w:rsidR="005D35E4" w:rsidRDefault="005D35E4" w:rsidP="009A221D">
      <w:pPr>
        <w:pStyle w:val="Sansinterligne"/>
        <w:ind w:firstLine="0"/>
      </w:pPr>
    </w:p>
    <w:p w:rsidR="00AE3C53" w:rsidRDefault="00AE3C53" w:rsidP="009A221D">
      <w:pPr>
        <w:pStyle w:val="Titre2"/>
      </w:pPr>
      <w:r>
        <w:t>B. La croissance épuise les biens communs</w:t>
      </w:r>
    </w:p>
    <w:p w:rsidR="00AE3C53" w:rsidRDefault="00AE3C53" w:rsidP="009A221D">
      <w:pPr>
        <w:pStyle w:val="Sansinterligne"/>
        <w:ind w:firstLine="0"/>
      </w:pPr>
      <w:r>
        <w:t xml:space="preserve">doc 1 (prendre d'autres </w:t>
      </w:r>
      <w:proofErr w:type="spellStart"/>
      <w:r>
        <w:t>coeff</w:t>
      </w:r>
      <w:proofErr w:type="spellEnd"/>
      <w:r>
        <w:t xml:space="preserve"> multiplicateurs : nb de poissons péchés)</w:t>
      </w:r>
    </w:p>
    <w:p w:rsidR="00AE3C53" w:rsidRDefault="00AE3C53" w:rsidP="009A221D">
      <w:pPr>
        <w:pStyle w:val="Sansinterligne"/>
        <w:ind w:firstLine="0"/>
      </w:pPr>
      <w:r>
        <w:t xml:space="preserve">réserves halieutiques, biens communs (=rivalité + non </w:t>
      </w:r>
      <w:proofErr w:type="spellStart"/>
      <w:r>
        <w:t>excludabilité</w:t>
      </w:r>
      <w:proofErr w:type="spellEnd"/>
      <w:r>
        <w:t xml:space="preserve">) </w:t>
      </w:r>
      <w:r>
        <w:sym w:font="Wingdings" w:char="F0E8"/>
      </w:r>
      <w:r>
        <w:t xml:space="preserve"> passager clandestin</w:t>
      </w:r>
    </w:p>
    <w:p w:rsidR="009A221D" w:rsidRDefault="00AE3C53" w:rsidP="009A221D">
      <w:pPr>
        <w:pStyle w:val="Sansinterligne"/>
        <w:ind w:firstLine="0"/>
      </w:pPr>
      <w:r>
        <w:t>autre exemple : l'épuisement des ressources sur l'ile de Pâque)</w:t>
      </w:r>
    </w:p>
    <w:p w:rsidR="009A221D" w:rsidRDefault="009A221D" w:rsidP="009A221D">
      <w:pPr>
        <w:pStyle w:val="Sansinterligne"/>
        <w:ind w:firstLine="0"/>
      </w:pPr>
    </w:p>
    <w:p w:rsidR="00AE3C53" w:rsidRDefault="00AE3C53" w:rsidP="009A221D">
      <w:pPr>
        <w:pStyle w:val="Titre1"/>
      </w:pPr>
      <w:r>
        <w:t>II. Mais il est possible de rendre la croissance compatible avec la préservation de l'environnement</w:t>
      </w:r>
    </w:p>
    <w:p w:rsidR="00AE3C53" w:rsidRDefault="00AE3C53" w:rsidP="009A221D">
      <w:pPr>
        <w:pStyle w:val="Titre2"/>
      </w:pPr>
      <w:r>
        <w:t>A. Une croissance qui peut devenir moins énergivore et pouvant s'appuyer sur une énergie plus propre.</w:t>
      </w:r>
    </w:p>
    <w:p w:rsidR="00AE3C53" w:rsidRDefault="00AE3C53" w:rsidP="009A221D">
      <w:pPr>
        <w:pStyle w:val="Sansinterligne"/>
        <w:ind w:firstLine="0"/>
      </w:pPr>
      <w:r>
        <w:t>doc 2</w:t>
      </w:r>
    </w:p>
    <w:p w:rsidR="00AE3C53" w:rsidRDefault="00AE3C53" w:rsidP="009A221D">
      <w:pPr>
        <w:pStyle w:val="Sansinterligne"/>
        <w:ind w:firstLine="0"/>
      </w:pPr>
      <w:proofErr w:type="spellStart"/>
      <w:r>
        <w:t>éco-taxe</w:t>
      </w:r>
      <w:proofErr w:type="spellEnd"/>
      <w:r>
        <w:t xml:space="preserve"> + marché des quotas d'émissions</w:t>
      </w:r>
    </w:p>
    <w:p w:rsidR="005D35E4" w:rsidRDefault="005D35E4" w:rsidP="009A221D">
      <w:pPr>
        <w:pStyle w:val="Sansinterligne"/>
        <w:ind w:firstLine="0"/>
      </w:pPr>
    </w:p>
    <w:p w:rsidR="00AE3C53" w:rsidRDefault="00AE3C53" w:rsidP="009A221D">
      <w:pPr>
        <w:pStyle w:val="Titre2"/>
      </w:pPr>
      <w:r>
        <w:t>B. Une croissance économique possiblement tournée vers le développement d'éco-activités</w:t>
      </w:r>
    </w:p>
    <w:p w:rsidR="00AE3C53" w:rsidRDefault="00AE3C53" w:rsidP="009A221D">
      <w:pPr>
        <w:pStyle w:val="Sansinterligne"/>
        <w:ind w:firstLine="0"/>
      </w:pPr>
      <w:r>
        <w:t>doc 3 : le dynamisme des éco-activités</w:t>
      </w:r>
    </w:p>
    <w:p w:rsidR="00AE3C53" w:rsidRDefault="00AE3C53" w:rsidP="009A221D">
      <w:pPr>
        <w:pStyle w:val="Sansinterligne"/>
        <w:ind w:firstLine="0"/>
      </w:pPr>
      <w:r>
        <w:t>production de panneaux solaires, installation d'éoliennes</w:t>
      </w:r>
    </w:p>
    <w:p w:rsidR="005D35E4" w:rsidRDefault="005D35E4" w:rsidP="009A221D">
      <w:pPr>
        <w:pStyle w:val="Sansinterligne"/>
        <w:ind w:firstLine="0"/>
      </w:pPr>
    </w:p>
    <w:p w:rsidR="009A221D" w:rsidRDefault="009A221D" w:rsidP="009A221D">
      <w:pPr>
        <w:pStyle w:val="Sansinterligne"/>
        <w:ind w:firstLine="0"/>
      </w:pPr>
    </w:p>
    <w:p w:rsidR="008B7C4F" w:rsidRDefault="008B7C4F" w:rsidP="009A221D">
      <w:pPr>
        <w:pStyle w:val="Sansinterligne"/>
        <w:ind w:firstLine="0"/>
      </w:pPr>
      <w:r>
        <w:t>- Développement durable : sans être un terme du sujet, cette notion est au cœur du problème posé par ce sujet. Il peut donc être judicieux d'articuler votre problématique autour des deux conceptions de la soutenabilité. Pour rappel soutenabilité  = durabilité. On peut donc considérer qu'il peut y avoir un DD "au sens faible" et un DD "au sens fort".</w:t>
      </w:r>
      <w:r w:rsidR="0087685C">
        <w:t xml:space="preserve"> Il faudra alors une autre problématique.</w:t>
      </w:r>
    </w:p>
    <w:p w:rsidR="009A221D" w:rsidRDefault="009A221D" w:rsidP="009A221D">
      <w:pPr>
        <w:pStyle w:val="Sansinterligne"/>
        <w:ind w:firstLine="0"/>
      </w:pPr>
    </w:p>
    <w:p w:rsidR="009A221D" w:rsidRDefault="0087685C" w:rsidP="009A221D">
      <w:pPr>
        <w:pStyle w:val="Sansinterligne"/>
        <w:pBdr>
          <w:top w:val="single" w:sz="4" w:space="1" w:color="auto"/>
          <w:left w:val="single" w:sz="4" w:space="4" w:color="auto"/>
          <w:bottom w:val="single" w:sz="4" w:space="1" w:color="auto"/>
          <w:right w:val="single" w:sz="4" w:space="4" w:color="auto"/>
        </w:pBdr>
        <w:ind w:firstLine="0"/>
      </w:pPr>
      <w:r>
        <w:t xml:space="preserve">problématique 2 : </w:t>
      </w:r>
      <w:r w:rsidR="009A221D">
        <w:t xml:space="preserve">Comment les deux grandes conceptions de la soutenabilité conçoivent-elles l'opposition entre croissance économique et préservation de l'environnement ? </w:t>
      </w:r>
    </w:p>
    <w:p w:rsidR="009A221D" w:rsidRDefault="009A221D" w:rsidP="009A221D">
      <w:pPr>
        <w:pStyle w:val="Sansinterligne"/>
        <w:ind w:firstLine="0"/>
      </w:pPr>
    </w:p>
    <w:p w:rsidR="009A221D" w:rsidRDefault="009A221D" w:rsidP="009A221D">
      <w:pPr>
        <w:pStyle w:val="Titre1"/>
      </w:pPr>
      <w:r>
        <w:t xml:space="preserve">I. </w:t>
      </w:r>
      <w:r w:rsidR="0087685C">
        <w:t>Pour les tenants de la soutenabilité forte</w:t>
      </w:r>
      <w:r w:rsidR="00AA3DA5">
        <w:t xml:space="preserve">, la croissance économique est toujours opposée à  la préservation de l'environnement </w:t>
      </w:r>
    </w:p>
    <w:p w:rsidR="009A221D" w:rsidRPr="009A221D" w:rsidRDefault="009A221D" w:rsidP="009A221D"/>
    <w:p w:rsidR="008B7C4F" w:rsidRDefault="009A221D" w:rsidP="009A221D">
      <w:pPr>
        <w:pStyle w:val="Titre1"/>
      </w:pPr>
      <w:r>
        <w:t xml:space="preserve">II. </w:t>
      </w:r>
      <w:r w:rsidR="00AA3DA5">
        <w:t>alors que pour les tenants de la soutenabilité faible, il est possible de trouver des solutions pour permettre à la croissance de préserver l'environnement.</w:t>
      </w:r>
    </w:p>
    <w:p w:rsidR="00882918" w:rsidRDefault="00882918" w:rsidP="009A221D">
      <w:pPr>
        <w:pStyle w:val="Sansinterligne"/>
        <w:ind w:firstLine="0"/>
      </w:pPr>
    </w:p>
    <w:p w:rsidR="008B7C4F" w:rsidRDefault="008B7C4F"/>
    <w:sectPr w:rsidR="008B7C4F" w:rsidSect="009A22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8B7C4F"/>
    <w:rsid w:val="00067493"/>
    <w:rsid w:val="00092D37"/>
    <w:rsid w:val="000B2FC9"/>
    <w:rsid w:val="002925C3"/>
    <w:rsid w:val="003375B3"/>
    <w:rsid w:val="00437AD0"/>
    <w:rsid w:val="0052015B"/>
    <w:rsid w:val="00534674"/>
    <w:rsid w:val="005D35E4"/>
    <w:rsid w:val="00743F38"/>
    <w:rsid w:val="007A7E3D"/>
    <w:rsid w:val="0087685C"/>
    <w:rsid w:val="008775BB"/>
    <w:rsid w:val="00882918"/>
    <w:rsid w:val="008977B6"/>
    <w:rsid w:val="008B7C4F"/>
    <w:rsid w:val="00933EB9"/>
    <w:rsid w:val="009A221D"/>
    <w:rsid w:val="009F754D"/>
    <w:rsid w:val="00A44BD1"/>
    <w:rsid w:val="00A930B6"/>
    <w:rsid w:val="00AA3DA5"/>
    <w:rsid w:val="00AC73B2"/>
    <w:rsid w:val="00AE3C53"/>
    <w:rsid w:val="00B31723"/>
    <w:rsid w:val="00BA0A9C"/>
    <w:rsid w:val="00C26F61"/>
    <w:rsid w:val="00C63E36"/>
    <w:rsid w:val="00C83BBA"/>
    <w:rsid w:val="00D04BC1"/>
    <w:rsid w:val="00EE0425"/>
    <w:rsid w:val="00F54B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C9"/>
  </w:style>
  <w:style w:type="paragraph" w:styleId="Titre1">
    <w:name w:val="heading 1"/>
    <w:basedOn w:val="Normal"/>
    <w:next w:val="Normal"/>
    <w:link w:val="Titre1Car"/>
    <w:uiPriority w:val="9"/>
    <w:qFormat/>
    <w:rsid w:val="009A221D"/>
    <w:pPr>
      <w:keepNext/>
      <w:keepLines/>
      <w:spacing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9A221D"/>
    <w:pPr>
      <w:keepNext/>
      <w:keepLines/>
      <w:spacing w:after="0"/>
      <w:ind w:firstLine="68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9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977B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A221D"/>
    <w:rPr>
      <w:rFonts w:asciiTheme="majorHAnsi" w:eastAsiaTheme="majorEastAsia" w:hAnsiTheme="majorHAnsi" w:cstheme="majorBidi"/>
      <w:b/>
      <w:bCs/>
      <w:sz w:val="28"/>
      <w:szCs w:val="28"/>
    </w:rPr>
  </w:style>
  <w:style w:type="paragraph" w:styleId="Sansinterligne">
    <w:name w:val="No Spacing"/>
    <w:uiPriority w:val="1"/>
    <w:qFormat/>
    <w:rsid w:val="009A221D"/>
    <w:pPr>
      <w:spacing w:after="0"/>
    </w:pPr>
  </w:style>
  <w:style w:type="character" w:customStyle="1" w:styleId="Titre2Car">
    <w:name w:val="Titre 2 Car"/>
    <w:basedOn w:val="Policepardfaut"/>
    <w:link w:val="Titre2"/>
    <w:uiPriority w:val="9"/>
    <w:rsid w:val="009A221D"/>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2108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Tellier</dc:creator>
  <cp:lastModifiedBy>Tellier</cp:lastModifiedBy>
  <cp:revision>2</cp:revision>
  <dcterms:created xsi:type="dcterms:W3CDTF">2015-06-07T20:12:00Z</dcterms:created>
  <dcterms:modified xsi:type="dcterms:W3CDTF">2015-06-07T20:12:00Z</dcterms:modified>
</cp:coreProperties>
</file>