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68D13" w14:textId="1A4E0EEA" w:rsidR="004448F7" w:rsidRPr="00521A4C" w:rsidRDefault="00521A4C" w:rsidP="00521A4C">
      <w:pPr>
        <w:pStyle w:val="western"/>
        <w:pBdr>
          <w:top w:val="single" w:sz="4" w:space="1" w:color="auto"/>
          <w:left w:val="single" w:sz="4" w:space="4" w:color="auto"/>
          <w:bottom w:val="single" w:sz="4" w:space="1" w:color="auto"/>
          <w:right w:val="single" w:sz="4" w:space="4" w:color="auto"/>
        </w:pBdr>
        <w:spacing w:before="115" w:beforeAutospacing="0" w:after="115" w:line="240" w:lineRule="auto"/>
        <w:rPr>
          <w:rFonts w:ascii="Times New Roman" w:hAnsi="Times New Roman" w:cs="Times New Roman"/>
          <w:b/>
          <w:bCs/>
          <w:sz w:val="24"/>
          <w:szCs w:val="24"/>
        </w:rPr>
      </w:pPr>
      <w:r w:rsidRPr="00521A4C">
        <w:rPr>
          <w:rFonts w:ascii="Times New Roman" w:hAnsi="Times New Roman" w:cs="Times New Roman"/>
          <w:b/>
          <w:bCs/>
          <w:sz w:val="24"/>
          <w:szCs w:val="24"/>
        </w:rPr>
        <w:t>Devenir un citoyen responsable dans une société de l’image et se questionner sur l’impact de l’IA sur l’Histoire</w:t>
      </w:r>
    </w:p>
    <w:p w14:paraId="01893216" w14:textId="4047C703" w:rsidR="004448F7" w:rsidRPr="00521A4C" w:rsidRDefault="004448F7"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Axe</w:t>
      </w:r>
      <w:r w:rsidR="00521A4C">
        <w:rPr>
          <w:rFonts w:ascii="Times New Roman" w:hAnsi="Times New Roman" w:cs="Times New Roman"/>
          <w:b/>
          <w:bCs/>
          <w:sz w:val="24"/>
          <w:szCs w:val="24"/>
        </w:rPr>
        <w:t xml:space="preserve"> : </w:t>
      </w:r>
      <w:r w:rsidRPr="00521A4C">
        <w:rPr>
          <w:rFonts w:ascii="Times New Roman" w:hAnsi="Times New Roman" w:cs="Times New Roman"/>
          <w:sz w:val="24"/>
          <w:szCs w:val="24"/>
        </w:rPr>
        <w:t>Aborder la notion de statut de l’image et sa réception, son traitement médiatique et son détournement.</w:t>
      </w:r>
    </w:p>
    <w:p w14:paraId="07533922" w14:textId="77777777" w:rsidR="004448F7" w:rsidRPr="00521A4C" w:rsidRDefault="004448F7"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Synthèse courte du projet </w:t>
      </w:r>
      <w:r w:rsidRPr="00521A4C">
        <w:rPr>
          <w:rFonts w:ascii="Times New Roman" w:hAnsi="Times New Roman" w:cs="Times New Roman"/>
          <w:sz w:val="24"/>
          <w:szCs w:val="24"/>
        </w:rPr>
        <w:t xml:space="preserve">:  Interroger les élèves sur le statut de l’image et surtout de la photographie à travers les époques et les régimes politiques (autoritaires, totalitaires, démocratiques). A termes, les élèves se questionnent sur la manipulation des images comme objet de </w:t>
      </w:r>
      <w:r w:rsidRPr="00521A4C">
        <w:rPr>
          <w:rFonts w:ascii="Times New Roman" w:hAnsi="Times New Roman" w:cs="Times New Roman"/>
          <w:i/>
          <w:iCs/>
          <w:sz w:val="24"/>
          <w:szCs w:val="24"/>
        </w:rPr>
        <w:t>soft power</w:t>
      </w:r>
      <w:r w:rsidRPr="00521A4C">
        <w:rPr>
          <w:rFonts w:ascii="Times New Roman" w:hAnsi="Times New Roman" w:cs="Times New Roman"/>
          <w:sz w:val="24"/>
          <w:szCs w:val="24"/>
        </w:rPr>
        <w:t xml:space="preserve"> et imaginent un scénario dystopique avec l’intervention des IA. Ce travail se termine par un débat guidé.</w:t>
      </w:r>
    </w:p>
    <w:p w14:paraId="1EC3773D" w14:textId="77777777" w:rsidR="004448F7" w:rsidRPr="00521A4C" w:rsidRDefault="004448F7"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Mots clés du projet </w:t>
      </w:r>
      <w:r w:rsidRPr="00521A4C">
        <w:rPr>
          <w:rFonts w:ascii="Times New Roman" w:hAnsi="Times New Roman" w:cs="Times New Roman"/>
          <w:sz w:val="24"/>
          <w:szCs w:val="24"/>
        </w:rPr>
        <w:t>: IA Photographie Dystopie Manipulation</w:t>
      </w:r>
    </w:p>
    <w:p w14:paraId="2716B5F6" w14:textId="77777777" w:rsidR="00521A4C" w:rsidRPr="00521A4C" w:rsidRDefault="00521A4C"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 xml:space="preserve">Description détaillée du projet / de la séquence (résumé long sous forme rédigée, problématique) : </w:t>
      </w:r>
      <w:r w:rsidRPr="00521A4C">
        <w:rPr>
          <w:rFonts w:ascii="Times New Roman" w:hAnsi="Times New Roman" w:cs="Times New Roman"/>
          <w:sz w:val="24"/>
          <w:szCs w:val="24"/>
        </w:rPr>
        <w:t>Dès la première séance de l’année, le projet « parcours photographique » est présenté aux élèves de Terminale. Ce parcours s’articule autour de plusieurs leçons en histoire et en EMC (axe 1 : La démocratie, les démocraties). Les élèves doivent se constituer des repères historiques et culturels sur la photographie mais surtout ils doivent s’interroger sur ses usages dans un contexte démocratique, autoritaire ou totalitaire. La manipulation des images est ancienne mais elle questionne davantage aujourd’hui avec la généralisation de l’IA. Ainsi, plusieurs exercices permettront d’analyser des photographies, de trouver des indices de censure, de tester la création d’images avec l’IA et enfin de questionner les liens entre HISTOIRE et IA.</w:t>
      </w:r>
    </w:p>
    <w:p w14:paraId="5CA97C17" w14:textId="77777777" w:rsidR="00521A4C" w:rsidRPr="00521A4C" w:rsidRDefault="00521A4C"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 xml:space="preserve">Élèves impliqués (nombre, niveau) :  </w:t>
      </w:r>
      <w:r w:rsidRPr="00521A4C">
        <w:rPr>
          <w:rFonts w:ascii="Times New Roman" w:hAnsi="Times New Roman" w:cs="Times New Roman"/>
          <w:sz w:val="24"/>
          <w:szCs w:val="24"/>
        </w:rPr>
        <w:t>Lycée général, Terminale (36 élèves)</w:t>
      </w:r>
    </w:p>
    <w:p w14:paraId="6D0A5678" w14:textId="46B2289A" w:rsidR="00521A4C" w:rsidRPr="00521A4C" w:rsidRDefault="00521A4C"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 xml:space="preserve">Professeurs impliqués (disciplines, nombre) : </w:t>
      </w:r>
      <w:r w:rsidRPr="00521A4C">
        <w:rPr>
          <w:rFonts w:ascii="Times New Roman" w:hAnsi="Times New Roman" w:cs="Times New Roman"/>
          <w:sz w:val="24"/>
          <w:szCs w:val="24"/>
        </w:rPr>
        <w:t>EMC, Histoire</w:t>
      </w:r>
      <w:r>
        <w:rPr>
          <w:rFonts w:ascii="Times New Roman" w:hAnsi="Times New Roman" w:cs="Times New Roman"/>
          <w:sz w:val="24"/>
          <w:szCs w:val="24"/>
        </w:rPr>
        <w:t>, EMI</w:t>
      </w:r>
    </w:p>
    <w:p w14:paraId="40A42AD0" w14:textId="77777777" w:rsidR="00521A4C" w:rsidRPr="00521A4C" w:rsidRDefault="00521A4C"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 xml:space="preserve">Handicap (type de trouble, ex : dyscalculie, et adaptations/compensations apportées) : </w:t>
      </w:r>
      <w:r w:rsidRPr="00521A4C">
        <w:rPr>
          <w:rFonts w:ascii="Times New Roman" w:hAnsi="Times New Roman" w:cs="Times New Roman"/>
          <w:sz w:val="24"/>
          <w:szCs w:val="24"/>
        </w:rPr>
        <w:t xml:space="preserve">utilisation de </w:t>
      </w:r>
      <w:proofErr w:type="spellStart"/>
      <w:r w:rsidRPr="00521A4C">
        <w:rPr>
          <w:rFonts w:ascii="Times New Roman" w:hAnsi="Times New Roman" w:cs="Times New Roman"/>
          <w:i/>
          <w:iCs/>
          <w:sz w:val="24"/>
          <w:szCs w:val="24"/>
        </w:rPr>
        <w:t>Lordi</w:t>
      </w:r>
      <w:proofErr w:type="spellEnd"/>
      <w:r w:rsidRPr="00521A4C">
        <w:rPr>
          <w:rFonts w:ascii="Times New Roman" w:hAnsi="Times New Roman" w:cs="Times New Roman"/>
          <w:i/>
          <w:iCs/>
          <w:sz w:val="24"/>
          <w:szCs w:val="24"/>
        </w:rPr>
        <w:t xml:space="preserve">, </w:t>
      </w:r>
      <w:r w:rsidRPr="00521A4C">
        <w:rPr>
          <w:rFonts w:ascii="Times New Roman" w:hAnsi="Times New Roman" w:cs="Times New Roman"/>
          <w:sz w:val="24"/>
          <w:szCs w:val="24"/>
        </w:rPr>
        <w:t>traducteur pour les élèves allophones</w:t>
      </w:r>
    </w:p>
    <w:p w14:paraId="750B32B8" w14:textId="77777777" w:rsidR="00521A4C" w:rsidRPr="00521A4C" w:rsidRDefault="00521A4C" w:rsidP="00521A4C">
      <w:pPr>
        <w:pStyle w:val="western"/>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Outils et matériel nomade utilisés (cadre d’utilisation, typologie et noms, commentaires sur les apports de l’outil)</w:t>
      </w:r>
    </w:p>
    <w:p w14:paraId="49A5AFC9" w14:textId="5F1A557A" w:rsidR="00521A4C" w:rsidRPr="00521A4C" w:rsidRDefault="00521A4C" w:rsidP="00521A4C">
      <w:pPr>
        <w:pStyle w:val="western"/>
        <w:numPr>
          <w:ilvl w:val="0"/>
          <w:numId w:val="1"/>
        </w:numPr>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Outils pour communiquer, échanger, collaborer :</w:t>
      </w:r>
      <w:r w:rsidRPr="00521A4C">
        <w:rPr>
          <w:rFonts w:ascii="Times New Roman" w:hAnsi="Times New Roman" w:cs="Times New Roman"/>
          <w:sz w:val="24"/>
          <w:szCs w:val="24"/>
        </w:rPr>
        <w:t xml:space="preserve"> ENT</w:t>
      </w:r>
      <w:r w:rsidRPr="00521A4C">
        <w:rPr>
          <w:rFonts w:ascii="Times New Roman" w:hAnsi="Times New Roman" w:cs="Times New Roman"/>
          <w:sz w:val="24"/>
          <w:szCs w:val="24"/>
        </w:rPr>
        <w:t xml:space="preserve">, </w:t>
      </w:r>
      <w:proofErr w:type="spellStart"/>
      <w:r w:rsidRPr="00521A4C">
        <w:rPr>
          <w:rFonts w:ascii="Times New Roman" w:hAnsi="Times New Roman" w:cs="Times New Roman"/>
          <w:sz w:val="24"/>
          <w:szCs w:val="24"/>
        </w:rPr>
        <w:t>Digipad</w:t>
      </w:r>
      <w:proofErr w:type="spellEnd"/>
    </w:p>
    <w:p w14:paraId="74557E12" w14:textId="0C479814" w:rsidR="00521A4C" w:rsidRPr="00521A4C" w:rsidRDefault="00521A4C" w:rsidP="00521A4C">
      <w:pPr>
        <w:pStyle w:val="western"/>
        <w:numPr>
          <w:ilvl w:val="0"/>
          <w:numId w:val="1"/>
        </w:numPr>
        <w:spacing w:before="0" w:beforeAutospacing="0" w:after="0" w:line="360" w:lineRule="auto"/>
        <w:jc w:val="both"/>
        <w:rPr>
          <w:rFonts w:ascii="Times New Roman" w:hAnsi="Times New Roman" w:cs="Times New Roman"/>
          <w:sz w:val="24"/>
          <w:szCs w:val="24"/>
        </w:rPr>
      </w:pPr>
      <w:r w:rsidRPr="00521A4C">
        <w:rPr>
          <w:rFonts w:ascii="Times New Roman" w:hAnsi="Times New Roman" w:cs="Times New Roman"/>
          <w:b/>
          <w:bCs/>
          <w:sz w:val="24"/>
          <w:szCs w:val="24"/>
        </w:rPr>
        <w:t>Outils pour produire / coproduire / cocréer :</w:t>
      </w:r>
      <w:r w:rsidRPr="00521A4C">
        <w:rPr>
          <w:rFonts w:ascii="Times New Roman" w:hAnsi="Times New Roman" w:cs="Times New Roman"/>
          <w:sz w:val="24"/>
          <w:szCs w:val="24"/>
        </w:rPr>
        <w:t xml:space="preserve"> </w:t>
      </w:r>
      <w:proofErr w:type="spellStart"/>
      <w:r w:rsidRPr="00521A4C">
        <w:rPr>
          <w:rFonts w:ascii="Times New Roman" w:hAnsi="Times New Roman" w:cs="Times New Roman"/>
          <w:sz w:val="24"/>
          <w:szCs w:val="24"/>
        </w:rPr>
        <w:t>Digipad</w:t>
      </w:r>
      <w:proofErr w:type="spellEnd"/>
      <w:r w:rsidRPr="00521A4C">
        <w:rPr>
          <w:rFonts w:ascii="Times New Roman" w:hAnsi="Times New Roman" w:cs="Times New Roman"/>
          <w:sz w:val="24"/>
          <w:szCs w:val="24"/>
        </w:rPr>
        <w:t xml:space="preserve">, </w:t>
      </w:r>
      <w:proofErr w:type="spellStart"/>
      <w:r w:rsidRPr="00521A4C">
        <w:rPr>
          <w:rFonts w:ascii="Times New Roman" w:hAnsi="Times New Roman" w:cs="Times New Roman"/>
          <w:sz w:val="24"/>
          <w:szCs w:val="24"/>
        </w:rPr>
        <w:t>Genially</w:t>
      </w:r>
      <w:proofErr w:type="spellEnd"/>
      <w:r w:rsidRPr="00521A4C">
        <w:rPr>
          <w:rFonts w:ascii="Times New Roman" w:hAnsi="Times New Roman" w:cs="Times New Roman"/>
          <w:sz w:val="24"/>
          <w:szCs w:val="24"/>
        </w:rPr>
        <w:t xml:space="preserve">, </w:t>
      </w:r>
      <w:proofErr w:type="spellStart"/>
      <w:r w:rsidRPr="00521A4C">
        <w:rPr>
          <w:rFonts w:ascii="Times New Roman" w:hAnsi="Times New Roman" w:cs="Times New Roman"/>
          <w:sz w:val="24"/>
          <w:szCs w:val="24"/>
        </w:rPr>
        <w:t>Canva</w:t>
      </w:r>
      <w:proofErr w:type="spellEnd"/>
    </w:p>
    <w:p w14:paraId="0942DBA8" w14:textId="6524B05C" w:rsidR="00CC5CE1" w:rsidRPr="00CC5CE1" w:rsidRDefault="00CC5CE1" w:rsidP="00521A4C">
      <w:pPr>
        <w:pStyle w:val="western"/>
        <w:spacing w:before="0" w:beforeAutospacing="0" w:after="0" w:line="360" w:lineRule="auto"/>
        <w:jc w:val="both"/>
        <w:rPr>
          <w:rFonts w:ascii="Times New Roman" w:hAnsi="Times New Roman" w:cs="Times New Roman"/>
          <w:b/>
          <w:bCs/>
          <w:sz w:val="24"/>
          <w:szCs w:val="24"/>
          <w:u w:val="single"/>
        </w:rPr>
      </w:pPr>
      <w:r w:rsidRPr="00CC5CE1">
        <w:rPr>
          <w:rFonts w:ascii="Times New Roman" w:hAnsi="Times New Roman" w:cs="Times New Roman"/>
          <w:b/>
          <w:bCs/>
          <w:sz w:val="24"/>
          <w:szCs w:val="24"/>
          <w:u w:val="single"/>
        </w:rPr>
        <w:t>Compétences</w:t>
      </w:r>
    </w:p>
    <w:p w14:paraId="2C8F2795" w14:textId="27D74A1C" w:rsidR="00521A4C" w:rsidRDefault="00521A4C" w:rsidP="00521A4C">
      <w:pPr>
        <w:pStyle w:val="western"/>
        <w:spacing w:before="0" w:beforeAutospacing="0" w:after="0" w:line="360" w:lineRule="auto"/>
        <w:jc w:val="both"/>
        <w:rPr>
          <w:rFonts w:ascii="Times New Roman" w:hAnsi="Times New Roman" w:cs="Times New Roman"/>
          <w:b/>
          <w:bCs/>
          <w:sz w:val="24"/>
          <w:szCs w:val="24"/>
        </w:rPr>
      </w:pPr>
      <w:r w:rsidRPr="00521A4C">
        <w:rPr>
          <w:rFonts w:ascii="Times New Roman" w:hAnsi="Times New Roman" w:cs="Times New Roman"/>
          <w:b/>
          <w:bCs/>
          <w:sz w:val="24"/>
          <w:szCs w:val="24"/>
        </w:rPr>
        <w:t>PIX</w:t>
      </w:r>
      <w:r>
        <w:rPr>
          <w:rFonts w:ascii="Times New Roman" w:hAnsi="Times New Roman" w:cs="Times New Roman"/>
          <w:b/>
          <w:bCs/>
          <w:sz w:val="24"/>
          <w:szCs w:val="24"/>
        </w:rPr>
        <w:t>/CRCN</w:t>
      </w:r>
    </w:p>
    <w:p w14:paraId="61B06CC2" w14:textId="77777777" w:rsidR="00521A4C" w:rsidRPr="00521A4C" w:rsidRDefault="00521A4C" w:rsidP="00521A4C">
      <w:pPr>
        <w:pStyle w:val="western"/>
        <w:spacing w:before="0" w:beforeAutospacing="0" w:after="0" w:line="360" w:lineRule="auto"/>
        <w:jc w:val="both"/>
        <w:rPr>
          <w:rFonts w:ascii="Times New Roman" w:hAnsi="Times New Roman" w:cs="Times New Roman"/>
          <w:i/>
          <w:iCs/>
          <w:sz w:val="24"/>
          <w:szCs w:val="24"/>
        </w:rPr>
      </w:pPr>
      <w:r w:rsidRPr="00521A4C">
        <w:rPr>
          <w:rFonts w:ascii="Times New Roman" w:hAnsi="Times New Roman" w:cs="Times New Roman"/>
          <w:i/>
          <w:iCs/>
          <w:sz w:val="24"/>
          <w:szCs w:val="24"/>
        </w:rPr>
        <w:t>D1 Information et données</w:t>
      </w:r>
    </w:p>
    <w:p w14:paraId="015BDAF6" w14:textId="4E7B0D0C" w:rsidR="00521A4C" w:rsidRPr="00521A4C" w:rsidRDefault="00521A4C" w:rsidP="00521A4C">
      <w:pPr>
        <w:pStyle w:val="western"/>
        <w:spacing w:before="0" w:beforeAutospacing="0" w:after="0" w:line="360" w:lineRule="auto"/>
        <w:jc w:val="both"/>
        <w:rPr>
          <w:rFonts w:ascii="Times New Roman" w:hAnsi="Times New Roman" w:cs="Times New Roman"/>
          <w:i/>
          <w:iCs/>
          <w:sz w:val="24"/>
          <w:szCs w:val="24"/>
        </w:rPr>
      </w:pPr>
      <w:r w:rsidRPr="00521A4C">
        <w:rPr>
          <w:rFonts w:ascii="Times New Roman" w:hAnsi="Times New Roman" w:cs="Times New Roman"/>
          <w:i/>
          <w:iCs/>
          <w:sz w:val="24"/>
          <w:szCs w:val="24"/>
        </w:rPr>
        <w:t>D2 Communication et Collaboration</w:t>
      </w:r>
    </w:p>
    <w:p w14:paraId="13454C36" w14:textId="3BEBD128" w:rsidR="00521A4C" w:rsidRPr="00521A4C" w:rsidRDefault="00521A4C" w:rsidP="00521A4C">
      <w:pPr>
        <w:pStyle w:val="western"/>
        <w:spacing w:before="0" w:beforeAutospacing="0" w:after="0" w:line="360" w:lineRule="auto"/>
        <w:jc w:val="both"/>
        <w:rPr>
          <w:rFonts w:ascii="Times New Roman" w:hAnsi="Times New Roman" w:cs="Times New Roman"/>
          <w:i/>
          <w:iCs/>
          <w:sz w:val="24"/>
          <w:szCs w:val="24"/>
        </w:rPr>
      </w:pPr>
      <w:r w:rsidRPr="00521A4C">
        <w:rPr>
          <w:rFonts w:ascii="Times New Roman" w:hAnsi="Times New Roman" w:cs="Times New Roman"/>
          <w:i/>
          <w:iCs/>
          <w:sz w:val="24"/>
          <w:szCs w:val="24"/>
        </w:rPr>
        <w:t>D3 Création de contenus</w:t>
      </w:r>
    </w:p>
    <w:p w14:paraId="0AEE4604" w14:textId="77777777" w:rsidR="00521A4C" w:rsidRPr="00521A4C" w:rsidRDefault="00521A4C" w:rsidP="00521A4C">
      <w:pPr>
        <w:pStyle w:val="western"/>
        <w:spacing w:before="0" w:beforeAutospacing="0" w:after="0" w:line="360" w:lineRule="auto"/>
        <w:ind w:left="360"/>
        <w:jc w:val="both"/>
        <w:rPr>
          <w:rFonts w:ascii="Times New Roman" w:hAnsi="Times New Roman" w:cs="Times New Roman"/>
          <w:sz w:val="24"/>
          <w:szCs w:val="24"/>
        </w:rPr>
      </w:pPr>
      <w:r w:rsidRPr="00521A4C">
        <w:rPr>
          <w:rFonts w:ascii="Times New Roman" w:hAnsi="Times New Roman" w:cs="Times New Roman"/>
          <w:sz w:val="24"/>
          <w:szCs w:val="24"/>
        </w:rPr>
        <w:t xml:space="preserve">1-Information et données (recherche et veille d'information, gestion et traitement des données) </w:t>
      </w:r>
    </w:p>
    <w:p w14:paraId="7200B47B" w14:textId="77777777" w:rsidR="00521A4C" w:rsidRPr="00521A4C" w:rsidRDefault="00521A4C" w:rsidP="00521A4C">
      <w:pPr>
        <w:pStyle w:val="western"/>
        <w:spacing w:before="0" w:beforeAutospacing="0" w:after="0" w:line="360" w:lineRule="auto"/>
        <w:ind w:left="360"/>
        <w:jc w:val="both"/>
        <w:rPr>
          <w:rFonts w:ascii="Times New Roman" w:hAnsi="Times New Roman" w:cs="Times New Roman"/>
          <w:sz w:val="24"/>
          <w:szCs w:val="24"/>
        </w:rPr>
      </w:pPr>
      <w:r w:rsidRPr="00521A4C">
        <w:rPr>
          <w:rFonts w:ascii="Times New Roman" w:hAnsi="Times New Roman" w:cs="Times New Roman"/>
          <w:sz w:val="24"/>
          <w:szCs w:val="24"/>
        </w:rPr>
        <w:t>2-Communication et collaboration (partage et de la publication de contenus, des interactions et de la collaboration)</w:t>
      </w:r>
    </w:p>
    <w:p w14:paraId="2018D942" w14:textId="77777777" w:rsidR="00521A4C" w:rsidRPr="00521A4C" w:rsidRDefault="00521A4C" w:rsidP="00521A4C">
      <w:pPr>
        <w:pStyle w:val="western"/>
        <w:spacing w:before="0" w:beforeAutospacing="0" w:after="0" w:line="360" w:lineRule="auto"/>
        <w:ind w:left="360"/>
        <w:jc w:val="both"/>
        <w:rPr>
          <w:rFonts w:ascii="Times New Roman" w:hAnsi="Times New Roman" w:cs="Times New Roman"/>
          <w:sz w:val="24"/>
          <w:szCs w:val="24"/>
        </w:rPr>
      </w:pPr>
      <w:r w:rsidRPr="00521A4C">
        <w:rPr>
          <w:rFonts w:ascii="Times New Roman" w:hAnsi="Times New Roman" w:cs="Times New Roman"/>
          <w:sz w:val="24"/>
          <w:szCs w:val="24"/>
        </w:rPr>
        <w:t xml:space="preserve">3-Création de contenus </w:t>
      </w:r>
    </w:p>
    <w:p w14:paraId="74537524" w14:textId="77777777" w:rsidR="00521A4C" w:rsidRPr="00521A4C" w:rsidRDefault="00521A4C" w:rsidP="00521A4C">
      <w:pPr>
        <w:pStyle w:val="western"/>
        <w:spacing w:before="0" w:beforeAutospacing="0" w:after="0" w:line="360" w:lineRule="auto"/>
        <w:ind w:left="360"/>
        <w:jc w:val="both"/>
        <w:rPr>
          <w:rFonts w:ascii="Times New Roman" w:hAnsi="Times New Roman" w:cs="Times New Roman"/>
          <w:sz w:val="24"/>
          <w:szCs w:val="24"/>
        </w:rPr>
      </w:pPr>
      <w:r w:rsidRPr="00521A4C">
        <w:rPr>
          <w:rFonts w:ascii="Times New Roman" w:hAnsi="Times New Roman" w:cs="Times New Roman"/>
          <w:sz w:val="24"/>
          <w:szCs w:val="24"/>
        </w:rPr>
        <w:t>4-Protection et sécurité (matériel, protection des données personnelles)</w:t>
      </w:r>
    </w:p>
    <w:p w14:paraId="4754CEA2" w14:textId="77777777" w:rsidR="00CC5CE1" w:rsidRDefault="00CC5CE1" w:rsidP="006D51C2">
      <w:pPr>
        <w:pStyle w:val="western"/>
        <w:spacing w:before="0" w:beforeAutospacing="0" w:after="0" w:line="360" w:lineRule="auto"/>
        <w:jc w:val="both"/>
        <w:rPr>
          <w:rFonts w:ascii="Times New Roman" w:hAnsi="Times New Roman" w:cs="Times New Roman"/>
          <w:b/>
          <w:bCs/>
          <w:sz w:val="24"/>
          <w:szCs w:val="24"/>
          <w:u w:val="single"/>
        </w:rPr>
      </w:pPr>
    </w:p>
    <w:p w14:paraId="61C51537" w14:textId="4B20E097" w:rsidR="00CC5CE1" w:rsidRPr="00CC5CE1" w:rsidRDefault="00CC5CE1" w:rsidP="006D51C2">
      <w:pPr>
        <w:pStyle w:val="western"/>
        <w:spacing w:before="0" w:beforeAutospacing="0" w:after="0" w:line="360" w:lineRule="auto"/>
        <w:jc w:val="both"/>
        <w:rPr>
          <w:rFonts w:ascii="Times New Roman" w:hAnsi="Times New Roman" w:cs="Times New Roman"/>
          <w:b/>
          <w:bCs/>
          <w:sz w:val="24"/>
          <w:szCs w:val="24"/>
          <w:u w:val="single"/>
        </w:rPr>
      </w:pPr>
      <w:r w:rsidRPr="00CC5CE1">
        <w:rPr>
          <w:rFonts w:ascii="Times New Roman" w:hAnsi="Times New Roman" w:cs="Times New Roman"/>
          <w:b/>
          <w:bCs/>
          <w:sz w:val="24"/>
          <w:szCs w:val="24"/>
          <w:u w:val="single"/>
        </w:rPr>
        <w:t>Programme :</w:t>
      </w:r>
    </w:p>
    <w:p w14:paraId="5971096D" w14:textId="55C781A2" w:rsidR="006D51C2" w:rsidRDefault="006D51C2" w:rsidP="006D51C2">
      <w:pPr>
        <w:pStyle w:val="western"/>
        <w:spacing w:before="0" w:beforeAutospacing="0" w:after="0" w:line="360" w:lineRule="auto"/>
        <w:jc w:val="both"/>
        <w:rPr>
          <w:rFonts w:ascii="Times New Roman" w:hAnsi="Times New Roman" w:cs="Times New Roman"/>
          <w:b/>
          <w:bCs/>
          <w:sz w:val="24"/>
          <w:szCs w:val="24"/>
        </w:rPr>
      </w:pPr>
      <w:r w:rsidRPr="006D51C2">
        <w:rPr>
          <w:rFonts w:ascii="Times New Roman" w:hAnsi="Times New Roman" w:cs="Times New Roman"/>
          <w:b/>
          <w:bCs/>
          <w:sz w:val="24"/>
          <w:szCs w:val="24"/>
        </w:rPr>
        <w:t>EMI</w:t>
      </w:r>
    </w:p>
    <w:p w14:paraId="5C500B68" w14:textId="3B522563" w:rsidR="006D51C2" w:rsidRPr="006D51C2" w:rsidRDefault="006D51C2" w:rsidP="006D51C2">
      <w:pPr>
        <w:pStyle w:val="western"/>
        <w:spacing w:before="0" w:beforeAutospacing="0" w:after="0" w:line="360" w:lineRule="auto"/>
        <w:jc w:val="both"/>
        <w:rPr>
          <w:rFonts w:ascii="Times New Roman" w:hAnsi="Times New Roman" w:cs="Times New Roman"/>
          <w:b/>
          <w:bCs/>
          <w:i/>
          <w:iCs/>
          <w:sz w:val="24"/>
          <w:szCs w:val="24"/>
        </w:rPr>
      </w:pPr>
      <w:r w:rsidRPr="006D51C2">
        <w:rPr>
          <w:rFonts w:ascii="Times New Roman" w:hAnsi="Times New Roman" w:cs="Times New Roman"/>
          <w:i/>
          <w:iCs/>
          <w:sz w:val="24"/>
          <w:szCs w:val="24"/>
        </w:rPr>
        <w:lastRenderedPageBreak/>
        <w:t xml:space="preserve">Objectif </w:t>
      </w:r>
      <w:proofErr w:type="gramStart"/>
      <w:r w:rsidRPr="006D51C2">
        <w:rPr>
          <w:rFonts w:ascii="Times New Roman" w:hAnsi="Times New Roman" w:cs="Times New Roman"/>
          <w:i/>
          <w:iCs/>
          <w:sz w:val="24"/>
          <w:szCs w:val="24"/>
        </w:rPr>
        <w:t>1:</w:t>
      </w:r>
      <w:proofErr w:type="gramEnd"/>
      <w:r w:rsidRPr="006D51C2">
        <w:rPr>
          <w:rFonts w:ascii="Times New Roman" w:hAnsi="Times New Roman" w:cs="Times New Roman"/>
          <w:i/>
          <w:iCs/>
          <w:sz w:val="24"/>
          <w:szCs w:val="24"/>
        </w:rPr>
        <w:t xml:space="preserve"> être auteur  </w:t>
      </w:r>
    </w:p>
    <w:p w14:paraId="2A02605B" w14:textId="05D28AF2" w:rsidR="00521A4C" w:rsidRDefault="006D51C2" w:rsidP="006D51C2">
      <w:pPr>
        <w:pStyle w:val="western"/>
        <w:spacing w:before="0" w:beforeAutospacing="0" w:after="0" w:line="360" w:lineRule="auto"/>
        <w:jc w:val="both"/>
        <w:rPr>
          <w:rFonts w:ascii="Times New Roman" w:hAnsi="Times New Roman" w:cs="Times New Roman"/>
          <w:i/>
          <w:iCs/>
          <w:sz w:val="24"/>
          <w:szCs w:val="24"/>
        </w:rPr>
      </w:pPr>
      <w:r w:rsidRPr="006D51C2">
        <w:rPr>
          <w:rFonts w:ascii="Times New Roman" w:hAnsi="Times New Roman" w:cs="Times New Roman"/>
          <w:i/>
          <w:iCs/>
          <w:sz w:val="24"/>
          <w:szCs w:val="24"/>
        </w:rPr>
        <w:t>Objectif 2 : argumenter : analyser, développer un point de vue</w:t>
      </w:r>
    </w:p>
    <w:p w14:paraId="0C83ACAE" w14:textId="34B1059C" w:rsidR="006D51C2" w:rsidRPr="006D51C2" w:rsidRDefault="006D51C2" w:rsidP="006D51C2">
      <w:pPr>
        <w:pStyle w:val="western"/>
        <w:spacing w:before="0" w:beforeAutospacing="0" w:after="0" w:line="360" w:lineRule="auto"/>
        <w:jc w:val="both"/>
        <w:rPr>
          <w:rFonts w:ascii="Times New Roman" w:hAnsi="Times New Roman" w:cs="Times New Roman"/>
          <w:sz w:val="24"/>
          <w:szCs w:val="24"/>
        </w:rPr>
      </w:pPr>
      <w:r w:rsidRPr="006D51C2">
        <w:rPr>
          <w:rFonts w:ascii="Times New Roman" w:hAnsi="Times New Roman" w:cs="Times New Roman"/>
          <w:sz w:val="24"/>
          <w:szCs w:val="24"/>
        </w:rPr>
        <w:t>-Environnement numérique (s'insérer dans un monde numérique</w:t>
      </w:r>
      <w:r w:rsidR="00CC5CE1">
        <w:rPr>
          <w:rFonts w:ascii="Times New Roman" w:hAnsi="Times New Roman" w:cs="Times New Roman"/>
          <w:sz w:val="24"/>
          <w:szCs w:val="24"/>
        </w:rPr>
        <w:t xml:space="preserve">, </w:t>
      </w:r>
      <w:proofErr w:type="gramStart"/>
      <w:r w:rsidR="00CC5CE1">
        <w:rPr>
          <w:rFonts w:ascii="Times New Roman" w:hAnsi="Times New Roman" w:cs="Times New Roman"/>
          <w:sz w:val="24"/>
          <w:szCs w:val="24"/>
        </w:rPr>
        <w:t>IA</w:t>
      </w:r>
      <w:r w:rsidRPr="006D51C2">
        <w:rPr>
          <w:rFonts w:ascii="Times New Roman" w:hAnsi="Times New Roman" w:cs="Times New Roman"/>
          <w:sz w:val="24"/>
          <w:szCs w:val="24"/>
        </w:rPr>
        <w:t xml:space="preserve"> )</w:t>
      </w:r>
      <w:proofErr w:type="gramEnd"/>
    </w:p>
    <w:p w14:paraId="32843833" w14:textId="77777777" w:rsidR="006D51C2" w:rsidRPr="006D51C2" w:rsidRDefault="006D51C2" w:rsidP="006D51C2">
      <w:pPr>
        <w:pStyle w:val="western"/>
        <w:spacing w:before="0" w:beforeAutospacing="0" w:after="0" w:line="360" w:lineRule="auto"/>
        <w:jc w:val="both"/>
        <w:rPr>
          <w:rFonts w:ascii="Times New Roman" w:hAnsi="Times New Roman" w:cs="Times New Roman"/>
          <w:sz w:val="24"/>
          <w:szCs w:val="24"/>
        </w:rPr>
      </w:pPr>
      <w:r w:rsidRPr="006D51C2">
        <w:rPr>
          <w:rFonts w:ascii="Times New Roman" w:hAnsi="Times New Roman" w:cs="Times New Roman"/>
          <w:sz w:val="24"/>
          <w:szCs w:val="24"/>
        </w:rPr>
        <w:t xml:space="preserve">-Produire et enregistrer un </w:t>
      </w:r>
      <w:proofErr w:type="gramStart"/>
      <w:r w:rsidRPr="006D51C2">
        <w:rPr>
          <w:rFonts w:ascii="Times New Roman" w:hAnsi="Times New Roman" w:cs="Times New Roman"/>
          <w:sz w:val="24"/>
          <w:szCs w:val="24"/>
        </w:rPr>
        <w:t>document  (</w:t>
      </w:r>
      <w:proofErr w:type="gramEnd"/>
      <w:r w:rsidRPr="006D51C2">
        <w:rPr>
          <w:rFonts w:ascii="Times New Roman" w:hAnsi="Times New Roman" w:cs="Times New Roman"/>
          <w:sz w:val="24"/>
          <w:szCs w:val="24"/>
        </w:rPr>
        <w:t xml:space="preserve">affiche numérique + </w:t>
      </w:r>
      <w:proofErr w:type="spellStart"/>
      <w:r w:rsidRPr="006D51C2">
        <w:rPr>
          <w:rFonts w:ascii="Times New Roman" w:hAnsi="Times New Roman" w:cs="Times New Roman"/>
          <w:sz w:val="24"/>
          <w:szCs w:val="24"/>
        </w:rPr>
        <w:t>qrcode</w:t>
      </w:r>
      <w:proofErr w:type="spellEnd"/>
      <w:r w:rsidRPr="006D51C2">
        <w:rPr>
          <w:rFonts w:ascii="Times New Roman" w:hAnsi="Times New Roman" w:cs="Times New Roman"/>
          <w:sz w:val="24"/>
          <w:szCs w:val="24"/>
        </w:rPr>
        <w:t xml:space="preserve"> + podcast)</w:t>
      </w:r>
    </w:p>
    <w:p w14:paraId="232DC8BA" w14:textId="77777777" w:rsidR="006D51C2" w:rsidRDefault="006D51C2" w:rsidP="006D51C2">
      <w:pPr>
        <w:pStyle w:val="western"/>
        <w:spacing w:before="0" w:beforeAutospacing="0" w:after="0" w:line="360" w:lineRule="auto"/>
        <w:jc w:val="both"/>
        <w:rPr>
          <w:rFonts w:ascii="Times New Roman" w:hAnsi="Times New Roman" w:cs="Times New Roman"/>
          <w:b/>
          <w:bCs/>
          <w:sz w:val="24"/>
          <w:szCs w:val="24"/>
        </w:rPr>
      </w:pPr>
      <w:r w:rsidRPr="006D51C2">
        <w:rPr>
          <w:rFonts w:ascii="Times New Roman" w:hAnsi="Times New Roman" w:cs="Times New Roman"/>
          <w:sz w:val="24"/>
          <w:szCs w:val="24"/>
        </w:rPr>
        <w:t>-Exercer son esprit critique (véracité, plausibilité)</w:t>
      </w:r>
      <w:r w:rsidRPr="006D51C2">
        <w:rPr>
          <w:rFonts w:ascii="Times New Roman" w:hAnsi="Times New Roman" w:cs="Times New Roman"/>
          <w:b/>
          <w:bCs/>
          <w:sz w:val="24"/>
          <w:szCs w:val="24"/>
        </w:rPr>
        <w:t xml:space="preserve"> </w:t>
      </w:r>
    </w:p>
    <w:p w14:paraId="2EC056BB" w14:textId="4B8EB14F" w:rsidR="006D51C2" w:rsidRPr="006D51C2" w:rsidRDefault="006D51C2" w:rsidP="006D51C2">
      <w:pPr>
        <w:pStyle w:val="western"/>
        <w:spacing w:before="0" w:beforeAutospacing="0" w:after="0" w:line="360" w:lineRule="auto"/>
        <w:jc w:val="both"/>
        <w:rPr>
          <w:rFonts w:ascii="Times New Roman" w:hAnsi="Times New Roman" w:cs="Times New Roman"/>
          <w:b/>
          <w:bCs/>
          <w:sz w:val="24"/>
          <w:szCs w:val="24"/>
        </w:rPr>
      </w:pPr>
      <w:r w:rsidRPr="006D51C2">
        <w:rPr>
          <w:rFonts w:ascii="Times New Roman" w:hAnsi="Times New Roman" w:cs="Times New Roman"/>
          <w:b/>
          <w:bCs/>
          <w:sz w:val="24"/>
          <w:szCs w:val="24"/>
        </w:rPr>
        <w:t>HISTOIRE</w:t>
      </w:r>
    </w:p>
    <w:p w14:paraId="383971B1" w14:textId="50314489" w:rsidR="006D51C2" w:rsidRDefault="006D51C2" w:rsidP="006D51C2">
      <w:pPr>
        <w:pStyle w:val="western"/>
        <w:spacing w:before="0" w:beforeAutospacing="0" w:after="0" w:line="360" w:lineRule="auto"/>
        <w:jc w:val="both"/>
        <w:rPr>
          <w:rFonts w:ascii="Times New Roman" w:hAnsi="Times New Roman" w:cs="Times New Roman"/>
          <w:sz w:val="24"/>
          <w:szCs w:val="24"/>
        </w:rPr>
      </w:pPr>
      <w:r w:rsidRPr="006D51C2">
        <w:rPr>
          <w:rFonts w:ascii="Times New Roman" w:hAnsi="Times New Roman" w:cs="Times New Roman"/>
          <w:sz w:val="24"/>
          <w:szCs w:val="24"/>
        </w:rPr>
        <w:t xml:space="preserve">Thème 1 : </w:t>
      </w:r>
      <w:proofErr w:type="spellStart"/>
      <w:r w:rsidRPr="006D51C2">
        <w:rPr>
          <w:rFonts w:ascii="Times New Roman" w:hAnsi="Times New Roman" w:cs="Times New Roman"/>
          <w:sz w:val="24"/>
          <w:szCs w:val="24"/>
        </w:rPr>
        <w:t>chap</w:t>
      </w:r>
      <w:proofErr w:type="spellEnd"/>
      <w:r w:rsidRPr="006D51C2">
        <w:rPr>
          <w:rFonts w:ascii="Times New Roman" w:hAnsi="Times New Roman" w:cs="Times New Roman"/>
          <w:sz w:val="24"/>
          <w:szCs w:val="24"/>
        </w:rPr>
        <w:t xml:space="preserve"> 2 les régimes totalitaires dans les années 30</w:t>
      </w:r>
    </w:p>
    <w:p w14:paraId="7BF75A11" w14:textId="213DD7BE" w:rsidR="006D51C2" w:rsidRPr="006D51C2" w:rsidRDefault="006D51C2" w:rsidP="006D51C2">
      <w:pPr>
        <w:pStyle w:val="western"/>
        <w:spacing w:before="0" w:beforeAutospacing="0" w:after="0" w:line="360" w:lineRule="auto"/>
        <w:jc w:val="both"/>
        <w:rPr>
          <w:rFonts w:ascii="Times New Roman" w:hAnsi="Times New Roman" w:cs="Times New Roman"/>
          <w:b/>
          <w:bCs/>
          <w:sz w:val="24"/>
          <w:szCs w:val="24"/>
        </w:rPr>
      </w:pPr>
      <w:r w:rsidRPr="006D51C2">
        <w:rPr>
          <w:rFonts w:ascii="Times New Roman" w:hAnsi="Times New Roman" w:cs="Times New Roman"/>
          <w:b/>
          <w:bCs/>
          <w:sz w:val="24"/>
          <w:szCs w:val="24"/>
        </w:rPr>
        <w:t>EMC</w:t>
      </w:r>
    </w:p>
    <w:p w14:paraId="428C2CA7" w14:textId="2A5442EF" w:rsidR="006D51C2" w:rsidRDefault="006D51C2" w:rsidP="006D51C2">
      <w:pPr>
        <w:pStyle w:val="western"/>
        <w:spacing w:before="0" w:beforeAutospacing="0" w:after="0" w:line="360" w:lineRule="auto"/>
        <w:jc w:val="both"/>
        <w:rPr>
          <w:rFonts w:ascii="Times New Roman" w:hAnsi="Times New Roman" w:cs="Times New Roman"/>
          <w:sz w:val="24"/>
          <w:szCs w:val="24"/>
        </w:rPr>
      </w:pPr>
      <w:r w:rsidRPr="006D51C2">
        <w:rPr>
          <w:rFonts w:ascii="Times New Roman" w:hAnsi="Times New Roman" w:cs="Times New Roman"/>
          <w:sz w:val="24"/>
          <w:szCs w:val="24"/>
        </w:rPr>
        <w:t>Axe1 : La démocratie, les démocratie</w:t>
      </w:r>
      <w:r>
        <w:rPr>
          <w:rFonts w:ascii="Times New Roman" w:hAnsi="Times New Roman" w:cs="Times New Roman"/>
          <w:sz w:val="24"/>
          <w:szCs w:val="24"/>
        </w:rPr>
        <w:t>s</w:t>
      </w:r>
    </w:p>
    <w:p w14:paraId="5E060414" w14:textId="77777777" w:rsidR="00CC5CE1" w:rsidRDefault="00CC5CE1" w:rsidP="006D51C2">
      <w:pPr>
        <w:pStyle w:val="western"/>
        <w:spacing w:before="0" w:beforeAutospacing="0" w:after="0" w:line="360" w:lineRule="auto"/>
        <w:rPr>
          <w:rFonts w:ascii="Times New Roman" w:hAnsi="Times New Roman" w:cs="Times New Roman"/>
          <w:b/>
          <w:bCs/>
          <w:sz w:val="24"/>
          <w:szCs w:val="24"/>
        </w:rPr>
      </w:pPr>
    </w:p>
    <w:p w14:paraId="0F9F6F69" w14:textId="6FAD14DB" w:rsidR="006D51C2" w:rsidRPr="00CC5CE1" w:rsidRDefault="006D51C2" w:rsidP="006D51C2">
      <w:pPr>
        <w:pStyle w:val="western"/>
        <w:spacing w:before="0" w:beforeAutospacing="0" w:after="0" w:line="360" w:lineRule="auto"/>
        <w:rPr>
          <w:rFonts w:ascii="Times New Roman" w:hAnsi="Times New Roman" w:cs="Times New Roman"/>
          <w:sz w:val="24"/>
          <w:szCs w:val="24"/>
          <w:u w:val="single"/>
        </w:rPr>
      </w:pPr>
      <w:r w:rsidRPr="00CC5CE1">
        <w:rPr>
          <w:rFonts w:ascii="Times New Roman" w:hAnsi="Times New Roman" w:cs="Times New Roman"/>
          <w:b/>
          <w:bCs/>
          <w:sz w:val="24"/>
          <w:szCs w:val="24"/>
          <w:u w:val="single"/>
        </w:rPr>
        <w:t>Déroulé :</w:t>
      </w:r>
    </w:p>
    <w:p w14:paraId="1D368B0D" w14:textId="7C10126A"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b/>
          <w:bCs/>
          <w:sz w:val="24"/>
          <w:szCs w:val="24"/>
        </w:rPr>
        <w:t>L’objectif est d’expliquer aux élèves que les séances EMC/EMI seront articulées avec les séances d’Histoire.</w:t>
      </w:r>
    </w:p>
    <w:p w14:paraId="06D8B78E" w14:textId="77777777" w:rsidR="006D51C2" w:rsidRPr="006D51C2" w:rsidRDefault="006D51C2" w:rsidP="006D51C2">
      <w:pPr>
        <w:pStyle w:val="NormalWeb"/>
        <w:spacing w:before="0" w:beforeAutospacing="0" w:after="0" w:line="360" w:lineRule="auto"/>
      </w:pPr>
      <w:r w:rsidRPr="006D51C2">
        <w:rPr>
          <w:b/>
          <w:bCs/>
        </w:rPr>
        <w:t>Séance 1 :</w:t>
      </w:r>
      <w:r w:rsidRPr="006D51C2">
        <w:t xml:space="preserve"> Découverte de la photographie à partir du programme (Histoire)</w:t>
      </w:r>
    </w:p>
    <w:p w14:paraId="430675B0" w14:textId="77777777" w:rsidR="006D51C2" w:rsidRPr="006D51C2" w:rsidRDefault="006D51C2" w:rsidP="006D51C2">
      <w:pPr>
        <w:pStyle w:val="NormalWeb"/>
        <w:spacing w:before="0" w:beforeAutospacing="0" w:after="0" w:line="360" w:lineRule="auto"/>
      </w:pPr>
      <w:r w:rsidRPr="006D51C2">
        <w:t>Travail en binôme avec des photographies en vignettes</w:t>
      </w:r>
    </w:p>
    <w:p w14:paraId="69DDB621" w14:textId="77777777" w:rsidR="006D51C2" w:rsidRPr="006D51C2" w:rsidRDefault="006D51C2" w:rsidP="006D51C2">
      <w:pPr>
        <w:pStyle w:val="NormalWeb"/>
        <w:spacing w:before="0" w:beforeAutospacing="0" w:after="0" w:line="360" w:lineRule="auto"/>
      </w:pPr>
      <w:r w:rsidRPr="006D51C2">
        <w:t>-Associer une photographie à un axe du programme (repères historiques/ photographie = apprendre à observer)</w:t>
      </w:r>
    </w:p>
    <w:p w14:paraId="303C78E6" w14:textId="06310FDC" w:rsidR="006D51C2" w:rsidRPr="006D51C2" w:rsidRDefault="006D51C2" w:rsidP="00CC5CE1">
      <w:pPr>
        <w:pStyle w:val="NormalWeb"/>
        <w:spacing w:before="0" w:beforeAutospacing="0" w:after="0" w:line="360" w:lineRule="auto"/>
      </w:pPr>
      <w:r w:rsidRPr="006D51C2">
        <w:t>-Tout au long de l'année : Présentation à l'oral de photographies repères (culture photo, langage photographique, message, codes de la photo)</w:t>
      </w:r>
    </w:p>
    <w:p w14:paraId="1AF6ECFE"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b/>
          <w:bCs/>
          <w:sz w:val="24"/>
          <w:szCs w:val="24"/>
        </w:rPr>
        <w:t>Séance 2 :</w:t>
      </w:r>
      <w:r w:rsidRPr="006D51C2">
        <w:rPr>
          <w:rFonts w:ascii="Times New Roman" w:hAnsi="Times New Roman" w:cs="Times New Roman"/>
          <w:sz w:val="24"/>
          <w:szCs w:val="24"/>
        </w:rPr>
        <w:t xml:space="preserve"> Manipuler les images en Histoire (Histoire)</w:t>
      </w:r>
    </w:p>
    <w:p w14:paraId="0DEE9329"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Travail à l’oral</w:t>
      </w:r>
    </w:p>
    <w:p w14:paraId="149038EE"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 xml:space="preserve">-Analyse et critiques de photographies du régime stalinien et hitlérien </w:t>
      </w:r>
    </w:p>
    <w:p w14:paraId="1118DEDF" w14:textId="1A6CF9DC"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-Travailler sur « effacer les preuves, réécriture de l'histoire » (révisionnisme/ négationnisme, instrumentalisation politique).</w:t>
      </w:r>
    </w:p>
    <w:p w14:paraId="022ABF19"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b/>
          <w:bCs/>
          <w:sz w:val="24"/>
          <w:szCs w:val="24"/>
        </w:rPr>
        <w:t xml:space="preserve">Séance 3 : </w:t>
      </w:r>
      <w:r w:rsidRPr="006D51C2">
        <w:rPr>
          <w:rFonts w:ascii="Times New Roman" w:hAnsi="Times New Roman" w:cs="Times New Roman"/>
          <w:sz w:val="24"/>
          <w:szCs w:val="24"/>
        </w:rPr>
        <w:t>Manipuler l’IA (EMC)</w:t>
      </w:r>
    </w:p>
    <w:p w14:paraId="3CF1CA65"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Travail par groupe de 4 élèves maximum</w:t>
      </w:r>
    </w:p>
    <w:p w14:paraId="22EE53E5"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-Acquérir des connaissances : définir la démocratie (principe, valeurs), définir les caractéristiques de régimes totalitaires (carte mentale // avec les cours d’Histoire</w:t>
      </w:r>
    </w:p>
    <w:p w14:paraId="2C154272"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-Réaliser une carte mentale sur les menaces de la démocratie</w:t>
      </w:r>
    </w:p>
    <w:p w14:paraId="46A2E97A" w14:textId="77777777"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-Etude de la BA de L</w:t>
      </w:r>
      <w:r w:rsidRPr="006D51C2">
        <w:rPr>
          <w:rFonts w:ascii="Times New Roman" w:hAnsi="Times New Roman" w:cs="Times New Roman"/>
          <w:i/>
          <w:iCs/>
          <w:sz w:val="24"/>
          <w:szCs w:val="24"/>
        </w:rPr>
        <w:t>a Vague</w:t>
      </w:r>
    </w:p>
    <w:p w14:paraId="2944EB95" w14:textId="0FDBB2FE" w:rsidR="006D51C2" w:rsidRPr="006D51C2" w:rsidRDefault="006D51C2" w:rsidP="006D51C2">
      <w:pPr>
        <w:pStyle w:val="western"/>
        <w:spacing w:before="0" w:beforeAutospacing="0" w:after="0" w:line="360" w:lineRule="auto"/>
        <w:rPr>
          <w:rFonts w:ascii="Times New Roman" w:hAnsi="Times New Roman" w:cs="Times New Roman"/>
          <w:sz w:val="24"/>
          <w:szCs w:val="24"/>
        </w:rPr>
      </w:pPr>
      <w:r w:rsidRPr="006D51C2">
        <w:rPr>
          <w:rFonts w:ascii="Times New Roman" w:hAnsi="Times New Roman" w:cs="Times New Roman"/>
          <w:sz w:val="24"/>
          <w:szCs w:val="24"/>
        </w:rPr>
        <w:t>-Créer une dystopie sur la “démocratie menacée” avec une affiche créée par l’IA (réflexion sur les prompts, notion de droit d'auteur, éthique artistique) et un oral qui présente le scenario</w:t>
      </w:r>
    </w:p>
    <w:p w14:paraId="540E827A" w14:textId="77777777" w:rsidR="006D51C2" w:rsidRPr="006D51C2" w:rsidRDefault="006D51C2" w:rsidP="006D51C2">
      <w:pPr>
        <w:pStyle w:val="NormalWeb"/>
        <w:spacing w:before="0" w:beforeAutospacing="0" w:after="0" w:line="360" w:lineRule="auto"/>
      </w:pPr>
      <w:r w:rsidRPr="006D51C2">
        <w:rPr>
          <w:b/>
          <w:bCs/>
        </w:rPr>
        <w:t>Séance 4 :</w:t>
      </w:r>
      <w:r w:rsidRPr="006D51C2">
        <w:t xml:space="preserve"> Réécriture de l’Histoire (EMC) </w:t>
      </w:r>
    </w:p>
    <w:p w14:paraId="4BB069DF" w14:textId="77777777" w:rsidR="006D51C2" w:rsidRPr="006D51C2" w:rsidRDefault="006D51C2" w:rsidP="006D51C2">
      <w:pPr>
        <w:pStyle w:val="NormalWeb"/>
        <w:spacing w:before="0" w:beforeAutospacing="0" w:after="0" w:line="360" w:lineRule="auto"/>
      </w:pPr>
      <w:r w:rsidRPr="006D51C2">
        <w:t>-questionnaire guidé</w:t>
      </w:r>
    </w:p>
    <w:p w14:paraId="49DA6AE6" w14:textId="77777777" w:rsidR="006D51C2" w:rsidRPr="006D51C2" w:rsidRDefault="006D51C2" w:rsidP="006D51C2">
      <w:pPr>
        <w:pStyle w:val="NormalWeb"/>
        <w:spacing w:before="0" w:beforeAutospacing="0" w:after="0" w:line="360" w:lineRule="auto"/>
      </w:pPr>
      <w:r w:rsidRPr="006D51C2">
        <w:t xml:space="preserve">1-émission les </w:t>
      </w:r>
      <w:r w:rsidRPr="006D51C2">
        <w:rPr>
          <w:i/>
          <w:iCs/>
        </w:rPr>
        <w:t>Dessous des Images</w:t>
      </w:r>
    </w:p>
    <w:p w14:paraId="5B43E00E" w14:textId="77777777" w:rsidR="006D51C2" w:rsidRPr="006D51C2" w:rsidRDefault="006D51C2" w:rsidP="006D51C2">
      <w:pPr>
        <w:pStyle w:val="NormalWeb"/>
        <w:spacing w:before="0" w:beforeAutospacing="0" w:after="0" w:line="360" w:lineRule="auto"/>
      </w:pPr>
      <w:hyperlink r:id="rId5" w:history="1">
        <w:r w:rsidRPr="006D51C2">
          <w:rPr>
            <w:rStyle w:val="Lienhypertexte"/>
            <w:color w:val="1155CC"/>
          </w:rPr>
          <w:t>https://www.arte.tv/fr/videos/110342-044-A/le-dessous-des-images/</w:t>
        </w:r>
      </w:hyperlink>
    </w:p>
    <w:p w14:paraId="55F76582" w14:textId="77777777" w:rsidR="006D51C2" w:rsidRPr="006D51C2" w:rsidRDefault="006D51C2" w:rsidP="006D51C2">
      <w:pPr>
        <w:pStyle w:val="NormalWeb"/>
        <w:spacing w:before="0" w:beforeAutospacing="0" w:after="0" w:line="360" w:lineRule="auto"/>
      </w:pPr>
      <w:r w:rsidRPr="006D51C2">
        <w:t>= concept « évolution humaine »</w:t>
      </w:r>
    </w:p>
    <w:p w14:paraId="0EFDFFB3" w14:textId="77777777" w:rsidR="006D51C2" w:rsidRPr="006D51C2" w:rsidRDefault="006D51C2" w:rsidP="006D51C2">
      <w:pPr>
        <w:pStyle w:val="NormalWeb"/>
        <w:spacing w:before="0" w:beforeAutospacing="0" w:after="0" w:line="360" w:lineRule="auto"/>
      </w:pPr>
      <w:r w:rsidRPr="006D51C2">
        <w:lastRenderedPageBreak/>
        <w:t>2-Article Le Monde</w:t>
      </w:r>
    </w:p>
    <w:p w14:paraId="414736D7" w14:textId="77777777" w:rsidR="006D51C2" w:rsidRPr="006D51C2" w:rsidRDefault="006D51C2" w:rsidP="006D51C2">
      <w:pPr>
        <w:pStyle w:val="NormalWeb"/>
        <w:spacing w:before="0" w:beforeAutospacing="0" w:after="0" w:line="360" w:lineRule="auto"/>
      </w:pPr>
      <w:hyperlink r:id="rId6" w:history="1">
        <w:r w:rsidRPr="006D51C2">
          <w:rPr>
            <w:rStyle w:val="Lienhypertexte"/>
            <w:color w:val="1155CC"/>
          </w:rPr>
          <w:t>https://www.lemonde.fr/les-decodeurs/article/2023/05/11/les-images-creees-par-ia-et-le-risque-de-reecrire-l-histoire_6172920_4355770.html</w:t>
        </w:r>
      </w:hyperlink>
    </w:p>
    <w:p w14:paraId="640FB483" w14:textId="77777777" w:rsidR="006D51C2" w:rsidRPr="006D51C2" w:rsidRDefault="006D51C2" w:rsidP="006D51C2">
      <w:pPr>
        <w:pStyle w:val="NormalWeb"/>
        <w:spacing w:before="0" w:beforeAutospacing="0" w:after="0" w:line="360" w:lineRule="auto"/>
      </w:pPr>
      <w:r w:rsidRPr="006D51C2">
        <w:t>= Histoire revisitée</w:t>
      </w:r>
    </w:p>
    <w:p w14:paraId="498D00B2" w14:textId="77777777" w:rsidR="006D51C2" w:rsidRPr="006D51C2" w:rsidRDefault="006D51C2" w:rsidP="006D51C2">
      <w:pPr>
        <w:pStyle w:val="NormalWeb"/>
        <w:spacing w:before="0" w:beforeAutospacing="0" w:after="0" w:line="360" w:lineRule="auto"/>
      </w:pPr>
      <w:r w:rsidRPr="006D51C2">
        <w:t>3-fiche Anne Delannoy </w:t>
      </w:r>
    </w:p>
    <w:p w14:paraId="41609736" w14:textId="77777777" w:rsidR="006D51C2" w:rsidRPr="006D51C2" w:rsidRDefault="006D51C2" w:rsidP="006D51C2">
      <w:pPr>
        <w:pStyle w:val="NormalWeb"/>
        <w:spacing w:before="0" w:beforeAutospacing="0" w:after="0" w:line="360" w:lineRule="auto"/>
      </w:pPr>
      <w:r w:rsidRPr="006D51C2">
        <w:rPr>
          <w:color w:val="0563C1"/>
          <w:u w:val="single"/>
        </w:rPr>
        <w:t>https://pedagogie.ac-toulouse.fr/documentation/lecture-dimage-reperer-les-creations-de-lintelligence-artificielle</w:t>
      </w:r>
    </w:p>
    <w:p w14:paraId="3195D7B2" w14:textId="77777777" w:rsidR="006D51C2" w:rsidRPr="006D51C2" w:rsidRDefault="006D51C2" w:rsidP="00CC5CE1">
      <w:pPr>
        <w:pStyle w:val="NormalWeb"/>
        <w:spacing w:before="0" w:beforeAutospacing="0" w:after="0" w:line="360" w:lineRule="auto"/>
      </w:pPr>
      <w:r w:rsidRPr="00CC5CE1">
        <w:rPr>
          <w:b/>
          <w:bCs/>
        </w:rPr>
        <w:t xml:space="preserve">Oral </w:t>
      </w:r>
      <w:proofErr w:type="gramStart"/>
      <w:r w:rsidRPr="00CC5CE1">
        <w:rPr>
          <w:b/>
          <w:bCs/>
        </w:rPr>
        <w:t>guidé:</w:t>
      </w:r>
      <w:proofErr w:type="gramEnd"/>
      <w:r w:rsidRPr="006D51C2">
        <w:t xml:space="preserve"> IA et Histoire : liaisons dangereuses?</w:t>
      </w:r>
    </w:p>
    <w:p w14:paraId="5C80A2C7" w14:textId="77777777" w:rsidR="006D51C2" w:rsidRPr="006D51C2" w:rsidRDefault="006D51C2" w:rsidP="00CC5CE1">
      <w:pPr>
        <w:pStyle w:val="NormalWeb"/>
        <w:spacing w:before="0" w:beforeAutospacing="0" w:after="0" w:line="360" w:lineRule="auto"/>
      </w:pPr>
      <w:r w:rsidRPr="006D51C2">
        <w:t>(</w:t>
      </w:r>
      <w:proofErr w:type="gramStart"/>
      <w:r w:rsidRPr="006D51C2">
        <w:t>complotisme</w:t>
      </w:r>
      <w:proofErr w:type="gramEnd"/>
      <w:r w:rsidRPr="006D51C2">
        <w:t>, révisionnisme, créationnisme, uchronie, esprit critique, fake news, judiciarisation?)</w:t>
      </w:r>
    </w:p>
    <w:p w14:paraId="0936507E" w14:textId="77777777" w:rsidR="006D51C2" w:rsidRPr="00CC5CE1" w:rsidRDefault="006D51C2" w:rsidP="00CC5CE1">
      <w:pPr>
        <w:pStyle w:val="western"/>
        <w:spacing w:before="0" w:beforeAutospacing="0" w:after="0" w:line="360" w:lineRule="auto"/>
        <w:rPr>
          <w:rFonts w:ascii="Times New Roman" w:hAnsi="Times New Roman" w:cs="Times New Roman"/>
          <w:sz w:val="24"/>
          <w:szCs w:val="24"/>
        </w:rPr>
      </w:pPr>
      <w:r w:rsidRPr="00CC5CE1">
        <w:rPr>
          <w:rFonts w:ascii="Times New Roman" w:hAnsi="Times New Roman" w:cs="Times New Roman"/>
          <w:b/>
          <w:bCs/>
          <w:sz w:val="24"/>
          <w:szCs w:val="24"/>
        </w:rPr>
        <w:t>Évaluation (type, modalités) :</w:t>
      </w:r>
      <w:r w:rsidRPr="00CC5CE1">
        <w:rPr>
          <w:rFonts w:ascii="Times New Roman" w:hAnsi="Times New Roman" w:cs="Times New Roman"/>
          <w:sz w:val="24"/>
          <w:szCs w:val="24"/>
        </w:rPr>
        <w:t xml:space="preserve"> Affiche + oral avec grille de notation.</w:t>
      </w:r>
    </w:p>
    <w:p w14:paraId="03BA9BF6" w14:textId="77777777" w:rsidR="006D51C2" w:rsidRPr="00CC5CE1" w:rsidRDefault="006D51C2" w:rsidP="00CC5CE1">
      <w:pPr>
        <w:pStyle w:val="western"/>
        <w:spacing w:before="0" w:beforeAutospacing="0" w:after="0" w:line="360" w:lineRule="auto"/>
        <w:rPr>
          <w:rFonts w:ascii="Times New Roman" w:hAnsi="Times New Roman" w:cs="Times New Roman"/>
          <w:sz w:val="24"/>
          <w:szCs w:val="24"/>
        </w:rPr>
      </w:pPr>
      <w:r w:rsidRPr="00CC5CE1">
        <w:rPr>
          <w:rFonts w:ascii="Times New Roman" w:hAnsi="Times New Roman" w:cs="Times New Roman"/>
          <w:b/>
          <w:bCs/>
          <w:sz w:val="24"/>
          <w:szCs w:val="24"/>
        </w:rPr>
        <w:t>Productions et liens vers les publications :</w:t>
      </w:r>
      <w:r w:rsidRPr="00CC5CE1">
        <w:rPr>
          <w:rFonts w:ascii="Times New Roman" w:hAnsi="Times New Roman" w:cs="Times New Roman"/>
          <w:sz w:val="24"/>
          <w:szCs w:val="24"/>
        </w:rPr>
        <w:t xml:space="preserve"> https://drive.google.com/file/d/1KR-bwS0Jii3TBBQ1bEcmKxc_zyXY3nHk/view?usp=drive_link</w:t>
      </w:r>
    </w:p>
    <w:p w14:paraId="65C6D087" w14:textId="46E47ADC" w:rsidR="00B16688" w:rsidRPr="00CC5CE1" w:rsidRDefault="006D51C2" w:rsidP="00CC5CE1">
      <w:pPr>
        <w:pStyle w:val="western"/>
        <w:spacing w:before="0" w:beforeAutospacing="0" w:after="0" w:line="360" w:lineRule="auto"/>
        <w:rPr>
          <w:rFonts w:ascii="Times New Roman" w:hAnsi="Times New Roman" w:cs="Times New Roman"/>
          <w:sz w:val="24"/>
          <w:szCs w:val="24"/>
        </w:rPr>
      </w:pPr>
      <w:r w:rsidRPr="00CC5CE1">
        <w:rPr>
          <w:rFonts w:ascii="Times New Roman" w:hAnsi="Times New Roman" w:cs="Times New Roman"/>
          <w:b/>
          <w:bCs/>
          <w:sz w:val="24"/>
          <w:szCs w:val="24"/>
        </w:rPr>
        <w:t>Analyse réflexive sur la séquence :</w:t>
      </w:r>
      <w:r w:rsidRPr="00CC5CE1">
        <w:rPr>
          <w:rFonts w:ascii="Times New Roman" w:hAnsi="Times New Roman" w:cs="Times New Roman"/>
          <w:sz w:val="24"/>
          <w:szCs w:val="24"/>
        </w:rPr>
        <w:t xml:space="preserve"> Mettre en place une réflexion sur les stéréotypes générés par l’IA lors de la création des affiches (préjugés raciaux, sexistes, critères physiques…)</w:t>
      </w:r>
    </w:p>
    <w:sectPr w:rsidR="00B16688" w:rsidRPr="00CC5CE1" w:rsidSect="00DC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60FE0"/>
    <w:multiLevelType w:val="multilevel"/>
    <w:tmpl w:val="8FF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15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F7"/>
    <w:rsid w:val="004448F7"/>
    <w:rsid w:val="00521A4C"/>
    <w:rsid w:val="006D51C2"/>
    <w:rsid w:val="006F5436"/>
    <w:rsid w:val="00B16688"/>
    <w:rsid w:val="00CC5CE1"/>
    <w:rsid w:val="00DC2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0632"/>
  <w15:chartTrackingRefBased/>
  <w15:docId w15:val="{D69AF5C0-40CE-41D2-A125-733849FD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4448F7"/>
    <w:pPr>
      <w:spacing w:before="100" w:beforeAutospacing="1" w:after="144" w:line="276" w:lineRule="auto"/>
    </w:pPr>
    <w:rPr>
      <w:rFonts w:ascii="Calibri" w:eastAsia="Times New Roman" w:hAnsi="Calibri" w:cs="Calibri"/>
      <w:color w:val="000000"/>
      <w:kern w:val="0"/>
      <w:lang w:eastAsia="fr-FR"/>
      <w14:ligatures w14:val="none"/>
    </w:rPr>
  </w:style>
  <w:style w:type="character" w:styleId="Lienhypertexte">
    <w:name w:val="Hyperlink"/>
    <w:basedOn w:val="Policepardfaut"/>
    <w:uiPriority w:val="99"/>
    <w:semiHidden/>
    <w:unhideWhenUsed/>
    <w:rsid w:val="00521A4C"/>
    <w:rPr>
      <w:color w:val="0563C1"/>
      <w:u w:val="single"/>
    </w:rPr>
  </w:style>
  <w:style w:type="paragraph" w:styleId="NormalWeb">
    <w:name w:val="Normal (Web)"/>
    <w:basedOn w:val="Normal"/>
    <w:uiPriority w:val="99"/>
    <w:unhideWhenUsed/>
    <w:rsid w:val="006D51C2"/>
    <w:pPr>
      <w:spacing w:before="100" w:beforeAutospacing="1" w:after="144" w:line="276" w:lineRule="auto"/>
    </w:pPr>
    <w:rPr>
      <w:rFonts w:ascii="Times New Roman" w:eastAsia="Times New Roman" w:hAnsi="Times New Roman" w:cs="Times New Roman"/>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91382">
      <w:bodyDiv w:val="1"/>
      <w:marLeft w:val="0"/>
      <w:marRight w:val="0"/>
      <w:marTop w:val="0"/>
      <w:marBottom w:val="0"/>
      <w:divBdr>
        <w:top w:val="none" w:sz="0" w:space="0" w:color="auto"/>
        <w:left w:val="none" w:sz="0" w:space="0" w:color="auto"/>
        <w:bottom w:val="none" w:sz="0" w:space="0" w:color="auto"/>
        <w:right w:val="none" w:sz="0" w:space="0" w:color="auto"/>
      </w:divBdr>
    </w:div>
    <w:div w:id="474180903">
      <w:bodyDiv w:val="1"/>
      <w:marLeft w:val="0"/>
      <w:marRight w:val="0"/>
      <w:marTop w:val="0"/>
      <w:marBottom w:val="0"/>
      <w:divBdr>
        <w:top w:val="none" w:sz="0" w:space="0" w:color="auto"/>
        <w:left w:val="none" w:sz="0" w:space="0" w:color="auto"/>
        <w:bottom w:val="none" w:sz="0" w:space="0" w:color="auto"/>
        <w:right w:val="none" w:sz="0" w:space="0" w:color="auto"/>
      </w:divBdr>
    </w:div>
    <w:div w:id="499665093">
      <w:bodyDiv w:val="1"/>
      <w:marLeft w:val="0"/>
      <w:marRight w:val="0"/>
      <w:marTop w:val="0"/>
      <w:marBottom w:val="0"/>
      <w:divBdr>
        <w:top w:val="none" w:sz="0" w:space="0" w:color="auto"/>
        <w:left w:val="none" w:sz="0" w:space="0" w:color="auto"/>
        <w:bottom w:val="none" w:sz="0" w:space="0" w:color="auto"/>
        <w:right w:val="none" w:sz="0" w:space="0" w:color="auto"/>
      </w:divBdr>
    </w:div>
    <w:div w:id="508565359">
      <w:bodyDiv w:val="1"/>
      <w:marLeft w:val="0"/>
      <w:marRight w:val="0"/>
      <w:marTop w:val="0"/>
      <w:marBottom w:val="0"/>
      <w:divBdr>
        <w:top w:val="none" w:sz="0" w:space="0" w:color="auto"/>
        <w:left w:val="none" w:sz="0" w:space="0" w:color="auto"/>
        <w:bottom w:val="none" w:sz="0" w:space="0" w:color="auto"/>
        <w:right w:val="none" w:sz="0" w:space="0" w:color="auto"/>
      </w:divBdr>
    </w:div>
    <w:div w:id="647856079">
      <w:bodyDiv w:val="1"/>
      <w:marLeft w:val="0"/>
      <w:marRight w:val="0"/>
      <w:marTop w:val="0"/>
      <w:marBottom w:val="0"/>
      <w:divBdr>
        <w:top w:val="none" w:sz="0" w:space="0" w:color="auto"/>
        <w:left w:val="none" w:sz="0" w:space="0" w:color="auto"/>
        <w:bottom w:val="none" w:sz="0" w:space="0" w:color="auto"/>
        <w:right w:val="none" w:sz="0" w:space="0" w:color="auto"/>
      </w:divBdr>
    </w:div>
    <w:div w:id="953170477">
      <w:bodyDiv w:val="1"/>
      <w:marLeft w:val="0"/>
      <w:marRight w:val="0"/>
      <w:marTop w:val="0"/>
      <w:marBottom w:val="0"/>
      <w:divBdr>
        <w:top w:val="none" w:sz="0" w:space="0" w:color="auto"/>
        <w:left w:val="none" w:sz="0" w:space="0" w:color="auto"/>
        <w:bottom w:val="none" w:sz="0" w:space="0" w:color="auto"/>
        <w:right w:val="none" w:sz="0" w:space="0" w:color="auto"/>
      </w:divBdr>
    </w:div>
    <w:div w:id="1756825719">
      <w:bodyDiv w:val="1"/>
      <w:marLeft w:val="0"/>
      <w:marRight w:val="0"/>
      <w:marTop w:val="0"/>
      <w:marBottom w:val="0"/>
      <w:divBdr>
        <w:top w:val="none" w:sz="0" w:space="0" w:color="auto"/>
        <w:left w:val="none" w:sz="0" w:space="0" w:color="auto"/>
        <w:bottom w:val="none" w:sz="0" w:space="0" w:color="auto"/>
        <w:right w:val="none" w:sz="0" w:space="0" w:color="auto"/>
      </w:divBdr>
    </w:div>
    <w:div w:id="1910310707">
      <w:bodyDiv w:val="1"/>
      <w:marLeft w:val="0"/>
      <w:marRight w:val="0"/>
      <w:marTop w:val="0"/>
      <w:marBottom w:val="0"/>
      <w:divBdr>
        <w:top w:val="none" w:sz="0" w:space="0" w:color="auto"/>
        <w:left w:val="none" w:sz="0" w:space="0" w:color="auto"/>
        <w:bottom w:val="none" w:sz="0" w:space="0" w:color="auto"/>
        <w:right w:val="none" w:sz="0" w:space="0" w:color="auto"/>
      </w:divBdr>
    </w:div>
    <w:div w:id="20195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les-decodeurs/article/2023/05/11/les-images-creees-par-ia-et-le-risque-de-reecrire-l-histoire_6172920_4355770.html" TargetMode="External"/><Relationship Id="rId5" Type="http://schemas.openxmlformats.org/officeDocument/2006/relationships/hyperlink" Target="https://www.arte.tv/fr/videos/110342-044-A/le-dessous-des-imag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michalak</dc:creator>
  <cp:keywords/>
  <dc:description/>
  <cp:lastModifiedBy>virginie michalak</cp:lastModifiedBy>
  <cp:revision>1</cp:revision>
  <dcterms:created xsi:type="dcterms:W3CDTF">2024-04-03T07:29:00Z</dcterms:created>
  <dcterms:modified xsi:type="dcterms:W3CDTF">2024-04-03T08:45:00Z</dcterms:modified>
</cp:coreProperties>
</file>