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08" w:rsidRDefault="00191C08" w:rsidP="00191C08">
      <w:pPr>
        <w:jc w:val="center"/>
        <w:rPr>
          <w:b/>
          <w:bCs/>
          <w:color w:val="31849B" w:themeColor="accent5" w:themeShade="BF"/>
          <w:sz w:val="28"/>
          <w:szCs w:val="28"/>
          <w:u w:val="single"/>
        </w:rPr>
      </w:pPr>
      <w:r w:rsidRPr="007048CC">
        <w:rPr>
          <w:b/>
          <w:bCs/>
          <w:color w:val="31849B" w:themeColor="accent5" w:themeShade="BF"/>
          <w:sz w:val="28"/>
          <w:szCs w:val="28"/>
          <w:u w:val="single"/>
        </w:rPr>
        <w:t>EMC - La Liberté, nos libertés, ma liberté</w:t>
      </w:r>
    </w:p>
    <w:p w:rsidR="00191C08" w:rsidRPr="004023AF" w:rsidRDefault="00191C08" w:rsidP="00191C08">
      <w:pPr>
        <w:jc w:val="center"/>
        <w:rPr>
          <w:b/>
          <w:bCs/>
          <w:color w:val="31849B" w:themeColor="accent5" w:themeShade="BF"/>
          <w:sz w:val="28"/>
          <w:szCs w:val="28"/>
          <w:u w:val="single"/>
        </w:rPr>
      </w:pPr>
      <w:r>
        <w:rPr>
          <w:b/>
          <w:bCs/>
          <w:color w:val="31849B" w:themeColor="accent5" w:themeShade="BF"/>
          <w:sz w:val="28"/>
          <w:szCs w:val="28"/>
          <w:u w:val="single"/>
        </w:rPr>
        <w:t>CORPUS DE DOCUMENTS</w:t>
      </w:r>
    </w:p>
    <w:p w:rsidR="00191C08" w:rsidRDefault="00191C08" w:rsidP="00191C08">
      <w:pPr>
        <w:rPr>
          <w:color w:val="31849B" w:themeColor="accent5" w:themeShade="BF"/>
          <w:sz w:val="24"/>
          <w:szCs w:val="24"/>
        </w:rPr>
      </w:pPr>
      <w:r>
        <w:rPr>
          <w:noProof/>
          <w:color w:val="31849B" w:themeColor="accent5" w:themeShade="BF"/>
          <w:sz w:val="24"/>
          <w:szCs w:val="24"/>
          <w:lang w:eastAsia="fr-FR"/>
        </w:rPr>
        <mc:AlternateContent>
          <mc:Choice Requires="wps">
            <w:drawing>
              <wp:anchor distT="0" distB="0" distL="114300" distR="114300" simplePos="0" relativeHeight="251660288" behindDoc="0" locked="0" layoutInCell="1" allowOverlap="1" wp14:anchorId="2299DBB2" wp14:editId="038DF404">
                <wp:simplePos x="0" y="0"/>
                <wp:positionH relativeFrom="column">
                  <wp:posOffset>-328295</wp:posOffset>
                </wp:positionH>
                <wp:positionV relativeFrom="paragraph">
                  <wp:posOffset>128905</wp:posOffset>
                </wp:positionV>
                <wp:extent cx="6419850" cy="7175500"/>
                <wp:effectExtent l="9525" t="10160" r="9525" b="5715"/>
                <wp:wrapNone/>
                <wp:docPr id="3490479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175500"/>
                        </a:xfrm>
                        <a:prstGeom prst="rect">
                          <a:avLst/>
                        </a:prstGeom>
                        <a:solidFill>
                          <a:srgbClr val="FFFFFF"/>
                        </a:solidFill>
                        <a:ln w="9525">
                          <a:solidFill>
                            <a:srgbClr val="000000"/>
                          </a:solidFill>
                          <a:miter lim="800000"/>
                          <a:headEnd/>
                          <a:tailEnd/>
                        </a:ln>
                      </wps:spPr>
                      <wps:txbx>
                        <w:txbxContent>
                          <w:p w:rsidR="00191C08" w:rsidRPr="00D36169" w:rsidRDefault="00191C08" w:rsidP="00191C08">
                            <w:pPr>
                              <w:jc w:val="center"/>
                              <w:rPr>
                                <w:rFonts w:ascii="Arial" w:hAnsi="Arial" w:cs="Arial"/>
                                <w:b/>
                                <w:bCs/>
                                <w:u w:val="single"/>
                              </w:rPr>
                            </w:pPr>
                            <w:r w:rsidRPr="00D36169">
                              <w:rPr>
                                <w:rFonts w:ascii="Arial" w:hAnsi="Arial" w:cs="Arial"/>
                                <w:b/>
                                <w:bCs/>
                                <w:u w:val="single"/>
                              </w:rPr>
                              <w:t xml:space="preserve">Document 1 : La CNIL encadre l’intelligence artificielle, Julien </w:t>
                            </w:r>
                            <w:proofErr w:type="spellStart"/>
                            <w:r w:rsidRPr="00D36169">
                              <w:rPr>
                                <w:rFonts w:ascii="Arial" w:hAnsi="Arial" w:cs="Arial"/>
                                <w:b/>
                                <w:bCs/>
                                <w:u w:val="single"/>
                              </w:rPr>
                              <w:t>Baldacchino</w:t>
                            </w:r>
                            <w:proofErr w:type="spellEnd"/>
                            <w:r w:rsidRPr="00D36169">
                              <w:rPr>
                                <w:rFonts w:ascii="Arial" w:hAnsi="Arial" w:cs="Arial"/>
                                <w:b/>
                                <w:bCs/>
                                <w:u w:val="single"/>
                              </w:rPr>
                              <w:t>, France inter, 3 mai 2023</w:t>
                            </w:r>
                          </w:p>
                          <w:p w:rsidR="00191C08" w:rsidRPr="00887833" w:rsidRDefault="00191C08" w:rsidP="00191C08">
                            <w:pPr>
                              <w:spacing w:line="240" w:lineRule="auto"/>
                              <w:jc w:val="both"/>
                              <w:rPr>
                                <w:rFonts w:ascii="Arial" w:hAnsi="Arial" w:cs="Arial"/>
                                <w:b/>
                                <w:bCs/>
                                <w:i/>
                                <w:iCs/>
                                <w:sz w:val="20"/>
                                <w:szCs w:val="20"/>
                              </w:rPr>
                            </w:pPr>
                            <w:r w:rsidRPr="00887833">
                              <w:rPr>
                                <w:rFonts w:ascii="Arial" w:hAnsi="Arial" w:cs="Arial"/>
                                <w:b/>
                                <w:bCs/>
                                <w:i/>
                                <w:iCs/>
                                <w:sz w:val="20"/>
                                <w:szCs w:val="20"/>
                              </w:rPr>
                              <w:t>La Cnil, chargée de veiller au bon respect de notre vie privée et de nos données, a dévoilé lundi son rapport annuel pour 2022. L'occasion de présenter une nouvelle équipe de chercheurs chargée de travailler sur les questions de données privées que posent les intelligences artificielles.</w:t>
                            </w:r>
                          </w:p>
                          <w:p w:rsidR="00191C08" w:rsidRPr="00887833" w:rsidRDefault="00191C08" w:rsidP="00191C08">
                            <w:pPr>
                              <w:jc w:val="both"/>
                              <w:rPr>
                                <w:rFonts w:ascii="Arial" w:hAnsi="Arial" w:cs="Arial"/>
                                <w:sz w:val="20"/>
                                <w:szCs w:val="20"/>
                              </w:rPr>
                            </w:pPr>
                            <w:r w:rsidRPr="00887833">
                              <w:rPr>
                                <w:rFonts w:ascii="Arial" w:hAnsi="Arial" w:cs="Arial"/>
                                <w:sz w:val="20"/>
                                <w:szCs w:val="20"/>
                              </w:rPr>
                              <w:t xml:space="preserve">Que devient une demande que vous tapez dans le champ de recherche de </w:t>
                            </w:r>
                            <w:proofErr w:type="spellStart"/>
                            <w:r w:rsidRPr="00887833">
                              <w:rPr>
                                <w:rFonts w:ascii="Arial" w:hAnsi="Arial" w:cs="Arial"/>
                                <w:sz w:val="20"/>
                                <w:szCs w:val="20"/>
                              </w:rPr>
                              <w:t>ChatGPT</w:t>
                            </w:r>
                            <w:proofErr w:type="spellEnd"/>
                            <w:r w:rsidRPr="00887833">
                              <w:rPr>
                                <w:rFonts w:ascii="Arial" w:hAnsi="Arial" w:cs="Arial"/>
                                <w:sz w:val="20"/>
                                <w:szCs w:val="20"/>
                              </w:rPr>
                              <w:t xml:space="preserve"> ou de Bard, son concurrent chez Google ? D'où viennent les contenus qui ont servi à alimenter et à entraîner ces intelligences artificielles dites génératives, et dont la popularité dépasse désormais le "gadget" expérimental pour déborder dans le monde de l'entreprise ? Car en deux mois, l'outil avait cumulé 100.000 utilisateurs, un chiffre que </w:t>
                            </w:r>
                            <w:proofErr w:type="spellStart"/>
                            <w:r w:rsidRPr="00887833">
                              <w:rPr>
                                <w:rFonts w:ascii="Arial" w:hAnsi="Arial" w:cs="Arial"/>
                                <w:sz w:val="20"/>
                                <w:szCs w:val="20"/>
                              </w:rPr>
                              <w:t>TikTok</w:t>
                            </w:r>
                            <w:proofErr w:type="spellEnd"/>
                            <w:r w:rsidRPr="00887833">
                              <w:rPr>
                                <w:rFonts w:ascii="Arial" w:hAnsi="Arial" w:cs="Arial"/>
                                <w:sz w:val="20"/>
                                <w:szCs w:val="20"/>
                              </w:rPr>
                              <w:t xml:space="preserve"> a atteint en neuf mois et Instagram... En deux ans et demi.</w:t>
                            </w:r>
                          </w:p>
                          <w:p w:rsidR="00191C08" w:rsidRPr="00887833" w:rsidRDefault="00191C08" w:rsidP="00191C08">
                            <w:pPr>
                              <w:jc w:val="both"/>
                              <w:rPr>
                                <w:rFonts w:ascii="Arial" w:hAnsi="Arial" w:cs="Arial"/>
                                <w:sz w:val="20"/>
                                <w:szCs w:val="20"/>
                              </w:rPr>
                            </w:pPr>
                            <w:r w:rsidRPr="00887833">
                              <w:rPr>
                                <w:rFonts w:ascii="Arial" w:hAnsi="Arial" w:cs="Arial"/>
                                <w:sz w:val="20"/>
                                <w:szCs w:val="20"/>
                              </w:rPr>
                              <w:t xml:space="preserve">Autant de questions qui n'ont pas de réponse et qui intéressent un nouveau laboratoire créé au sein de la Cnil, la Commission nationale de l'informatique et des libertés, organisme chargé de veiller au bon respect des données privées en ligne. Une demi-douzaine de chercheurs </w:t>
                            </w:r>
                            <w:proofErr w:type="gramStart"/>
                            <w:r w:rsidRPr="00887833">
                              <w:rPr>
                                <w:rFonts w:ascii="Arial" w:hAnsi="Arial" w:cs="Arial"/>
                                <w:sz w:val="20"/>
                                <w:szCs w:val="20"/>
                              </w:rPr>
                              <w:t>travaillent</w:t>
                            </w:r>
                            <w:proofErr w:type="gramEnd"/>
                            <w:r w:rsidRPr="00887833">
                              <w:rPr>
                                <w:rFonts w:ascii="Arial" w:hAnsi="Arial" w:cs="Arial"/>
                                <w:sz w:val="20"/>
                                <w:szCs w:val="20"/>
                              </w:rPr>
                              <w:t xml:space="preserve"> sur le fonctionnement des outils d'intelligence artificielle.</w:t>
                            </w:r>
                          </w:p>
                          <w:p w:rsidR="00191C08" w:rsidRPr="00887833" w:rsidRDefault="00191C08" w:rsidP="00191C08">
                            <w:pPr>
                              <w:jc w:val="both"/>
                              <w:rPr>
                                <w:rFonts w:ascii="Arial" w:hAnsi="Arial" w:cs="Arial"/>
                                <w:b/>
                                <w:bCs/>
                                <w:sz w:val="20"/>
                                <w:szCs w:val="20"/>
                              </w:rPr>
                            </w:pPr>
                            <w:r w:rsidRPr="00887833">
                              <w:rPr>
                                <w:rFonts w:ascii="Arial" w:hAnsi="Arial" w:cs="Arial"/>
                                <w:b/>
                                <w:bCs/>
                                <w:sz w:val="20"/>
                                <w:szCs w:val="20"/>
                              </w:rPr>
                              <w:t>"Irruption extrêmement rapide" de ces outils</w:t>
                            </w:r>
                          </w:p>
                          <w:p w:rsidR="00191C08" w:rsidRPr="00887833" w:rsidRDefault="00191C08" w:rsidP="00191C08">
                            <w:pPr>
                              <w:spacing w:line="240" w:lineRule="auto"/>
                              <w:jc w:val="both"/>
                              <w:rPr>
                                <w:rFonts w:ascii="Arial" w:hAnsi="Arial" w:cs="Arial"/>
                                <w:sz w:val="20"/>
                                <w:szCs w:val="20"/>
                              </w:rPr>
                            </w:pPr>
                            <w:r w:rsidRPr="00887833">
                              <w:rPr>
                                <w:rFonts w:ascii="Arial" w:hAnsi="Arial" w:cs="Arial"/>
                                <w:sz w:val="20"/>
                                <w:szCs w:val="20"/>
                              </w:rPr>
                              <w:t xml:space="preserve">"La Cnil n'a pas découvert l'intelligence artificielle avec </w:t>
                            </w:r>
                            <w:proofErr w:type="spellStart"/>
                            <w:r w:rsidRPr="00887833">
                              <w:rPr>
                                <w:rFonts w:ascii="Arial" w:hAnsi="Arial" w:cs="Arial"/>
                                <w:sz w:val="20"/>
                                <w:szCs w:val="20"/>
                              </w:rPr>
                              <w:t>ChatGPT</w:t>
                            </w:r>
                            <w:proofErr w:type="spellEnd"/>
                            <w:r w:rsidRPr="00887833">
                              <w:rPr>
                                <w:rFonts w:ascii="Arial" w:hAnsi="Arial" w:cs="Arial"/>
                                <w:sz w:val="20"/>
                                <w:szCs w:val="20"/>
                              </w:rPr>
                              <w:t>, mais il est vrai que l'irruption extrêmement rapide de ces outils pousse à bien cerner les risques qu'il peut y avoir", explique Marie-Laure Denis, présidente de la Cnil. Parmi ces risques, celui "d'inexactitude des données, ou de reproduction de biais qui sont contenus dans les données – typiquement, une génération d'images montrant quelqu'un en cuisine montrera plus de femmes que d'hommes".</w:t>
                            </w:r>
                          </w:p>
                          <w:p w:rsidR="00191C08" w:rsidRPr="00887833" w:rsidRDefault="00191C08" w:rsidP="00191C08">
                            <w:pPr>
                              <w:spacing w:line="240" w:lineRule="auto"/>
                              <w:jc w:val="both"/>
                              <w:rPr>
                                <w:rFonts w:ascii="Arial" w:hAnsi="Arial" w:cs="Arial"/>
                                <w:sz w:val="20"/>
                                <w:szCs w:val="20"/>
                              </w:rPr>
                            </w:pPr>
                            <w:r w:rsidRPr="00887833">
                              <w:rPr>
                                <w:rFonts w:ascii="Arial" w:hAnsi="Arial" w:cs="Arial"/>
                                <w:sz w:val="20"/>
                                <w:szCs w:val="20"/>
                              </w:rPr>
                              <w:t>À cela, s'ajoute le risque de désinformation, "puisque c'est un moteur de réponse et pas de recherche", explique la présidente de l'organisation.</w:t>
                            </w:r>
                          </w:p>
                          <w:p w:rsidR="00191C08" w:rsidRPr="00887833" w:rsidRDefault="00191C08" w:rsidP="00191C08">
                            <w:pPr>
                              <w:jc w:val="both"/>
                              <w:rPr>
                                <w:rFonts w:ascii="Arial" w:hAnsi="Arial" w:cs="Arial"/>
                                <w:b/>
                                <w:bCs/>
                                <w:sz w:val="20"/>
                                <w:szCs w:val="20"/>
                              </w:rPr>
                            </w:pPr>
                            <w:r w:rsidRPr="00887833">
                              <w:rPr>
                                <w:rFonts w:ascii="Arial" w:hAnsi="Arial" w:cs="Arial"/>
                                <w:b/>
                                <w:bCs/>
                                <w:sz w:val="20"/>
                                <w:szCs w:val="20"/>
                              </w:rPr>
                              <w:t>Les IA soumises au RGPD</w:t>
                            </w:r>
                          </w:p>
                          <w:p w:rsidR="00191C08" w:rsidRPr="00887833" w:rsidRDefault="00191C08" w:rsidP="00191C08">
                            <w:pPr>
                              <w:jc w:val="both"/>
                              <w:rPr>
                                <w:rFonts w:ascii="Arial" w:hAnsi="Arial" w:cs="Arial"/>
                                <w:color w:val="181B1F"/>
                                <w:sz w:val="20"/>
                                <w:szCs w:val="20"/>
                              </w:rPr>
                            </w:pPr>
                            <w:r w:rsidRPr="00887833">
                              <w:rPr>
                                <w:rFonts w:ascii="Arial" w:hAnsi="Arial" w:cs="Arial"/>
                                <w:sz w:val="20"/>
                                <w:szCs w:val="20"/>
                              </w:rPr>
                              <w:t xml:space="preserve">Or, ces outils sont fondés sur des bases de données colossales : 175 milliards d'entrées pour </w:t>
                            </w:r>
                            <w:proofErr w:type="spellStart"/>
                            <w:r w:rsidRPr="00887833">
                              <w:rPr>
                                <w:rFonts w:ascii="Arial" w:hAnsi="Arial" w:cs="Arial"/>
                                <w:sz w:val="20"/>
                                <w:szCs w:val="20"/>
                              </w:rPr>
                              <w:t>ChatGPT</w:t>
                            </w:r>
                            <w:proofErr w:type="spellEnd"/>
                            <w:r w:rsidRPr="00887833">
                              <w:rPr>
                                <w:rFonts w:ascii="Arial" w:hAnsi="Arial" w:cs="Arial"/>
                                <w:sz w:val="20"/>
                                <w:szCs w:val="20"/>
                              </w:rPr>
                              <w:t>. Ce à quoi il faut ajouter tous les "prompts", les requêtes formulées par les utilisateurs et les utilisatrices du robot conversationnel, qui lui servent aussi à s'améliorer. "Nous souhaitons, avec ce service dédié à l'intelligence artificielle, bien appréhender ce nouvel usage, nous concerter avec les acteurs de l'écosystème et pouvoir proposer d'adopter des lignes directrices, des recommandations", qui porteront notamment sur la façon d'entraîner ces intelligences artificielles tout en respectant les données des utilisateurs.</w:t>
                            </w:r>
                            <w:r w:rsidRPr="00887833">
                              <w:rPr>
                                <w:rFonts w:ascii="Arial" w:hAnsi="Arial" w:cs="Arial"/>
                                <w:color w:val="181B1F"/>
                                <w:sz w:val="20"/>
                                <w:szCs w:val="20"/>
                              </w:rPr>
                              <w:t xml:space="preserve"> </w:t>
                            </w:r>
                            <w:r w:rsidRPr="00887833">
                              <w:rPr>
                                <w:rFonts w:ascii="Arial" w:hAnsi="Arial" w:cs="Arial"/>
                                <w:sz w:val="20"/>
                                <w:szCs w:val="20"/>
                              </w:rPr>
                              <w:t>En effet, ces programmes informatiques sont aussi soumis au RGPD, le règlement général sur la protection des données. Or, aujourd'hui, ils n'y sont pas conformes. "Vous avez le droit d'être informé que vos données sont utilisées, et le droit de vous y opposer le droit échéant", précise Marie-Laure Denis, or ce n'est pas le cas pour le moment. Pour cela, la Cnil entend non seulement proposer des recommandations, mais aussi "accompagner l'innovation pour avoir une intelligence artificielle respectueuse de la vie privée, car c'est en précisant nos attentes en amont que l'on pourra encourager le développement d'IA françaises et européennes".</w:t>
                            </w:r>
                          </w:p>
                          <w:p w:rsidR="00191C08" w:rsidRPr="00887833" w:rsidRDefault="00191C08" w:rsidP="00191C08">
                            <w:pPr>
                              <w:spacing w:line="240" w:lineRule="auto"/>
                              <w:jc w:val="both"/>
                              <w:rPr>
                                <w:rFonts w:ascii="Arial" w:hAnsi="Arial" w:cs="Arial"/>
                                <w:sz w:val="20"/>
                                <w:szCs w:val="20"/>
                              </w:rPr>
                            </w:pPr>
                          </w:p>
                          <w:p w:rsidR="00191C08" w:rsidRPr="00887833" w:rsidRDefault="00191C08" w:rsidP="00191C08">
                            <w:pPr>
                              <w:jc w:val="both"/>
                              <w:rPr>
                                <w:rFonts w:ascii="Arial" w:hAnsi="Arial" w:cs="Arial"/>
                                <w:sz w:val="20"/>
                                <w:szCs w:val="20"/>
                              </w:rPr>
                            </w:pPr>
                          </w:p>
                          <w:p w:rsidR="00191C08" w:rsidRPr="00887833" w:rsidRDefault="00191C08" w:rsidP="00191C08">
                            <w:pPr>
                              <w:spacing w:line="240" w:lineRule="auto"/>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5pt;margin-top:10.15pt;width:505.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">
                <v:textbox>
                  <w:txbxContent>
                    <w:p w:rsidR="00191C08" w:rsidRPr="00D36169" w:rsidRDefault="00191C08" w:rsidP="00191C08">
                      <w:pPr>
                        <w:jc w:val="center"/>
                        <w:rPr>
                          <w:rFonts w:ascii="Arial" w:hAnsi="Arial" w:cs="Arial"/>
                          <w:b/>
                          <w:bCs/>
                          <w:u w:val="single"/>
                        </w:rPr>
                      </w:pPr>
                      <w:r w:rsidRPr="00D36169">
                        <w:rPr>
                          <w:rFonts w:ascii="Arial" w:hAnsi="Arial" w:cs="Arial"/>
                          <w:b/>
                          <w:bCs/>
                          <w:u w:val="single"/>
                        </w:rPr>
                        <w:t xml:space="preserve">Document 1 : La CNIL encadre l’intelligence artificielle, Julien </w:t>
                      </w:r>
                      <w:proofErr w:type="spellStart"/>
                      <w:r w:rsidRPr="00D36169">
                        <w:rPr>
                          <w:rFonts w:ascii="Arial" w:hAnsi="Arial" w:cs="Arial"/>
                          <w:b/>
                          <w:bCs/>
                          <w:u w:val="single"/>
                        </w:rPr>
                        <w:t>Baldacchino</w:t>
                      </w:r>
                      <w:proofErr w:type="spellEnd"/>
                      <w:r w:rsidRPr="00D36169">
                        <w:rPr>
                          <w:rFonts w:ascii="Arial" w:hAnsi="Arial" w:cs="Arial"/>
                          <w:b/>
                          <w:bCs/>
                          <w:u w:val="single"/>
                        </w:rPr>
                        <w:t>, France inter, 3 mai 2023</w:t>
                      </w:r>
                    </w:p>
                    <w:p w:rsidR="00191C08" w:rsidRPr="00887833" w:rsidRDefault="00191C08" w:rsidP="00191C08">
                      <w:pPr>
                        <w:spacing w:line="240" w:lineRule="auto"/>
                        <w:jc w:val="both"/>
                        <w:rPr>
                          <w:rFonts w:ascii="Arial" w:hAnsi="Arial" w:cs="Arial"/>
                          <w:b/>
                          <w:bCs/>
                          <w:i/>
                          <w:iCs/>
                          <w:sz w:val="20"/>
                          <w:szCs w:val="20"/>
                        </w:rPr>
                      </w:pPr>
                      <w:r w:rsidRPr="00887833">
                        <w:rPr>
                          <w:rFonts w:ascii="Arial" w:hAnsi="Arial" w:cs="Arial"/>
                          <w:b/>
                          <w:bCs/>
                          <w:i/>
                          <w:iCs/>
                          <w:sz w:val="20"/>
                          <w:szCs w:val="20"/>
                        </w:rPr>
                        <w:t>La Cnil, chargée de veiller au bon respect de notre vie privée et de nos données, a dévoilé lundi son rapport annuel pour 2022. L'occasion de présenter une nouvelle équipe de chercheurs chargée de travailler sur les questions de données privées que posent les intelligences artificielles.</w:t>
                      </w:r>
                    </w:p>
                    <w:p w:rsidR="00191C08" w:rsidRPr="00887833" w:rsidRDefault="00191C08" w:rsidP="00191C08">
                      <w:pPr>
                        <w:jc w:val="both"/>
                        <w:rPr>
                          <w:rFonts w:ascii="Arial" w:hAnsi="Arial" w:cs="Arial"/>
                          <w:sz w:val="20"/>
                          <w:szCs w:val="20"/>
                        </w:rPr>
                      </w:pPr>
                      <w:r w:rsidRPr="00887833">
                        <w:rPr>
                          <w:rFonts w:ascii="Arial" w:hAnsi="Arial" w:cs="Arial"/>
                          <w:sz w:val="20"/>
                          <w:szCs w:val="20"/>
                        </w:rPr>
                        <w:t xml:space="preserve">Que devient une demande que vous tapez dans le champ de recherche de </w:t>
                      </w:r>
                      <w:proofErr w:type="spellStart"/>
                      <w:r w:rsidRPr="00887833">
                        <w:rPr>
                          <w:rFonts w:ascii="Arial" w:hAnsi="Arial" w:cs="Arial"/>
                          <w:sz w:val="20"/>
                          <w:szCs w:val="20"/>
                        </w:rPr>
                        <w:t>ChatGPT</w:t>
                      </w:r>
                      <w:proofErr w:type="spellEnd"/>
                      <w:r w:rsidRPr="00887833">
                        <w:rPr>
                          <w:rFonts w:ascii="Arial" w:hAnsi="Arial" w:cs="Arial"/>
                          <w:sz w:val="20"/>
                          <w:szCs w:val="20"/>
                        </w:rPr>
                        <w:t xml:space="preserve"> ou de Bard, son concurrent chez Google ? D'où viennent les contenus qui ont servi à alimenter et à entraîner ces intelligences artificielles dites génératives, et dont la popularité dépasse désormais le "gadget" expérimental pour déborder dans le monde de l'entreprise ? Car en deux mois, l'outil avait cumulé 100.000 utilisateurs, un chiffre que </w:t>
                      </w:r>
                      <w:proofErr w:type="spellStart"/>
                      <w:r w:rsidRPr="00887833">
                        <w:rPr>
                          <w:rFonts w:ascii="Arial" w:hAnsi="Arial" w:cs="Arial"/>
                          <w:sz w:val="20"/>
                          <w:szCs w:val="20"/>
                        </w:rPr>
                        <w:t>TikTok</w:t>
                      </w:r>
                      <w:proofErr w:type="spellEnd"/>
                      <w:r w:rsidRPr="00887833">
                        <w:rPr>
                          <w:rFonts w:ascii="Arial" w:hAnsi="Arial" w:cs="Arial"/>
                          <w:sz w:val="20"/>
                          <w:szCs w:val="20"/>
                        </w:rPr>
                        <w:t xml:space="preserve"> a atteint en neuf mois et Instagram... En deux ans et demi.</w:t>
                      </w:r>
                    </w:p>
                    <w:p w:rsidR="00191C08" w:rsidRPr="00887833" w:rsidRDefault="00191C08" w:rsidP="00191C08">
                      <w:pPr>
                        <w:jc w:val="both"/>
                        <w:rPr>
                          <w:rFonts w:ascii="Arial" w:hAnsi="Arial" w:cs="Arial"/>
                          <w:sz w:val="20"/>
                          <w:szCs w:val="20"/>
                        </w:rPr>
                      </w:pPr>
                      <w:r w:rsidRPr="00887833">
                        <w:rPr>
                          <w:rFonts w:ascii="Arial" w:hAnsi="Arial" w:cs="Arial"/>
                          <w:sz w:val="20"/>
                          <w:szCs w:val="20"/>
                        </w:rPr>
                        <w:t xml:space="preserve">Autant de questions qui n'ont pas de réponse et qui intéressent un nouveau laboratoire créé au sein de la Cnil, la Commission nationale de l'informatique et des libertés, organisme chargé de veiller au bon respect des données privées en ligne. Une demi-douzaine de chercheurs </w:t>
                      </w:r>
                      <w:proofErr w:type="gramStart"/>
                      <w:r w:rsidRPr="00887833">
                        <w:rPr>
                          <w:rFonts w:ascii="Arial" w:hAnsi="Arial" w:cs="Arial"/>
                          <w:sz w:val="20"/>
                          <w:szCs w:val="20"/>
                        </w:rPr>
                        <w:t>travaillent</w:t>
                      </w:r>
                      <w:proofErr w:type="gramEnd"/>
                      <w:r w:rsidRPr="00887833">
                        <w:rPr>
                          <w:rFonts w:ascii="Arial" w:hAnsi="Arial" w:cs="Arial"/>
                          <w:sz w:val="20"/>
                          <w:szCs w:val="20"/>
                        </w:rPr>
                        <w:t xml:space="preserve"> sur le fonctionnement des outils d'intelligence artificielle.</w:t>
                      </w:r>
                    </w:p>
                    <w:p w:rsidR="00191C08" w:rsidRPr="00887833" w:rsidRDefault="00191C08" w:rsidP="00191C08">
                      <w:pPr>
                        <w:jc w:val="both"/>
                        <w:rPr>
                          <w:rFonts w:ascii="Arial" w:hAnsi="Arial" w:cs="Arial"/>
                          <w:b/>
                          <w:bCs/>
                          <w:sz w:val="20"/>
                          <w:szCs w:val="20"/>
                        </w:rPr>
                      </w:pPr>
                      <w:r w:rsidRPr="00887833">
                        <w:rPr>
                          <w:rFonts w:ascii="Arial" w:hAnsi="Arial" w:cs="Arial"/>
                          <w:b/>
                          <w:bCs/>
                          <w:sz w:val="20"/>
                          <w:szCs w:val="20"/>
                        </w:rPr>
                        <w:t>"Irruption extrêmement rapide" de ces outils</w:t>
                      </w:r>
                    </w:p>
                    <w:p w:rsidR="00191C08" w:rsidRPr="00887833" w:rsidRDefault="00191C08" w:rsidP="00191C08">
                      <w:pPr>
                        <w:spacing w:line="240" w:lineRule="auto"/>
                        <w:jc w:val="both"/>
                        <w:rPr>
                          <w:rFonts w:ascii="Arial" w:hAnsi="Arial" w:cs="Arial"/>
                          <w:sz w:val="20"/>
                          <w:szCs w:val="20"/>
                        </w:rPr>
                      </w:pPr>
                      <w:r w:rsidRPr="00887833">
                        <w:rPr>
                          <w:rFonts w:ascii="Arial" w:hAnsi="Arial" w:cs="Arial"/>
                          <w:sz w:val="20"/>
                          <w:szCs w:val="20"/>
                        </w:rPr>
                        <w:t xml:space="preserve">"La Cnil n'a pas découvert l'intelligence artificielle avec </w:t>
                      </w:r>
                      <w:proofErr w:type="spellStart"/>
                      <w:r w:rsidRPr="00887833">
                        <w:rPr>
                          <w:rFonts w:ascii="Arial" w:hAnsi="Arial" w:cs="Arial"/>
                          <w:sz w:val="20"/>
                          <w:szCs w:val="20"/>
                        </w:rPr>
                        <w:t>ChatGPT</w:t>
                      </w:r>
                      <w:proofErr w:type="spellEnd"/>
                      <w:r w:rsidRPr="00887833">
                        <w:rPr>
                          <w:rFonts w:ascii="Arial" w:hAnsi="Arial" w:cs="Arial"/>
                          <w:sz w:val="20"/>
                          <w:szCs w:val="20"/>
                        </w:rPr>
                        <w:t>, mais il est vrai que l'irruption extrêmement rapide de ces outils pousse à bien cerner les risques qu'il peut y avoir", explique Marie-Laure Denis, présidente de la Cnil. Parmi ces risques, celui "d'inexactitude des données, ou de reproduction de biais qui sont contenus dans les données – typiquement, une génération d'images montrant quelqu'un en cuisine montrera plus de femmes que d'hommes".</w:t>
                      </w:r>
                    </w:p>
                    <w:p w:rsidR="00191C08" w:rsidRPr="00887833" w:rsidRDefault="00191C08" w:rsidP="00191C08">
                      <w:pPr>
                        <w:spacing w:line="240" w:lineRule="auto"/>
                        <w:jc w:val="both"/>
                        <w:rPr>
                          <w:rFonts w:ascii="Arial" w:hAnsi="Arial" w:cs="Arial"/>
                          <w:sz w:val="20"/>
                          <w:szCs w:val="20"/>
                        </w:rPr>
                      </w:pPr>
                      <w:r w:rsidRPr="00887833">
                        <w:rPr>
                          <w:rFonts w:ascii="Arial" w:hAnsi="Arial" w:cs="Arial"/>
                          <w:sz w:val="20"/>
                          <w:szCs w:val="20"/>
                        </w:rPr>
                        <w:t>À cela, s'ajoute le risque de désinformation, "puisque c'est un moteur de réponse et pas de recherche", explique la présidente de l'organisation.</w:t>
                      </w:r>
                    </w:p>
                    <w:p w:rsidR="00191C08" w:rsidRPr="00887833" w:rsidRDefault="00191C08" w:rsidP="00191C08">
                      <w:pPr>
                        <w:jc w:val="both"/>
                        <w:rPr>
                          <w:rFonts w:ascii="Arial" w:hAnsi="Arial" w:cs="Arial"/>
                          <w:b/>
                          <w:bCs/>
                          <w:sz w:val="20"/>
                          <w:szCs w:val="20"/>
                        </w:rPr>
                      </w:pPr>
                      <w:r w:rsidRPr="00887833">
                        <w:rPr>
                          <w:rFonts w:ascii="Arial" w:hAnsi="Arial" w:cs="Arial"/>
                          <w:b/>
                          <w:bCs/>
                          <w:sz w:val="20"/>
                          <w:szCs w:val="20"/>
                        </w:rPr>
                        <w:t>Les IA soumises au RGPD</w:t>
                      </w:r>
                    </w:p>
                    <w:p w:rsidR="00191C08" w:rsidRPr="00887833" w:rsidRDefault="00191C08" w:rsidP="00191C08">
                      <w:pPr>
                        <w:jc w:val="both"/>
                        <w:rPr>
                          <w:rFonts w:ascii="Arial" w:hAnsi="Arial" w:cs="Arial"/>
                          <w:color w:val="181B1F"/>
                          <w:sz w:val="20"/>
                          <w:szCs w:val="20"/>
                        </w:rPr>
                      </w:pPr>
                      <w:r w:rsidRPr="00887833">
                        <w:rPr>
                          <w:rFonts w:ascii="Arial" w:hAnsi="Arial" w:cs="Arial"/>
                          <w:sz w:val="20"/>
                          <w:szCs w:val="20"/>
                        </w:rPr>
                        <w:t xml:space="preserve">Or, ces outils sont fondés sur des bases de données colossales : 175 milliards d'entrées pour </w:t>
                      </w:r>
                      <w:proofErr w:type="spellStart"/>
                      <w:r w:rsidRPr="00887833">
                        <w:rPr>
                          <w:rFonts w:ascii="Arial" w:hAnsi="Arial" w:cs="Arial"/>
                          <w:sz w:val="20"/>
                          <w:szCs w:val="20"/>
                        </w:rPr>
                        <w:t>ChatGPT</w:t>
                      </w:r>
                      <w:proofErr w:type="spellEnd"/>
                      <w:r w:rsidRPr="00887833">
                        <w:rPr>
                          <w:rFonts w:ascii="Arial" w:hAnsi="Arial" w:cs="Arial"/>
                          <w:sz w:val="20"/>
                          <w:szCs w:val="20"/>
                        </w:rPr>
                        <w:t>. Ce à quoi il faut ajouter tous les "prompts", les requêtes formulées par les utilisateurs et les utilisatrices du robot conversationnel, qui lui servent aussi à s'améliorer. "Nous souhaitons, avec ce service dédié à l'intelligence artificielle, bien appréhender ce nouvel usage, nous concerter avec les acteurs de l'écosystème et pouvoir proposer d'adopter des lignes directrices, des recommandations", qui porteront notamment sur la façon d'entraîner ces intelligences artificielles tout en respectant les données des utilisateurs.</w:t>
                      </w:r>
                      <w:r w:rsidRPr="00887833">
                        <w:rPr>
                          <w:rFonts w:ascii="Arial" w:hAnsi="Arial" w:cs="Arial"/>
                          <w:color w:val="181B1F"/>
                          <w:sz w:val="20"/>
                          <w:szCs w:val="20"/>
                        </w:rPr>
                        <w:t xml:space="preserve"> </w:t>
                      </w:r>
                      <w:r w:rsidRPr="00887833">
                        <w:rPr>
                          <w:rFonts w:ascii="Arial" w:hAnsi="Arial" w:cs="Arial"/>
                          <w:sz w:val="20"/>
                          <w:szCs w:val="20"/>
                        </w:rPr>
                        <w:t>En effet, ces programmes informatiques sont aussi soumis au RGPD, le règlement général sur la protection des données. Or, aujourd'hui, ils n'y sont pas conformes. "Vous avez le droit d'être informé que vos données sont utilisées, et le droit de vous y opposer le droit échéant", précise Marie-Laure Denis, or ce n'est pas le cas pour le moment. Pour cela, la Cnil entend non seulement proposer des recommandations, mais aussi "accompagner l'innovation pour avoir une intelligence artificielle respectueuse de la vie privée, car c'est en précisant nos attentes en amont que l'on pourra encourager le développement d'IA françaises et européennes".</w:t>
                      </w:r>
                    </w:p>
                    <w:p w:rsidR="00191C08" w:rsidRPr="00887833" w:rsidRDefault="00191C08" w:rsidP="00191C08">
                      <w:pPr>
                        <w:spacing w:line="240" w:lineRule="auto"/>
                        <w:jc w:val="both"/>
                        <w:rPr>
                          <w:rFonts w:ascii="Arial" w:hAnsi="Arial" w:cs="Arial"/>
                          <w:sz w:val="20"/>
                          <w:szCs w:val="20"/>
                        </w:rPr>
                      </w:pPr>
                    </w:p>
                    <w:p w:rsidR="00191C08" w:rsidRPr="00887833" w:rsidRDefault="00191C08" w:rsidP="00191C08">
                      <w:pPr>
                        <w:jc w:val="both"/>
                        <w:rPr>
                          <w:rFonts w:ascii="Arial" w:hAnsi="Arial" w:cs="Arial"/>
                          <w:sz w:val="20"/>
                          <w:szCs w:val="20"/>
                        </w:rPr>
                      </w:pPr>
                    </w:p>
                    <w:p w:rsidR="00191C08" w:rsidRPr="00887833" w:rsidRDefault="00191C08" w:rsidP="00191C08">
                      <w:pPr>
                        <w:spacing w:line="240" w:lineRule="auto"/>
                        <w:jc w:val="both"/>
                        <w:rPr>
                          <w:rFonts w:ascii="Arial" w:hAnsi="Arial" w:cs="Arial"/>
                          <w:sz w:val="20"/>
                          <w:szCs w:val="20"/>
                        </w:rPr>
                      </w:pPr>
                    </w:p>
                  </w:txbxContent>
                </v:textbox>
              </v:shape>
            </w:pict>
          </mc:Fallback>
        </mc:AlternateContent>
      </w:r>
      <w:r>
        <w:rPr>
          <w:color w:val="31849B" w:themeColor="accent5" w:themeShade="BF"/>
          <w:sz w:val="24"/>
          <w:szCs w:val="24"/>
        </w:rPr>
        <w:t xml:space="preserve">                                                                             </w:t>
      </w: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r>
        <w:rPr>
          <w:noProof/>
          <w:color w:val="31849B" w:themeColor="accent5" w:themeShade="BF"/>
          <w:sz w:val="24"/>
          <w:szCs w:val="24"/>
          <w:lang w:eastAsia="fr-FR"/>
        </w:rPr>
        <w:lastRenderedPageBreak/>
        <mc:AlternateContent>
          <mc:Choice Requires="wps">
            <w:drawing>
              <wp:anchor distT="0" distB="0" distL="114300" distR="114300" simplePos="0" relativeHeight="251659264" behindDoc="0" locked="0" layoutInCell="1" allowOverlap="1" wp14:anchorId="38A2AD75" wp14:editId="53E52085">
                <wp:simplePos x="0" y="0"/>
                <wp:positionH relativeFrom="column">
                  <wp:posOffset>-194945</wp:posOffset>
                </wp:positionH>
                <wp:positionV relativeFrom="paragraph">
                  <wp:posOffset>-137795</wp:posOffset>
                </wp:positionV>
                <wp:extent cx="6229350" cy="1962150"/>
                <wp:effectExtent l="0" t="0" r="19050" b="19050"/>
                <wp:wrapNone/>
                <wp:docPr id="435704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62150"/>
                        </a:xfrm>
                        <a:prstGeom prst="rect">
                          <a:avLst/>
                        </a:prstGeom>
                        <a:solidFill>
                          <a:srgbClr val="FFFFFF"/>
                        </a:solidFill>
                        <a:ln w="9525">
                          <a:solidFill>
                            <a:srgbClr val="000000"/>
                          </a:solidFill>
                          <a:miter lim="800000"/>
                          <a:headEnd/>
                          <a:tailEnd/>
                        </a:ln>
                      </wps:spPr>
                      <wps:txbx>
                        <w:txbxContent>
                          <w:p w:rsidR="00191C08" w:rsidRPr="00D36169" w:rsidRDefault="00191C08" w:rsidP="00191C08">
                            <w:pPr>
                              <w:jc w:val="center"/>
                              <w:rPr>
                                <w:rFonts w:ascii="Arial" w:hAnsi="Arial" w:cs="Arial"/>
                                <w:b/>
                                <w:bCs/>
                                <w:u w:val="single"/>
                              </w:rPr>
                            </w:pPr>
                            <w:r w:rsidRPr="00D36169">
                              <w:rPr>
                                <w:rFonts w:ascii="Arial" w:hAnsi="Arial" w:cs="Arial"/>
                                <w:b/>
                                <w:bCs/>
                                <w:u w:val="single"/>
                              </w:rPr>
                              <w:t xml:space="preserve">Document 2 : The </w:t>
                            </w:r>
                            <w:proofErr w:type="spellStart"/>
                            <w:r w:rsidRPr="00D36169">
                              <w:rPr>
                                <w:rFonts w:ascii="Arial" w:hAnsi="Arial" w:cs="Arial"/>
                                <w:b/>
                                <w:bCs/>
                                <w:u w:val="single"/>
                              </w:rPr>
                              <w:t>Humans</w:t>
                            </w:r>
                            <w:proofErr w:type="spellEnd"/>
                            <w:r w:rsidRPr="00D36169">
                              <w:rPr>
                                <w:rFonts w:ascii="Arial" w:hAnsi="Arial" w:cs="Arial"/>
                                <w:b/>
                                <w:bCs/>
                                <w:u w:val="single"/>
                              </w:rPr>
                              <w:t>, Bande annonce de la série</w:t>
                            </w:r>
                          </w:p>
                          <w:p w:rsidR="00191C08" w:rsidRDefault="00191C08" w:rsidP="00191C08">
                            <w:pPr>
                              <w:jc w:val="center"/>
                              <w:rPr>
                                <w:b/>
                                <w:bCs/>
                                <w:u w:val="single"/>
                              </w:rPr>
                            </w:pPr>
                            <w:hyperlink r:id="rId8" w:anchor="/v/646e0a755172b" w:history="1">
                              <w:r w:rsidRPr="009F5D78">
                                <w:rPr>
                                  <w:rStyle w:val="Lienhypertexte"/>
                                  <w:b/>
                                  <w:bCs/>
                                </w:rPr>
                                <w:t>https://ladigitale.dev/digiview/#/v/646e0a755172b</w:t>
                              </w:r>
                            </w:hyperlink>
                          </w:p>
                          <w:p w:rsidR="00191C08" w:rsidRPr="007048CC" w:rsidRDefault="00191C08" w:rsidP="00191C08">
                            <w:pPr>
                              <w:jc w:val="center"/>
                              <w:rPr>
                                <w:b/>
                                <w:bCs/>
                                <w:u w:val="single"/>
                              </w:rPr>
                            </w:pPr>
                            <w:r>
                              <w:rPr>
                                <w:b/>
                                <w:bCs/>
                                <w:noProof/>
                                <w:u w:val="single"/>
                                <w:lang w:eastAsia="fr-FR"/>
                              </w:rPr>
                              <w:drawing>
                                <wp:inline distT="0" distB="0" distL="0" distR="0" wp14:anchorId="1CBD9550" wp14:editId="3015CDDE">
                                  <wp:extent cx="1047750" cy="1047750"/>
                                  <wp:effectExtent l="0" t="0" r="0" b="0"/>
                                  <wp:docPr id="5561147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14750" name="Image 556114750"/>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35pt;margin-top:-10.85pt;width:490.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2MgIAAGAEAAAOAAAAZHJzL2Uyb0RvYy54bWysVNtu2zAMfR+wfxD0vjh2nb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">
                <v:textbox>
                  <w:txbxContent>
                    <w:p w:rsidR="00191C08" w:rsidRPr="00D36169" w:rsidRDefault="00191C08" w:rsidP="00191C08">
                      <w:pPr>
                        <w:jc w:val="center"/>
                        <w:rPr>
                          <w:rFonts w:ascii="Arial" w:hAnsi="Arial" w:cs="Arial"/>
                          <w:b/>
                          <w:bCs/>
                          <w:u w:val="single"/>
                        </w:rPr>
                      </w:pPr>
                      <w:r w:rsidRPr="00D36169">
                        <w:rPr>
                          <w:rFonts w:ascii="Arial" w:hAnsi="Arial" w:cs="Arial"/>
                          <w:b/>
                          <w:bCs/>
                          <w:u w:val="single"/>
                        </w:rPr>
                        <w:t xml:space="preserve">Document 2 : The </w:t>
                      </w:r>
                      <w:proofErr w:type="spellStart"/>
                      <w:r w:rsidRPr="00D36169">
                        <w:rPr>
                          <w:rFonts w:ascii="Arial" w:hAnsi="Arial" w:cs="Arial"/>
                          <w:b/>
                          <w:bCs/>
                          <w:u w:val="single"/>
                        </w:rPr>
                        <w:t>Humans</w:t>
                      </w:r>
                      <w:proofErr w:type="spellEnd"/>
                      <w:r w:rsidRPr="00D36169">
                        <w:rPr>
                          <w:rFonts w:ascii="Arial" w:hAnsi="Arial" w:cs="Arial"/>
                          <w:b/>
                          <w:bCs/>
                          <w:u w:val="single"/>
                        </w:rPr>
                        <w:t>, Bande annonce de la série</w:t>
                      </w:r>
                    </w:p>
                    <w:p w:rsidR="00191C08" w:rsidRDefault="00191C08" w:rsidP="00191C08">
                      <w:pPr>
                        <w:jc w:val="center"/>
                        <w:rPr>
                          <w:b/>
                          <w:bCs/>
                          <w:u w:val="single"/>
                        </w:rPr>
                      </w:pPr>
                      <w:hyperlink r:id="rId10" w:anchor="/v/646e0a755172b" w:history="1">
                        <w:r w:rsidRPr="009F5D78">
                          <w:rPr>
                            <w:rStyle w:val="Lienhypertexte"/>
                            <w:b/>
                            <w:bCs/>
                          </w:rPr>
                          <w:t>https://ladigitale.dev/digiview/#/v/646e0a755172b</w:t>
                        </w:r>
                      </w:hyperlink>
                    </w:p>
                    <w:p w:rsidR="00191C08" w:rsidRPr="007048CC" w:rsidRDefault="00191C08" w:rsidP="00191C08">
                      <w:pPr>
                        <w:jc w:val="center"/>
                        <w:rPr>
                          <w:b/>
                          <w:bCs/>
                          <w:u w:val="single"/>
                        </w:rPr>
                      </w:pPr>
                      <w:r>
                        <w:rPr>
                          <w:b/>
                          <w:bCs/>
                          <w:noProof/>
                          <w:u w:val="single"/>
                          <w:lang w:eastAsia="fr-FR"/>
                        </w:rPr>
                        <w:drawing>
                          <wp:inline distT="0" distB="0" distL="0" distR="0" wp14:anchorId="1CBD9550" wp14:editId="3015CDDE">
                            <wp:extent cx="1047750" cy="1047750"/>
                            <wp:effectExtent l="0" t="0" r="0" b="0"/>
                            <wp:docPr id="5561147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14750" name="Image 556114750"/>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v:textbox>
              </v:shape>
            </w:pict>
          </mc:Fallback>
        </mc:AlternateContent>
      </w:r>
    </w:p>
    <w:p w:rsidR="00191C08" w:rsidRDefault="00191C08" w:rsidP="00191C08">
      <w:pPr>
        <w:rPr>
          <w:color w:val="31849B" w:themeColor="accent5" w:themeShade="BF"/>
          <w:sz w:val="24"/>
          <w:szCs w:val="24"/>
        </w:rPr>
      </w:pPr>
      <w:r>
        <w:rPr>
          <w:color w:val="31849B" w:themeColor="accent5" w:themeShade="BF"/>
          <w:sz w:val="24"/>
          <w:szCs w:val="24"/>
        </w:rPr>
        <w:t xml:space="preserve">        </w:t>
      </w: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r>
        <w:rPr>
          <w:noProof/>
          <w:color w:val="31849B" w:themeColor="accent5" w:themeShade="BF"/>
          <w:sz w:val="24"/>
          <w:szCs w:val="24"/>
          <w:lang w:eastAsia="fr-FR"/>
        </w:rPr>
        <mc:AlternateContent>
          <mc:Choice Requires="wps">
            <w:drawing>
              <wp:anchor distT="0" distB="0" distL="114300" distR="114300" simplePos="0" relativeHeight="251661312" behindDoc="0" locked="0" layoutInCell="1" allowOverlap="1" wp14:anchorId="700E9B6B" wp14:editId="7B6D4ABC">
                <wp:simplePos x="0" y="0"/>
                <wp:positionH relativeFrom="column">
                  <wp:posOffset>-194945</wp:posOffset>
                </wp:positionH>
                <wp:positionV relativeFrom="paragraph">
                  <wp:posOffset>290830</wp:posOffset>
                </wp:positionV>
                <wp:extent cx="6229350" cy="3371850"/>
                <wp:effectExtent l="0" t="0" r="19050" b="19050"/>
                <wp:wrapNone/>
                <wp:docPr id="10556415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371850"/>
                        </a:xfrm>
                        <a:prstGeom prst="rect">
                          <a:avLst/>
                        </a:prstGeom>
                        <a:solidFill>
                          <a:srgbClr val="FFFFFF"/>
                        </a:solidFill>
                        <a:ln w="9525">
                          <a:solidFill>
                            <a:srgbClr val="000000"/>
                          </a:solidFill>
                          <a:miter lim="800000"/>
                          <a:headEnd/>
                          <a:tailEnd/>
                        </a:ln>
                      </wps:spPr>
                      <wps:txbx>
                        <w:txbxContent>
                          <w:p w:rsidR="00191C08" w:rsidRPr="00D36169" w:rsidRDefault="00191C08" w:rsidP="00191C08">
                            <w:pPr>
                              <w:rPr>
                                <w:rFonts w:ascii="Arial" w:hAnsi="Arial" w:cs="Arial"/>
                                <w:b/>
                                <w:bCs/>
                                <w:u w:val="single"/>
                              </w:rPr>
                            </w:pPr>
                            <w:r w:rsidRPr="00D36169">
                              <w:rPr>
                                <w:rFonts w:ascii="Arial" w:hAnsi="Arial" w:cs="Arial"/>
                                <w:b/>
                                <w:bCs/>
                                <w:u w:val="single"/>
                              </w:rPr>
                              <w:t>Document 3 : l’intellig</w:t>
                            </w:r>
                            <w:r>
                              <w:rPr>
                                <w:rFonts w:ascii="Arial" w:hAnsi="Arial" w:cs="Arial"/>
                                <w:b/>
                                <w:bCs/>
                                <w:u w:val="single"/>
                              </w:rPr>
                              <w:t>ence artificielle,</w:t>
                            </w:r>
                            <w:r w:rsidRPr="00D36169">
                              <w:rPr>
                                <w:rFonts w:ascii="Arial" w:hAnsi="Arial" w:cs="Arial"/>
                                <w:b/>
                                <w:bCs/>
                                <w:u w:val="single"/>
                              </w:rPr>
                              <w:t xml:space="preserve"> </w:t>
                            </w:r>
                          </w:p>
                          <w:p w:rsidR="00191C08" w:rsidRDefault="00191C08" w:rsidP="00191C08">
                            <w:pPr>
                              <w:jc w:val="center"/>
                            </w:pPr>
                            <w:r>
                              <w:rPr>
                                <w:noProof/>
                                <w:lang w:eastAsia="fr-FR"/>
                              </w:rPr>
                              <w:drawing>
                                <wp:inline distT="0" distB="0" distL="0" distR="0" wp14:anchorId="01A97B5A" wp14:editId="5DEDD727">
                                  <wp:extent cx="3659687" cy="2603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755930" name="Image 881755930"/>
                                          <pic:cNvPicPr/>
                                        </pic:nvPicPr>
                                        <pic:blipFill>
                                          <a:blip r:embed="rId11">
                                            <a:extLst>
                                              <a:ext uri="{28A0092B-C50C-407E-A947-70E740481C1C}">
                                                <a14:useLocalDpi xmlns:a14="http://schemas.microsoft.com/office/drawing/2010/main" val="0"/>
                                              </a:ext>
                                            </a:extLst>
                                          </a:blip>
                                          <a:stretch>
                                            <a:fillRect/>
                                          </a:stretch>
                                        </pic:blipFill>
                                        <pic:spPr>
                                          <a:xfrm>
                                            <a:off x="0" y="0"/>
                                            <a:ext cx="3666424" cy="2608293"/>
                                          </a:xfrm>
                                          <a:prstGeom prst="rect">
                                            <a:avLst/>
                                          </a:prstGeom>
                                        </pic:spPr>
                                      </pic:pic>
                                    </a:graphicData>
                                  </a:graphic>
                                </wp:inline>
                              </w:drawing>
                            </w:r>
                          </w:p>
                          <w:p w:rsidR="00191C08" w:rsidRDefault="00191C08" w:rsidP="00191C08">
                            <w:pPr>
                              <w:jc w:val="right"/>
                            </w:pPr>
                            <w:r>
                              <w:t>Dessin d’Alex, paru dans « la Liberté », Fribourg.</w:t>
                            </w:r>
                          </w:p>
                          <w:p w:rsidR="00191C08" w:rsidRDefault="00191C08" w:rsidP="00191C08">
                            <w:pPr>
                              <w:jc w:val="center"/>
                            </w:pPr>
                            <w: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35pt;margin-top:22.9pt;width:490.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">
                <v:textbox>
                  <w:txbxContent>
                    <w:p w:rsidR="00191C08" w:rsidRPr="00D36169" w:rsidRDefault="00191C08" w:rsidP="00191C08">
                      <w:pPr>
                        <w:rPr>
                          <w:rFonts w:ascii="Arial" w:hAnsi="Arial" w:cs="Arial"/>
                          <w:b/>
                          <w:bCs/>
                          <w:u w:val="single"/>
                        </w:rPr>
                      </w:pPr>
                      <w:r w:rsidRPr="00D36169">
                        <w:rPr>
                          <w:rFonts w:ascii="Arial" w:hAnsi="Arial" w:cs="Arial"/>
                          <w:b/>
                          <w:bCs/>
                          <w:u w:val="single"/>
                        </w:rPr>
                        <w:t>Document 3 : l’intellig</w:t>
                      </w:r>
                      <w:r>
                        <w:rPr>
                          <w:rFonts w:ascii="Arial" w:hAnsi="Arial" w:cs="Arial"/>
                          <w:b/>
                          <w:bCs/>
                          <w:u w:val="single"/>
                        </w:rPr>
                        <w:t>ence artificielle,</w:t>
                      </w:r>
                      <w:r w:rsidRPr="00D36169">
                        <w:rPr>
                          <w:rFonts w:ascii="Arial" w:hAnsi="Arial" w:cs="Arial"/>
                          <w:b/>
                          <w:bCs/>
                          <w:u w:val="single"/>
                        </w:rPr>
                        <w:t xml:space="preserve"> </w:t>
                      </w:r>
                    </w:p>
                    <w:p w:rsidR="00191C08" w:rsidRDefault="00191C08" w:rsidP="00191C08">
                      <w:pPr>
                        <w:jc w:val="center"/>
                      </w:pPr>
                      <w:r>
                        <w:rPr>
                          <w:noProof/>
                          <w:lang w:eastAsia="fr-FR"/>
                        </w:rPr>
                        <w:drawing>
                          <wp:inline distT="0" distB="0" distL="0" distR="0" wp14:anchorId="01A97B5A" wp14:editId="5DEDD727">
                            <wp:extent cx="3659687" cy="2603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755930" name="Image 881755930"/>
                                    <pic:cNvPicPr/>
                                  </pic:nvPicPr>
                                  <pic:blipFill>
                                    <a:blip r:embed="rId11">
                                      <a:extLst>
                                        <a:ext uri="{28A0092B-C50C-407E-A947-70E740481C1C}">
                                          <a14:useLocalDpi xmlns:a14="http://schemas.microsoft.com/office/drawing/2010/main" val="0"/>
                                        </a:ext>
                                      </a:extLst>
                                    </a:blip>
                                    <a:stretch>
                                      <a:fillRect/>
                                    </a:stretch>
                                  </pic:blipFill>
                                  <pic:spPr>
                                    <a:xfrm>
                                      <a:off x="0" y="0"/>
                                      <a:ext cx="3666424" cy="2608293"/>
                                    </a:xfrm>
                                    <a:prstGeom prst="rect">
                                      <a:avLst/>
                                    </a:prstGeom>
                                  </pic:spPr>
                                </pic:pic>
                              </a:graphicData>
                            </a:graphic>
                          </wp:inline>
                        </w:drawing>
                      </w:r>
                    </w:p>
                    <w:p w:rsidR="00191C08" w:rsidRDefault="00191C08" w:rsidP="00191C08">
                      <w:pPr>
                        <w:jc w:val="right"/>
                      </w:pPr>
                      <w:r>
                        <w:t>Dessin d’Alex, paru dans « la Liberté », Fribourg.</w:t>
                      </w:r>
                    </w:p>
                    <w:p w:rsidR="00191C08" w:rsidRDefault="00191C08" w:rsidP="00191C08">
                      <w:pPr>
                        <w:jc w:val="center"/>
                      </w:pPr>
                      <w:r>
                        <w:t>De</w:t>
                      </w:r>
                    </w:p>
                  </w:txbxContent>
                </v:textbox>
              </v:shape>
            </w:pict>
          </mc:Fallback>
        </mc:AlternateContent>
      </w:r>
    </w:p>
    <w:p w:rsidR="00191C08" w:rsidRDefault="00191C08" w:rsidP="00191C08">
      <w:pPr>
        <w:rPr>
          <w:color w:val="31849B" w:themeColor="accent5" w:themeShade="BF"/>
          <w:sz w:val="24"/>
          <w:szCs w:val="24"/>
        </w:rPr>
      </w:pPr>
      <w:r>
        <w:rPr>
          <w:color w:val="31849B" w:themeColor="accent5" w:themeShade="BF"/>
          <w:sz w:val="24"/>
          <w:szCs w:val="24"/>
        </w:rPr>
        <w:t xml:space="preserve">            </w:t>
      </w: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r>
        <w:rPr>
          <w:noProof/>
          <w:color w:val="31849B" w:themeColor="accent5" w:themeShade="BF"/>
          <w:sz w:val="24"/>
          <w:szCs w:val="24"/>
          <w:lang w:eastAsia="fr-FR"/>
        </w:rPr>
        <mc:AlternateContent>
          <mc:Choice Requires="wps">
            <w:drawing>
              <wp:anchor distT="0" distB="0" distL="114300" distR="114300" simplePos="0" relativeHeight="251662336" behindDoc="0" locked="0" layoutInCell="1" allowOverlap="1" wp14:anchorId="0E045184" wp14:editId="56B7DAF1">
                <wp:simplePos x="0" y="0"/>
                <wp:positionH relativeFrom="column">
                  <wp:posOffset>-194945</wp:posOffset>
                </wp:positionH>
                <wp:positionV relativeFrom="paragraph">
                  <wp:posOffset>253365</wp:posOffset>
                </wp:positionV>
                <wp:extent cx="6229350" cy="2533650"/>
                <wp:effectExtent l="0" t="0" r="19050" b="19050"/>
                <wp:wrapNone/>
                <wp:docPr id="13462645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33650"/>
                        </a:xfrm>
                        <a:prstGeom prst="rect">
                          <a:avLst/>
                        </a:prstGeom>
                        <a:solidFill>
                          <a:srgbClr val="FFFFFF"/>
                        </a:solidFill>
                        <a:ln w="9525">
                          <a:solidFill>
                            <a:srgbClr val="000000"/>
                          </a:solidFill>
                          <a:miter lim="800000"/>
                          <a:headEnd/>
                          <a:tailEnd/>
                        </a:ln>
                      </wps:spPr>
                      <wps:txbx>
                        <w:txbxContent>
                          <w:p w:rsidR="00191C08" w:rsidRPr="004023AF" w:rsidRDefault="00191C08" w:rsidP="00191C08">
                            <w:pPr>
                              <w:jc w:val="both"/>
                              <w:rPr>
                                <w:rFonts w:ascii="Arial" w:hAnsi="Arial" w:cs="Arial"/>
                                <w:b/>
                                <w:bCs/>
                                <w:u w:val="single"/>
                              </w:rPr>
                            </w:pPr>
                            <w:r w:rsidRPr="004023AF">
                              <w:rPr>
                                <w:rFonts w:ascii="Arial" w:hAnsi="Arial" w:cs="Arial"/>
                                <w:b/>
                                <w:bCs/>
                                <w:u w:val="single"/>
                              </w:rPr>
                              <w:t>Document 4 : L’intelligence artificielle, l’express.</w:t>
                            </w:r>
                          </w:p>
                          <w:p w:rsidR="00191C08" w:rsidRPr="00D36169" w:rsidRDefault="00191C08" w:rsidP="00191C08">
                            <w:pPr>
                              <w:jc w:val="both"/>
                              <w:rPr>
                                <w:rFonts w:ascii="Arial" w:hAnsi="Arial" w:cs="Arial"/>
                                <w:sz w:val="20"/>
                                <w:szCs w:val="20"/>
                              </w:rPr>
                            </w:pPr>
                            <w:r w:rsidRPr="00D36169">
                              <w:rPr>
                                <w:rFonts w:ascii="Arial" w:hAnsi="Arial" w:cs="Arial"/>
                                <w:sz w:val="20"/>
                                <w:szCs w:val="20"/>
                              </w:rPr>
                              <w:t>La technologie émergente de l'intelligence artificielle, ou IA, croise plusieurs techniques simulant les processus cognitifs humains. Existant depuis les années 60, la recherche s'est développée récemment au point de multiplier les applications: </w:t>
                            </w:r>
                            <w:hyperlink r:id="rId12" w:tgtFrame="_self" w:history="1">
                              <w:r w:rsidRPr="00D36169">
                                <w:rPr>
                                  <w:rStyle w:val="Lienhypertexte"/>
                                  <w:rFonts w:ascii="Arial" w:hAnsi="Arial" w:cs="Arial"/>
                                  <w:sz w:val="20"/>
                                  <w:szCs w:val="20"/>
                                </w:rPr>
                                <w:t>voitures autonomes</w:t>
                              </w:r>
                            </w:hyperlink>
                            <w:r w:rsidRPr="00D36169">
                              <w:rPr>
                                <w:rFonts w:ascii="Arial" w:hAnsi="Arial" w:cs="Arial"/>
                                <w:sz w:val="20"/>
                                <w:szCs w:val="20"/>
                              </w:rPr>
                              <w:t>, diagnostics médicaux, assistants personnels, finance algorithmique, </w:t>
                            </w:r>
                            <w:hyperlink r:id="rId13" w:tgtFrame="_self" w:history="1">
                              <w:r w:rsidRPr="00D36169">
                                <w:rPr>
                                  <w:rStyle w:val="Lienhypertexte"/>
                                  <w:rFonts w:ascii="Arial" w:hAnsi="Arial" w:cs="Arial"/>
                                  <w:sz w:val="20"/>
                                  <w:szCs w:val="20"/>
                                </w:rPr>
                                <w:t>robots industriels</w:t>
                              </w:r>
                            </w:hyperlink>
                            <w:r w:rsidRPr="00D36169">
                              <w:rPr>
                                <w:rFonts w:ascii="Arial" w:hAnsi="Arial" w:cs="Arial"/>
                                <w:sz w:val="20"/>
                                <w:szCs w:val="20"/>
                              </w:rPr>
                              <w:t>, </w:t>
                            </w:r>
                            <w:hyperlink r:id="rId14" w:tgtFrame="_self" w:history="1">
                              <w:r w:rsidRPr="00D36169">
                                <w:rPr>
                                  <w:rStyle w:val="Lienhypertexte"/>
                                  <w:rFonts w:ascii="Arial" w:hAnsi="Arial" w:cs="Arial"/>
                                  <w:sz w:val="20"/>
                                  <w:szCs w:val="20"/>
                                </w:rPr>
                                <w:t>jeux vidéo</w:t>
                              </w:r>
                            </w:hyperlink>
                            <w:r w:rsidRPr="00D36169">
                              <w:rPr>
                                <w:rFonts w:ascii="Arial" w:hAnsi="Arial" w:cs="Arial"/>
                                <w:sz w:val="20"/>
                                <w:szCs w:val="20"/>
                              </w:rPr>
                              <w:t>... L'explosion de la puissance de calcul des machines a fait basculer l'IA, dans les années 2010, d'un classique de </w:t>
                            </w:r>
                            <w:hyperlink r:id="rId15" w:tgtFrame="_self" w:history="1">
                              <w:r w:rsidRPr="00D36169">
                                <w:rPr>
                                  <w:rStyle w:val="Lienhypertexte"/>
                                  <w:rFonts w:ascii="Arial" w:hAnsi="Arial" w:cs="Arial"/>
                                  <w:sz w:val="20"/>
                                  <w:szCs w:val="20"/>
                                </w:rPr>
                                <w:t>science-fiction</w:t>
                              </w:r>
                            </w:hyperlink>
                            <w:r w:rsidRPr="00D36169">
                              <w:rPr>
                                <w:rFonts w:ascii="Arial" w:hAnsi="Arial" w:cs="Arial"/>
                                <w:sz w:val="20"/>
                                <w:szCs w:val="20"/>
                              </w:rPr>
                              <w:t> à une réalité de plus en plus proche, devenue enjeu scientifique majeur. </w:t>
                            </w:r>
                            <w:proofErr w:type="spellStart"/>
                            <w:r w:rsidRPr="00D36169">
                              <w:rPr>
                                <w:rFonts w:ascii="Arial" w:hAnsi="Arial" w:cs="Arial"/>
                                <w:sz w:val="20"/>
                                <w:szCs w:val="20"/>
                              </w:rPr>
                              <w:t>Deep-learning</w:t>
                            </w:r>
                            <w:proofErr w:type="spellEnd"/>
                            <w:r w:rsidRPr="00D36169">
                              <w:rPr>
                                <w:rFonts w:ascii="Arial" w:hAnsi="Arial" w:cs="Arial"/>
                                <w:sz w:val="20"/>
                                <w:szCs w:val="20"/>
                              </w:rPr>
                              <w:t xml:space="preserve">, algorithmes de réseaux </w:t>
                            </w:r>
                            <w:proofErr w:type="spellStart"/>
                            <w:r w:rsidRPr="00D36169">
                              <w:rPr>
                                <w:rFonts w:ascii="Arial" w:hAnsi="Arial" w:cs="Arial"/>
                                <w:sz w:val="20"/>
                                <w:szCs w:val="20"/>
                              </w:rPr>
                              <w:t>néronaux</w:t>
                            </w:r>
                            <w:proofErr w:type="spellEnd"/>
                            <w:r w:rsidRPr="00D36169">
                              <w:rPr>
                                <w:rFonts w:ascii="Arial" w:hAnsi="Arial" w:cs="Arial"/>
                                <w:sz w:val="20"/>
                                <w:szCs w:val="20"/>
                              </w:rPr>
                              <w:t xml:space="preserve"> ou encore </w:t>
                            </w:r>
                            <w:hyperlink r:id="rId16" w:tgtFrame="_self" w:history="1">
                              <w:r w:rsidRPr="00D36169">
                                <w:rPr>
                                  <w:rStyle w:val="Lienhypertexte"/>
                                  <w:rFonts w:ascii="Arial" w:hAnsi="Arial" w:cs="Arial"/>
                                  <w:sz w:val="20"/>
                                  <w:szCs w:val="20"/>
                                </w:rPr>
                                <w:t>ordinateurs quantiques</w:t>
                              </w:r>
                            </w:hyperlink>
                            <w:r w:rsidRPr="00D36169">
                              <w:rPr>
                                <w:rFonts w:ascii="Arial" w:hAnsi="Arial" w:cs="Arial"/>
                                <w:sz w:val="20"/>
                                <w:szCs w:val="20"/>
                              </w:rPr>
                              <w:t xml:space="preserve">: autant d'espoirs pour les </w:t>
                            </w:r>
                            <w:proofErr w:type="spellStart"/>
                            <w:r w:rsidRPr="00D36169">
                              <w:rPr>
                                <w:rFonts w:ascii="Arial" w:hAnsi="Arial" w:cs="Arial"/>
                                <w:sz w:val="20"/>
                                <w:szCs w:val="20"/>
                              </w:rPr>
                              <w:t>transhumanistes</w:t>
                            </w:r>
                            <w:proofErr w:type="spellEnd"/>
                            <w:r w:rsidRPr="00D36169">
                              <w:rPr>
                                <w:rFonts w:ascii="Arial" w:hAnsi="Arial" w:cs="Arial"/>
                                <w:sz w:val="20"/>
                                <w:szCs w:val="20"/>
                              </w:rPr>
                              <w:t>, autant de craintes pour de nombreuses personnalités du monde high-tech -dont </w:t>
                            </w:r>
                            <w:hyperlink r:id="rId17" w:tgtFrame="_self" w:history="1">
                              <w:r w:rsidRPr="00D36169">
                                <w:rPr>
                                  <w:rStyle w:val="Lienhypertexte"/>
                                  <w:rFonts w:ascii="Arial" w:hAnsi="Arial" w:cs="Arial"/>
                                  <w:sz w:val="20"/>
                                  <w:szCs w:val="20"/>
                                </w:rPr>
                                <w:t xml:space="preserve">Stephen </w:t>
                              </w:r>
                              <w:proofErr w:type="spellStart"/>
                              <w:r w:rsidRPr="00D36169">
                                <w:rPr>
                                  <w:rStyle w:val="Lienhypertexte"/>
                                  <w:rFonts w:ascii="Arial" w:hAnsi="Arial" w:cs="Arial"/>
                                  <w:sz w:val="20"/>
                                  <w:szCs w:val="20"/>
                                </w:rPr>
                                <w:t>Hawking</w:t>
                              </w:r>
                              <w:proofErr w:type="spellEnd"/>
                            </w:hyperlink>
                            <w:r w:rsidRPr="00D36169">
                              <w:rPr>
                                <w:rFonts w:ascii="Arial" w:hAnsi="Arial" w:cs="Arial"/>
                                <w:sz w:val="20"/>
                                <w:szCs w:val="20"/>
                              </w:rPr>
                              <w:t>, Bill Gates ou </w:t>
                            </w:r>
                            <w:proofErr w:type="spellStart"/>
                            <w:r>
                              <w:fldChar w:fldCharType="begin"/>
                            </w:r>
                            <w:r>
                              <w:instrText xml:space="preserve"> HYPERLINK "https://www.lexpress.fr/economie/high-tech/elon-musk-milliardaire-mi-megalomane-mi-visionnaire_1689175.html" \t "_self" </w:instrText>
                            </w:r>
                            <w:r>
                              <w:fldChar w:fldCharType="separate"/>
                            </w:r>
                            <w:r w:rsidRPr="00D36169">
                              <w:rPr>
                                <w:rStyle w:val="Lienhypertexte"/>
                                <w:rFonts w:ascii="Arial" w:hAnsi="Arial" w:cs="Arial"/>
                                <w:sz w:val="20"/>
                                <w:szCs w:val="20"/>
                              </w:rPr>
                              <w:t>Elon</w:t>
                            </w:r>
                            <w:proofErr w:type="spellEnd"/>
                            <w:r w:rsidRPr="00D36169">
                              <w:rPr>
                                <w:rStyle w:val="Lienhypertexte"/>
                                <w:rFonts w:ascii="Arial" w:hAnsi="Arial" w:cs="Arial"/>
                                <w:sz w:val="20"/>
                                <w:szCs w:val="20"/>
                              </w:rPr>
                              <w:t xml:space="preserve"> </w:t>
                            </w:r>
                            <w:proofErr w:type="spellStart"/>
                            <w:r w:rsidRPr="00D36169">
                              <w:rPr>
                                <w:rStyle w:val="Lienhypertexte"/>
                                <w:rFonts w:ascii="Arial" w:hAnsi="Arial" w:cs="Arial"/>
                                <w:sz w:val="20"/>
                                <w:szCs w:val="20"/>
                              </w:rPr>
                              <w:t>Musk</w:t>
                            </w:r>
                            <w:proofErr w:type="spellEnd"/>
                            <w:r>
                              <w:rPr>
                                <w:rStyle w:val="Lienhypertexte"/>
                                <w:rFonts w:ascii="Arial" w:hAnsi="Arial" w:cs="Arial"/>
                                <w:sz w:val="20"/>
                                <w:szCs w:val="20"/>
                              </w:rPr>
                              <w:fldChar w:fldCharType="end"/>
                            </w:r>
                            <w:r w:rsidRPr="00D36169">
                              <w:rPr>
                                <w:rFonts w:ascii="Arial" w:hAnsi="Arial" w:cs="Arial"/>
                                <w:sz w:val="20"/>
                                <w:szCs w:val="20"/>
                              </w:rPr>
                              <w:t>- qui pointent les risques éthiques d'une IA rendue trop autonome ou consciente, et le fragile équilibre bénéfices-risques sur l'emploi.</w:t>
                            </w:r>
                          </w:p>
                          <w:p w:rsidR="00191C08" w:rsidRDefault="00191C08" w:rsidP="00191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35pt;margin-top:19.95pt;width:490.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">
                <v:textbox>
                  <w:txbxContent>
                    <w:p w:rsidR="00191C08" w:rsidRPr="004023AF" w:rsidRDefault="00191C08" w:rsidP="00191C08">
                      <w:pPr>
                        <w:jc w:val="both"/>
                        <w:rPr>
                          <w:rFonts w:ascii="Arial" w:hAnsi="Arial" w:cs="Arial"/>
                          <w:b/>
                          <w:bCs/>
                          <w:u w:val="single"/>
                        </w:rPr>
                      </w:pPr>
                      <w:r w:rsidRPr="004023AF">
                        <w:rPr>
                          <w:rFonts w:ascii="Arial" w:hAnsi="Arial" w:cs="Arial"/>
                          <w:b/>
                          <w:bCs/>
                          <w:u w:val="single"/>
                        </w:rPr>
                        <w:t>Document 4 : L’intelligence artificielle, l’express.</w:t>
                      </w:r>
                    </w:p>
                    <w:p w:rsidR="00191C08" w:rsidRPr="00D36169" w:rsidRDefault="00191C08" w:rsidP="00191C08">
                      <w:pPr>
                        <w:jc w:val="both"/>
                        <w:rPr>
                          <w:rFonts w:ascii="Arial" w:hAnsi="Arial" w:cs="Arial"/>
                          <w:sz w:val="20"/>
                          <w:szCs w:val="20"/>
                        </w:rPr>
                      </w:pPr>
                      <w:r w:rsidRPr="00D36169">
                        <w:rPr>
                          <w:rFonts w:ascii="Arial" w:hAnsi="Arial" w:cs="Arial"/>
                          <w:sz w:val="20"/>
                          <w:szCs w:val="20"/>
                        </w:rPr>
                        <w:t>La technologie émergente de l'intelligence artificielle, ou IA, croise plusieurs techniques simulant les processus cognitifs humains. Existant depuis les années 60, la recherche s'est développée récemment au point de multiplier les applications: </w:t>
                      </w:r>
                      <w:hyperlink r:id="rId18" w:tgtFrame="_self" w:history="1">
                        <w:r w:rsidRPr="00D36169">
                          <w:rPr>
                            <w:rStyle w:val="Lienhypertexte"/>
                            <w:rFonts w:ascii="Arial" w:hAnsi="Arial" w:cs="Arial"/>
                            <w:sz w:val="20"/>
                            <w:szCs w:val="20"/>
                          </w:rPr>
                          <w:t>voitures autonomes</w:t>
                        </w:r>
                      </w:hyperlink>
                      <w:r w:rsidRPr="00D36169">
                        <w:rPr>
                          <w:rFonts w:ascii="Arial" w:hAnsi="Arial" w:cs="Arial"/>
                          <w:sz w:val="20"/>
                          <w:szCs w:val="20"/>
                        </w:rPr>
                        <w:t>, diagnostics médicaux, assistants personnels, finance algorithmique, </w:t>
                      </w:r>
                      <w:hyperlink r:id="rId19" w:tgtFrame="_self" w:history="1">
                        <w:r w:rsidRPr="00D36169">
                          <w:rPr>
                            <w:rStyle w:val="Lienhypertexte"/>
                            <w:rFonts w:ascii="Arial" w:hAnsi="Arial" w:cs="Arial"/>
                            <w:sz w:val="20"/>
                            <w:szCs w:val="20"/>
                          </w:rPr>
                          <w:t>robots industriels</w:t>
                        </w:r>
                      </w:hyperlink>
                      <w:r w:rsidRPr="00D36169">
                        <w:rPr>
                          <w:rFonts w:ascii="Arial" w:hAnsi="Arial" w:cs="Arial"/>
                          <w:sz w:val="20"/>
                          <w:szCs w:val="20"/>
                        </w:rPr>
                        <w:t>, </w:t>
                      </w:r>
                      <w:hyperlink r:id="rId20" w:tgtFrame="_self" w:history="1">
                        <w:r w:rsidRPr="00D36169">
                          <w:rPr>
                            <w:rStyle w:val="Lienhypertexte"/>
                            <w:rFonts w:ascii="Arial" w:hAnsi="Arial" w:cs="Arial"/>
                            <w:sz w:val="20"/>
                            <w:szCs w:val="20"/>
                          </w:rPr>
                          <w:t>jeux vidéo</w:t>
                        </w:r>
                      </w:hyperlink>
                      <w:r w:rsidRPr="00D36169">
                        <w:rPr>
                          <w:rFonts w:ascii="Arial" w:hAnsi="Arial" w:cs="Arial"/>
                          <w:sz w:val="20"/>
                          <w:szCs w:val="20"/>
                        </w:rPr>
                        <w:t>... L'explosion de la puissance de calcul des machines a fait basculer l'IA, dans les années 2010, d'un classique de </w:t>
                      </w:r>
                      <w:hyperlink r:id="rId21" w:tgtFrame="_self" w:history="1">
                        <w:r w:rsidRPr="00D36169">
                          <w:rPr>
                            <w:rStyle w:val="Lienhypertexte"/>
                            <w:rFonts w:ascii="Arial" w:hAnsi="Arial" w:cs="Arial"/>
                            <w:sz w:val="20"/>
                            <w:szCs w:val="20"/>
                          </w:rPr>
                          <w:t>science-fiction</w:t>
                        </w:r>
                      </w:hyperlink>
                      <w:r w:rsidRPr="00D36169">
                        <w:rPr>
                          <w:rFonts w:ascii="Arial" w:hAnsi="Arial" w:cs="Arial"/>
                          <w:sz w:val="20"/>
                          <w:szCs w:val="20"/>
                        </w:rPr>
                        <w:t> à une réalité de plus en plus proche, devenue enjeu scientifique majeur. </w:t>
                      </w:r>
                      <w:proofErr w:type="spellStart"/>
                      <w:r w:rsidRPr="00D36169">
                        <w:rPr>
                          <w:rFonts w:ascii="Arial" w:hAnsi="Arial" w:cs="Arial"/>
                          <w:sz w:val="20"/>
                          <w:szCs w:val="20"/>
                        </w:rPr>
                        <w:t>Deep-learning</w:t>
                      </w:r>
                      <w:proofErr w:type="spellEnd"/>
                      <w:r w:rsidRPr="00D36169">
                        <w:rPr>
                          <w:rFonts w:ascii="Arial" w:hAnsi="Arial" w:cs="Arial"/>
                          <w:sz w:val="20"/>
                          <w:szCs w:val="20"/>
                        </w:rPr>
                        <w:t xml:space="preserve">, algorithmes de réseaux </w:t>
                      </w:r>
                      <w:proofErr w:type="spellStart"/>
                      <w:r w:rsidRPr="00D36169">
                        <w:rPr>
                          <w:rFonts w:ascii="Arial" w:hAnsi="Arial" w:cs="Arial"/>
                          <w:sz w:val="20"/>
                          <w:szCs w:val="20"/>
                        </w:rPr>
                        <w:t>néronaux</w:t>
                      </w:r>
                      <w:proofErr w:type="spellEnd"/>
                      <w:r w:rsidRPr="00D36169">
                        <w:rPr>
                          <w:rFonts w:ascii="Arial" w:hAnsi="Arial" w:cs="Arial"/>
                          <w:sz w:val="20"/>
                          <w:szCs w:val="20"/>
                        </w:rPr>
                        <w:t xml:space="preserve"> ou encore </w:t>
                      </w:r>
                      <w:hyperlink r:id="rId22" w:tgtFrame="_self" w:history="1">
                        <w:r w:rsidRPr="00D36169">
                          <w:rPr>
                            <w:rStyle w:val="Lienhypertexte"/>
                            <w:rFonts w:ascii="Arial" w:hAnsi="Arial" w:cs="Arial"/>
                            <w:sz w:val="20"/>
                            <w:szCs w:val="20"/>
                          </w:rPr>
                          <w:t>ordinateurs quantiques</w:t>
                        </w:r>
                      </w:hyperlink>
                      <w:r w:rsidRPr="00D36169">
                        <w:rPr>
                          <w:rFonts w:ascii="Arial" w:hAnsi="Arial" w:cs="Arial"/>
                          <w:sz w:val="20"/>
                          <w:szCs w:val="20"/>
                        </w:rPr>
                        <w:t xml:space="preserve">: autant d'espoirs pour les </w:t>
                      </w:r>
                      <w:proofErr w:type="spellStart"/>
                      <w:r w:rsidRPr="00D36169">
                        <w:rPr>
                          <w:rFonts w:ascii="Arial" w:hAnsi="Arial" w:cs="Arial"/>
                          <w:sz w:val="20"/>
                          <w:szCs w:val="20"/>
                        </w:rPr>
                        <w:t>transhumanistes</w:t>
                      </w:r>
                      <w:proofErr w:type="spellEnd"/>
                      <w:r w:rsidRPr="00D36169">
                        <w:rPr>
                          <w:rFonts w:ascii="Arial" w:hAnsi="Arial" w:cs="Arial"/>
                          <w:sz w:val="20"/>
                          <w:szCs w:val="20"/>
                        </w:rPr>
                        <w:t>, autant de craintes pour de nombreuses personnalités du monde high-tech -dont </w:t>
                      </w:r>
                      <w:hyperlink r:id="rId23" w:tgtFrame="_self" w:history="1">
                        <w:r w:rsidRPr="00D36169">
                          <w:rPr>
                            <w:rStyle w:val="Lienhypertexte"/>
                            <w:rFonts w:ascii="Arial" w:hAnsi="Arial" w:cs="Arial"/>
                            <w:sz w:val="20"/>
                            <w:szCs w:val="20"/>
                          </w:rPr>
                          <w:t xml:space="preserve">Stephen </w:t>
                        </w:r>
                        <w:proofErr w:type="spellStart"/>
                        <w:r w:rsidRPr="00D36169">
                          <w:rPr>
                            <w:rStyle w:val="Lienhypertexte"/>
                            <w:rFonts w:ascii="Arial" w:hAnsi="Arial" w:cs="Arial"/>
                            <w:sz w:val="20"/>
                            <w:szCs w:val="20"/>
                          </w:rPr>
                          <w:t>Hawking</w:t>
                        </w:r>
                        <w:proofErr w:type="spellEnd"/>
                      </w:hyperlink>
                      <w:r w:rsidRPr="00D36169">
                        <w:rPr>
                          <w:rFonts w:ascii="Arial" w:hAnsi="Arial" w:cs="Arial"/>
                          <w:sz w:val="20"/>
                          <w:szCs w:val="20"/>
                        </w:rPr>
                        <w:t>, Bill Gates ou </w:t>
                      </w:r>
                      <w:proofErr w:type="spellStart"/>
                      <w:r>
                        <w:fldChar w:fldCharType="begin"/>
                      </w:r>
                      <w:r>
                        <w:instrText xml:space="preserve"> HYPERLINK "https://www.lexpress.fr/economie/high-tech/elon-musk-milliardaire-mi-megalomane-mi-visionnaire_1689175.html" \t "_self" </w:instrText>
                      </w:r>
                      <w:r>
                        <w:fldChar w:fldCharType="separate"/>
                      </w:r>
                      <w:r w:rsidRPr="00D36169">
                        <w:rPr>
                          <w:rStyle w:val="Lienhypertexte"/>
                          <w:rFonts w:ascii="Arial" w:hAnsi="Arial" w:cs="Arial"/>
                          <w:sz w:val="20"/>
                          <w:szCs w:val="20"/>
                        </w:rPr>
                        <w:t>Elon</w:t>
                      </w:r>
                      <w:proofErr w:type="spellEnd"/>
                      <w:r w:rsidRPr="00D36169">
                        <w:rPr>
                          <w:rStyle w:val="Lienhypertexte"/>
                          <w:rFonts w:ascii="Arial" w:hAnsi="Arial" w:cs="Arial"/>
                          <w:sz w:val="20"/>
                          <w:szCs w:val="20"/>
                        </w:rPr>
                        <w:t xml:space="preserve"> </w:t>
                      </w:r>
                      <w:proofErr w:type="spellStart"/>
                      <w:r w:rsidRPr="00D36169">
                        <w:rPr>
                          <w:rStyle w:val="Lienhypertexte"/>
                          <w:rFonts w:ascii="Arial" w:hAnsi="Arial" w:cs="Arial"/>
                          <w:sz w:val="20"/>
                          <w:szCs w:val="20"/>
                        </w:rPr>
                        <w:t>Musk</w:t>
                      </w:r>
                      <w:proofErr w:type="spellEnd"/>
                      <w:r>
                        <w:rPr>
                          <w:rStyle w:val="Lienhypertexte"/>
                          <w:rFonts w:ascii="Arial" w:hAnsi="Arial" w:cs="Arial"/>
                          <w:sz w:val="20"/>
                          <w:szCs w:val="20"/>
                        </w:rPr>
                        <w:fldChar w:fldCharType="end"/>
                      </w:r>
                      <w:r w:rsidRPr="00D36169">
                        <w:rPr>
                          <w:rFonts w:ascii="Arial" w:hAnsi="Arial" w:cs="Arial"/>
                          <w:sz w:val="20"/>
                          <w:szCs w:val="20"/>
                        </w:rPr>
                        <w:t>- qui pointent les risques éthiques d'une IA rendue trop autonome ou consciente, et le fragile équilibre bénéfices-risques sur l'emploi.</w:t>
                      </w:r>
                    </w:p>
                    <w:p w:rsidR="00191C08" w:rsidRDefault="00191C08" w:rsidP="00191C08"/>
                  </w:txbxContent>
                </v:textbox>
              </v:shape>
            </w:pict>
          </mc:Fallback>
        </mc:AlternateContent>
      </w: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p>
    <w:p w:rsidR="00191C08" w:rsidRDefault="00191C08" w:rsidP="00191C08">
      <w:pPr>
        <w:rPr>
          <w:color w:val="31849B" w:themeColor="accent5" w:themeShade="BF"/>
          <w:sz w:val="24"/>
          <w:szCs w:val="24"/>
        </w:rPr>
      </w:pPr>
      <w:r>
        <w:rPr>
          <w:color w:val="31849B" w:themeColor="accent5" w:themeShade="BF"/>
          <w:sz w:val="24"/>
          <w:szCs w:val="24"/>
        </w:rPr>
        <w:t xml:space="preserve">                                                                                                                                                 </w:t>
      </w:r>
    </w:p>
    <w:p w:rsidR="00191C08" w:rsidRPr="00625820" w:rsidRDefault="00191C08" w:rsidP="00191C08">
      <w:pPr>
        <w:rPr>
          <w:sz w:val="24"/>
          <w:szCs w:val="24"/>
        </w:rPr>
      </w:pPr>
    </w:p>
    <w:p w:rsidR="00191C08" w:rsidRPr="00625820" w:rsidRDefault="00191C08" w:rsidP="00191C08">
      <w:pPr>
        <w:rPr>
          <w:sz w:val="24"/>
          <w:szCs w:val="24"/>
        </w:rPr>
      </w:pPr>
    </w:p>
    <w:p w:rsidR="00191C08" w:rsidRPr="00625820" w:rsidRDefault="00191C08" w:rsidP="00191C08">
      <w:pPr>
        <w:rPr>
          <w:sz w:val="24"/>
          <w:szCs w:val="24"/>
        </w:rPr>
      </w:pPr>
    </w:p>
    <w:p w:rsidR="00191C08" w:rsidRPr="00625820" w:rsidRDefault="00191C08" w:rsidP="00191C08">
      <w:pPr>
        <w:rPr>
          <w:sz w:val="24"/>
          <w:szCs w:val="24"/>
        </w:rPr>
      </w:pPr>
    </w:p>
    <w:p w:rsidR="00191C08" w:rsidRPr="00625820" w:rsidRDefault="00191C08" w:rsidP="00191C08">
      <w:pPr>
        <w:rPr>
          <w:sz w:val="24"/>
          <w:szCs w:val="24"/>
        </w:rPr>
      </w:pPr>
    </w:p>
    <w:p w:rsidR="00191C08" w:rsidRPr="00625820" w:rsidRDefault="00191C08" w:rsidP="00191C08">
      <w:pPr>
        <w:rPr>
          <w:sz w:val="24"/>
          <w:szCs w:val="24"/>
        </w:rPr>
      </w:pPr>
    </w:p>
    <w:p w:rsidR="00191C08" w:rsidRDefault="00191C08" w:rsidP="00191C08">
      <w:pPr>
        <w:tabs>
          <w:tab w:val="left" w:pos="930"/>
        </w:tabs>
        <w:rPr>
          <w:sz w:val="24"/>
          <w:szCs w:val="24"/>
        </w:rPr>
      </w:pPr>
      <w:r>
        <w:rPr>
          <w:sz w:val="24"/>
          <w:szCs w:val="24"/>
        </w:rPr>
        <w:tab/>
      </w:r>
    </w:p>
    <w:p w:rsidR="00191C08" w:rsidRPr="004F5EF5"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b/>
          <w:color w:val="111111"/>
          <w:u w:val="single"/>
          <w:lang w:eastAsia="fr-FR"/>
        </w:rPr>
      </w:pPr>
      <w:r w:rsidRPr="004F5EF5">
        <w:rPr>
          <w:rFonts w:ascii="Arial" w:eastAsia="Times New Roman" w:hAnsi="Arial" w:cs="Arial"/>
          <w:b/>
          <w:color w:val="111111"/>
          <w:u w:val="single"/>
          <w:lang w:eastAsia="fr-FR"/>
        </w:rPr>
        <w:lastRenderedPageBreak/>
        <w:t>Document 5 : Les IA pillent-elles l’humanité</w:t>
      </w:r>
    </w:p>
    <w:p w:rsidR="00191C08"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p>
    <w:p w:rsidR="00191C08"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Au milieu du déluge de polémiques inspirées par le lancement précipité des technologies dites “d’intelligence artificielle” (IA), une obscure querelle fait rage autour du verbe “halluciner”. C’est le terme qu’emploient les concepteurs et défenseurs des IA génératives pour caractériser certaines des réponses totalement inventées, ou objectivement fausses, formulées par les robots conversationnels, ou </w:t>
      </w:r>
      <w:proofErr w:type="spellStart"/>
      <w:r w:rsidRPr="00625820">
        <w:rPr>
          <w:rFonts w:ascii="Arial" w:eastAsia="Times New Roman" w:hAnsi="Arial" w:cs="Arial"/>
          <w:color w:val="111111"/>
          <w:sz w:val="20"/>
          <w:szCs w:val="20"/>
          <w:lang w:eastAsia="fr-FR"/>
        </w:rPr>
        <w:t>chatbots</w:t>
      </w:r>
      <w:proofErr w:type="spellEnd"/>
      <w:r w:rsidRPr="00625820">
        <w:rPr>
          <w:rFonts w:ascii="Arial" w:eastAsia="Times New Roman" w:hAnsi="Arial" w:cs="Arial"/>
          <w:color w:val="111111"/>
          <w:sz w:val="20"/>
          <w:szCs w:val="20"/>
          <w:lang w:eastAsia="fr-FR"/>
        </w:rPr>
        <w:t>.</w:t>
      </w:r>
      <w:r>
        <w:rPr>
          <w:rFonts w:ascii="Arial" w:eastAsia="Times New Roman" w:hAnsi="Arial" w:cs="Arial"/>
          <w:color w:val="111111"/>
          <w:sz w:val="20"/>
          <w:szCs w:val="20"/>
          <w:lang w:eastAsia="fr-FR"/>
        </w:rPr>
        <w:t>[…]</w:t>
      </w:r>
    </w:p>
    <w:p w:rsidR="00191C08"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Voilà pourquoi les hallucinations sur tous les bienfaits qu’apporteront les IA à l’humanité prennent tant d’importance. Non seulement ces belles promesses tentent de faire passer un pillage à grande échelle comme un cadeau, mais en plus elles contribuent à nier les incontestables menaces que constituent ces technologies.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Comment justifie-t-on le développement d’instruments qui présentent des risques aussi catastrophiques ? Généralement, en affirmant que ces outils recèlent d’immenses bénéfices potentiels. Sauf que la plupart de ces bénéfices relèvent de l’hallucination, du mirage. Examinons-en quelques-uns.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outlineLvl w:val="1"/>
        <w:rPr>
          <w:rFonts w:ascii="Arial" w:eastAsia="Times New Roman" w:hAnsi="Arial" w:cs="Arial"/>
          <w:b/>
          <w:bCs/>
          <w:color w:val="111111"/>
          <w:sz w:val="20"/>
          <w:szCs w:val="20"/>
          <w:lang w:eastAsia="fr-FR"/>
        </w:rPr>
      </w:pPr>
      <w:r w:rsidRPr="00625820">
        <w:rPr>
          <w:rFonts w:ascii="Arial" w:eastAsia="Times New Roman" w:hAnsi="Arial" w:cs="Arial"/>
          <w:b/>
          <w:bCs/>
          <w:color w:val="111111"/>
          <w:sz w:val="20"/>
          <w:szCs w:val="20"/>
          <w:lang w:eastAsia="fr-FR"/>
        </w:rPr>
        <w:t>Hallucination n° 1 : les IA résoudront la crise climatique</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Parmi les qualités des IA, l’idée qu’elles pourront d’une manière ou d’une autre trouver une solution à la crise climatique figure presque invariablement en tête de liste. L’ancien PDG de Google, </w:t>
      </w:r>
      <w:proofErr w:type="spellStart"/>
      <w:r w:rsidRPr="00625820">
        <w:rPr>
          <w:rFonts w:ascii="Arial" w:eastAsia="Times New Roman" w:hAnsi="Arial" w:cs="Arial"/>
          <w:color w:val="111111"/>
          <w:sz w:val="20"/>
          <w:szCs w:val="20"/>
          <w:lang w:eastAsia="fr-FR"/>
        </w:rPr>
        <w:t>Eric</w:t>
      </w:r>
      <w:proofErr w:type="spellEnd"/>
      <w:r w:rsidRPr="00625820">
        <w:rPr>
          <w:rFonts w:ascii="Arial" w:eastAsia="Times New Roman" w:hAnsi="Arial" w:cs="Arial"/>
          <w:color w:val="111111"/>
          <w:sz w:val="20"/>
          <w:szCs w:val="20"/>
          <w:lang w:eastAsia="fr-FR"/>
        </w:rPr>
        <w:t xml:space="preserve"> Schmidt, résume cette conception </w:t>
      </w:r>
      <w:hyperlink r:id="rId24" w:tgtFrame="_blank" w:history="1">
        <w:r w:rsidRPr="00625820">
          <w:rPr>
            <w:rFonts w:ascii="Arial" w:eastAsia="Times New Roman" w:hAnsi="Arial" w:cs="Arial"/>
            <w:color w:val="0000FF"/>
            <w:sz w:val="20"/>
            <w:szCs w:val="20"/>
            <w:u w:val="single"/>
            <w:bdr w:val="none" w:sz="0" w:space="0" w:color="auto" w:frame="1"/>
            <w:lang w:eastAsia="fr-FR"/>
          </w:rPr>
          <w:t>dans un entretien paru dans </w:t>
        </w:r>
        <w:r w:rsidRPr="00625820">
          <w:rPr>
            <w:rFonts w:ascii="Arial" w:eastAsia="Times New Roman" w:hAnsi="Arial" w:cs="Arial"/>
            <w:i/>
            <w:iCs/>
            <w:color w:val="0000FF"/>
            <w:sz w:val="20"/>
            <w:szCs w:val="20"/>
            <w:bdr w:val="none" w:sz="0" w:space="0" w:color="auto" w:frame="1"/>
            <w:lang w:eastAsia="fr-FR"/>
          </w:rPr>
          <w:t>The Atlantic</w:t>
        </w:r>
      </w:hyperlink>
      <w:r w:rsidRPr="00625820">
        <w:rPr>
          <w:rFonts w:ascii="Arial" w:eastAsia="Times New Roman" w:hAnsi="Arial" w:cs="Arial"/>
          <w:i/>
          <w:iCs/>
          <w:color w:val="111111"/>
          <w:sz w:val="20"/>
          <w:szCs w:val="20"/>
          <w:bdr w:val="none" w:sz="0" w:space="0" w:color="auto" w:frame="1"/>
          <w:lang w:eastAsia="fr-FR"/>
        </w:rPr>
        <w:t>, </w:t>
      </w:r>
      <w:r w:rsidRPr="00625820">
        <w:rPr>
          <w:rFonts w:ascii="Arial" w:eastAsia="Times New Roman" w:hAnsi="Arial" w:cs="Arial"/>
          <w:color w:val="111111"/>
          <w:sz w:val="20"/>
          <w:szCs w:val="20"/>
          <w:lang w:eastAsia="fr-FR"/>
        </w:rPr>
        <w:t>où il affirme qu’en matière d’IA, le jeu en vaut la chandelle : </w:t>
      </w:r>
      <w:r w:rsidRPr="00625820">
        <w:rPr>
          <w:rFonts w:ascii="Arial" w:eastAsia="Times New Roman" w:hAnsi="Arial" w:cs="Arial"/>
          <w:i/>
          <w:iCs/>
          <w:color w:val="111111"/>
          <w:sz w:val="20"/>
          <w:szCs w:val="20"/>
          <w:bdr w:val="none" w:sz="0" w:space="0" w:color="auto" w:frame="1"/>
          <w:lang w:eastAsia="fr-FR"/>
        </w:rPr>
        <w:t>“Quand on pense aux principaux problèmes dans le monde, ils sont tous très compliqués – le changement climatique, les organisations humaines, etc. Et donc, je milite toujours pour que les gens soient plus intelligents.”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Selon cette logique, l’absence de solution aux grands défis de notre époque – tels que la crise climatique – serait donc liée à un déficit d’intelligence. Sauf que cela fait des décennies que des gens très intelligents, bardés de doctorats et de prix Nobel, pressent les gouvernements de prendre des mesures impératives. Si leurs très judicieux conseils n’ont pas été écoutés, ce n’est pas parce qu’on ne les comprend pas. C’est parce qu’en suivant leurs recommandations, les gouvernements risqueraient de perdre des milliards et des milliards de dollars dans l’industrie des énergies fossiles et que cela ferait vaciller le modèle de croissance fondé sur la consommation, qui est la clé de voûte de nos économies interconnectées. L’idée qu’il vaut mieux attendre que des machines formulent des solutions plus acceptables et/ou profitables n’est pas un remède au mal, mais un symptôme de plus.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Balayez ces hallucinations et il apparaît nettement plus probable que le déploiement des IA contribuera au contraire à activement aggraver la crise climatique. D’abord parce que les immenses serveurs qui permettent à ces </w:t>
      </w:r>
      <w:proofErr w:type="spellStart"/>
      <w:r w:rsidRPr="00625820">
        <w:rPr>
          <w:rFonts w:ascii="Arial" w:eastAsia="Times New Roman" w:hAnsi="Arial" w:cs="Arial"/>
          <w:color w:val="111111"/>
          <w:sz w:val="20"/>
          <w:szCs w:val="20"/>
          <w:lang w:eastAsia="fr-FR"/>
        </w:rPr>
        <w:t>chatbots</w:t>
      </w:r>
      <w:proofErr w:type="spellEnd"/>
      <w:r w:rsidRPr="00625820">
        <w:rPr>
          <w:rFonts w:ascii="Arial" w:eastAsia="Times New Roman" w:hAnsi="Arial" w:cs="Arial"/>
          <w:color w:val="111111"/>
          <w:sz w:val="20"/>
          <w:szCs w:val="20"/>
          <w:lang w:eastAsia="fr-FR"/>
        </w:rPr>
        <w:t xml:space="preserve"> de produire des textes et des créations artistiques instantanés sont une source énorme et croissante d’émissions de CO</w:t>
      </w:r>
      <w:r w:rsidRPr="00625820">
        <w:rPr>
          <w:rFonts w:ascii="Arial" w:eastAsia="Times New Roman" w:hAnsi="Arial" w:cs="Arial"/>
          <w:color w:val="111111"/>
          <w:sz w:val="20"/>
          <w:szCs w:val="20"/>
          <w:bdr w:val="none" w:sz="0" w:space="0" w:color="auto" w:frame="1"/>
          <w:vertAlign w:val="subscript"/>
          <w:lang w:eastAsia="fr-FR"/>
        </w:rPr>
        <w:t>2</w:t>
      </w:r>
      <w:r w:rsidRPr="00625820">
        <w:rPr>
          <w:rFonts w:ascii="Arial" w:eastAsia="Times New Roman" w:hAnsi="Arial" w:cs="Arial"/>
          <w:color w:val="111111"/>
          <w:sz w:val="20"/>
          <w:szCs w:val="20"/>
          <w:lang w:eastAsia="fr-FR"/>
        </w:rPr>
        <w:t>. Ensuite, parce qu’à l’heure où </w:t>
      </w:r>
      <w:hyperlink r:id="rId25" w:tgtFrame="_blank" w:history="1">
        <w:r w:rsidRPr="00625820">
          <w:rPr>
            <w:rFonts w:ascii="Arial" w:eastAsia="Times New Roman" w:hAnsi="Arial" w:cs="Arial"/>
            <w:color w:val="0000FF"/>
            <w:sz w:val="20"/>
            <w:szCs w:val="20"/>
            <w:u w:val="single"/>
            <w:bdr w:val="none" w:sz="0" w:space="0" w:color="auto" w:frame="1"/>
            <w:lang w:eastAsia="fr-FR"/>
          </w:rPr>
          <w:t>des entreprises comme Coca-Cola</w:t>
        </w:r>
      </w:hyperlink>
      <w:r w:rsidRPr="00625820">
        <w:rPr>
          <w:rFonts w:ascii="Arial" w:eastAsia="Times New Roman" w:hAnsi="Arial" w:cs="Arial"/>
          <w:color w:val="111111"/>
          <w:sz w:val="20"/>
          <w:szCs w:val="20"/>
          <w:lang w:eastAsia="fr-FR"/>
        </w:rPr>
        <w:t> investissent massivement dans les IA génératives pour doper leurs ventes, il devient parfaitement évident que l’objectif n’est pas de sauver le monde, mais d’inciter les gens à acheter toujours plus de produits émetteurs de carbone.</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Enfin, cette évolution aura une autre conséquence, plus difficile à anticiper. Plus nos médias seront envahis de</w:t>
      </w:r>
      <w:r w:rsidRPr="00625820">
        <w:rPr>
          <w:rFonts w:ascii="Arial" w:eastAsia="Times New Roman" w:hAnsi="Arial" w:cs="Arial"/>
          <w:i/>
          <w:iCs/>
          <w:color w:val="111111"/>
          <w:sz w:val="20"/>
          <w:szCs w:val="20"/>
          <w:bdr w:val="none" w:sz="0" w:space="0" w:color="auto" w:frame="1"/>
          <w:lang w:eastAsia="fr-FR"/>
        </w:rPr>
        <w:t> </w:t>
      </w:r>
      <w:proofErr w:type="spellStart"/>
      <w:r w:rsidRPr="00625820">
        <w:rPr>
          <w:rFonts w:ascii="Arial" w:eastAsia="Times New Roman" w:hAnsi="Arial" w:cs="Arial"/>
          <w:i/>
          <w:iCs/>
          <w:color w:val="111111"/>
          <w:sz w:val="20"/>
          <w:szCs w:val="20"/>
          <w:bdr w:val="none" w:sz="0" w:space="0" w:color="auto" w:frame="1"/>
          <w:lang w:eastAsia="fr-FR"/>
        </w:rPr>
        <w:t>deepfakes</w:t>
      </w:r>
      <w:proofErr w:type="spellEnd"/>
      <w:r w:rsidRPr="00625820">
        <w:rPr>
          <w:rFonts w:ascii="Arial" w:eastAsia="Times New Roman" w:hAnsi="Arial" w:cs="Arial"/>
          <w:color w:val="111111"/>
          <w:sz w:val="20"/>
          <w:szCs w:val="20"/>
          <w:lang w:eastAsia="fr-FR"/>
        </w:rPr>
        <w:t> et de clones, plus les informations se transformeront en zone de sables mouvants. Lorsque nous nous méfions de tout ce que nous lisons et voyons dans un environnement médiatique de plus en plus troublant, nous sommes encore moins bien équipés pour résoudre les problèmes les plus pressants de l’humanité.</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outlineLvl w:val="1"/>
        <w:rPr>
          <w:rFonts w:ascii="Arial" w:eastAsia="Times New Roman" w:hAnsi="Arial" w:cs="Arial"/>
          <w:b/>
          <w:bCs/>
          <w:color w:val="111111"/>
          <w:sz w:val="20"/>
          <w:szCs w:val="20"/>
          <w:lang w:eastAsia="fr-FR"/>
        </w:rPr>
      </w:pPr>
      <w:r w:rsidRPr="00625820">
        <w:rPr>
          <w:rFonts w:ascii="Arial" w:eastAsia="Times New Roman" w:hAnsi="Arial" w:cs="Arial"/>
          <w:b/>
          <w:bCs/>
          <w:color w:val="111111"/>
          <w:sz w:val="20"/>
          <w:szCs w:val="20"/>
          <w:lang w:eastAsia="fr-FR"/>
        </w:rPr>
        <w:t>Hallucination n° 2 : les IA assureront une bonne gouvernance</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Il s’agit ici d’évoquer un avenir proche dans lequel politiciens et bureaucrates, s’appuyant sur l’immense intelligence cumulée des IA, seront capables [</w:t>
      </w:r>
      <w:hyperlink r:id="rId26" w:tgtFrame="_blank" w:history="1">
        <w:r w:rsidRPr="00625820">
          <w:rPr>
            <w:rFonts w:ascii="Arial" w:eastAsia="Times New Roman" w:hAnsi="Arial" w:cs="Arial"/>
            <w:color w:val="0000FF"/>
            <w:sz w:val="20"/>
            <w:szCs w:val="20"/>
            <w:u w:val="single"/>
            <w:bdr w:val="none" w:sz="0" w:space="0" w:color="auto" w:frame="1"/>
            <w:lang w:eastAsia="fr-FR"/>
          </w:rPr>
          <w:t>comme le vante par exemple ce groupe de réflexion</w:t>
        </w:r>
      </w:hyperlink>
      <w:r w:rsidRPr="00625820">
        <w:rPr>
          <w:rFonts w:ascii="Arial" w:eastAsia="Times New Roman" w:hAnsi="Arial" w:cs="Arial"/>
          <w:color w:val="111111"/>
          <w:sz w:val="20"/>
          <w:szCs w:val="20"/>
          <w:lang w:eastAsia="fr-FR"/>
        </w:rPr>
        <w:t>] de </w:t>
      </w:r>
      <w:r w:rsidRPr="00625820">
        <w:rPr>
          <w:rFonts w:ascii="Arial" w:eastAsia="Times New Roman" w:hAnsi="Arial" w:cs="Arial"/>
          <w:i/>
          <w:iCs/>
          <w:color w:val="111111"/>
          <w:sz w:val="20"/>
          <w:szCs w:val="20"/>
          <w:bdr w:val="none" w:sz="0" w:space="0" w:color="auto" w:frame="1"/>
          <w:lang w:eastAsia="fr-FR"/>
        </w:rPr>
        <w:t>“détecter des besoins récurrents et d’élaborer des programmes fondés sur des éléments concrets” </w:t>
      </w:r>
      <w:r w:rsidRPr="00625820">
        <w:rPr>
          <w:rFonts w:ascii="Arial" w:eastAsia="Times New Roman" w:hAnsi="Arial" w:cs="Arial"/>
          <w:color w:val="111111"/>
          <w:sz w:val="20"/>
          <w:szCs w:val="20"/>
          <w:lang w:eastAsia="fr-FR"/>
        </w:rPr>
        <w:t>pour le plus grand bénéfice de leurs administrés.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lastRenderedPageBreak/>
        <w:t>Comme pour le climat, la question mérite d’être posée : est-ce par manque d’éléments concrets que les responsables politiques imposent des décisions aussi cruelles qu’inefficaces ? Est-ce qu’ils ne comprennent vraiment pas le coût humain qu’impliquent les réductions budgétaires du système de santé en pleine pandémie ? Ne voient-ils pas le bénéfice pour leurs administrés de créer des logements non soumis aux règles du marché quand le nombre de sans domicile ne cesse d’augmenter ? Ont-ils vraiment besoin des IA pour devenir “plus intelligents” ou bien sont-ils juste assez intelligents pour savoir qui financera leur prochaine campagne ?</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Ce serait merveilleux si les IA pouvaient effectivement contribuer à rompre les liens entre l’argent des entreprises et la prise de décision de politiques irresponsables. Le problème est que ces liens sont précisément la raison pour laquelle des entreprises comme Google et Microsoft ont été autorisées à déployer leurs </w:t>
      </w:r>
      <w:proofErr w:type="spellStart"/>
      <w:r w:rsidRPr="00625820">
        <w:rPr>
          <w:rFonts w:ascii="Arial" w:eastAsia="Times New Roman" w:hAnsi="Arial" w:cs="Arial"/>
          <w:color w:val="111111"/>
          <w:sz w:val="20"/>
          <w:szCs w:val="20"/>
          <w:lang w:eastAsia="fr-FR"/>
        </w:rPr>
        <w:t>chatbots</w:t>
      </w:r>
      <w:proofErr w:type="spellEnd"/>
      <w:r w:rsidRPr="00625820">
        <w:rPr>
          <w:rFonts w:ascii="Arial" w:eastAsia="Times New Roman" w:hAnsi="Arial" w:cs="Arial"/>
          <w:color w:val="111111"/>
          <w:sz w:val="20"/>
          <w:szCs w:val="20"/>
          <w:lang w:eastAsia="fr-FR"/>
        </w:rPr>
        <w:t xml:space="preserve"> sur le marché en dépit d’une avalanche de mises en garde. L’an dernier, les grandes entreprises de la </w:t>
      </w:r>
      <w:proofErr w:type="spellStart"/>
      <w:r w:rsidRPr="00625820">
        <w:rPr>
          <w:rFonts w:ascii="Arial" w:eastAsia="Times New Roman" w:hAnsi="Arial" w:cs="Arial"/>
          <w:color w:val="111111"/>
          <w:sz w:val="20"/>
          <w:szCs w:val="20"/>
          <w:lang w:eastAsia="fr-FR"/>
        </w:rPr>
        <w:t>tech</w:t>
      </w:r>
      <w:proofErr w:type="spellEnd"/>
      <w:r w:rsidRPr="00625820">
        <w:rPr>
          <w:rFonts w:ascii="Arial" w:eastAsia="Times New Roman" w:hAnsi="Arial" w:cs="Arial"/>
          <w:color w:val="111111"/>
          <w:sz w:val="20"/>
          <w:szCs w:val="20"/>
          <w:lang w:eastAsia="fr-FR"/>
        </w:rPr>
        <w:t> </w:t>
      </w:r>
      <w:hyperlink r:id="rId27" w:tgtFrame="_blank" w:history="1">
        <w:r w:rsidRPr="00625820">
          <w:rPr>
            <w:rFonts w:ascii="Arial" w:eastAsia="Times New Roman" w:hAnsi="Arial" w:cs="Arial"/>
            <w:color w:val="0000FF"/>
            <w:sz w:val="20"/>
            <w:szCs w:val="20"/>
            <w:u w:val="single"/>
            <w:bdr w:val="none" w:sz="0" w:space="0" w:color="auto" w:frame="1"/>
            <w:lang w:eastAsia="fr-FR"/>
          </w:rPr>
          <w:t>ont dépensé la somme record de 70 millions de dollars</w:t>
        </w:r>
      </w:hyperlink>
      <w:r w:rsidRPr="00625820">
        <w:rPr>
          <w:rFonts w:ascii="Arial" w:eastAsia="Times New Roman" w:hAnsi="Arial" w:cs="Arial"/>
          <w:color w:val="111111"/>
          <w:sz w:val="20"/>
          <w:szCs w:val="20"/>
          <w:lang w:eastAsia="fr-FR"/>
        </w:rPr>
        <w:t> [65 millions d’euros] pour défendre leurs intérêts à Washington.</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Alors qu’il connaît pertinemment le pouvoir de l’argent sur les politiques du gouvernement, Sam Altman, le PDG de </w:t>
      </w:r>
      <w:proofErr w:type="spellStart"/>
      <w:r w:rsidRPr="00625820">
        <w:rPr>
          <w:rFonts w:ascii="Arial" w:eastAsia="Times New Roman" w:hAnsi="Arial" w:cs="Arial"/>
          <w:color w:val="111111"/>
          <w:sz w:val="20"/>
          <w:szCs w:val="20"/>
          <w:lang w:eastAsia="fr-FR"/>
        </w:rPr>
        <w:t>OpenAI</w:t>
      </w:r>
      <w:proofErr w:type="spellEnd"/>
      <w:r w:rsidRPr="00625820">
        <w:rPr>
          <w:rFonts w:ascii="Arial" w:eastAsia="Times New Roman" w:hAnsi="Arial" w:cs="Arial"/>
          <w:color w:val="111111"/>
          <w:sz w:val="20"/>
          <w:szCs w:val="20"/>
          <w:lang w:eastAsia="fr-FR"/>
        </w:rPr>
        <w:t xml:space="preserve"> – concepteur de </w:t>
      </w:r>
      <w:proofErr w:type="spellStart"/>
      <w:r w:rsidRPr="00625820">
        <w:rPr>
          <w:rFonts w:ascii="Arial" w:eastAsia="Times New Roman" w:hAnsi="Arial" w:cs="Arial"/>
          <w:color w:val="111111"/>
          <w:sz w:val="20"/>
          <w:szCs w:val="20"/>
          <w:lang w:eastAsia="fr-FR"/>
        </w:rPr>
        <w:t>ChatGPT</w:t>
      </w:r>
      <w:proofErr w:type="spellEnd"/>
      <w:r w:rsidRPr="00625820">
        <w:rPr>
          <w:rFonts w:ascii="Arial" w:eastAsia="Times New Roman" w:hAnsi="Arial" w:cs="Arial"/>
          <w:color w:val="111111"/>
          <w:sz w:val="20"/>
          <w:szCs w:val="20"/>
          <w:lang w:eastAsia="fr-FR"/>
        </w:rPr>
        <w:t> –, semble halluciner un monde complètement différent du nôtre, un monde dans lequel les dirigeants politiques et les industriels prendraient leurs décisions sur la base des données les plus pertinentes. Ce qui nous amène à une troisième hallucination.</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outlineLvl w:val="1"/>
        <w:rPr>
          <w:rFonts w:ascii="Arial" w:eastAsia="Times New Roman" w:hAnsi="Arial" w:cs="Arial"/>
          <w:b/>
          <w:bCs/>
          <w:color w:val="111111"/>
          <w:sz w:val="20"/>
          <w:szCs w:val="20"/>
          <w:lang w:eastAsia="fr-FR"/>
        </w:rPr>
      </w:pPr>
      <w:r w:rsidRPr="00625820">
        <w:rPr>
          <w:rFonts w:ascii="Arial" w:eastAsia="Times New Roman" w:hAnsi="Arial" w:cs="Arial"/>
          <w:b/>
          <w:bCs/>
          <w:color w:val="111111"/>
          <w:sz w:val="20"/>
          <w:szCs w:val="20"/>
          <w:lang w:eastAsia="fr-FR"/>
        </w:rPr>
        <w:t>Hallucination n° 3 : les IA nous libéreront des travaux pénibles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Si les séduisantes hallucinations de la </w:t>
      </w:r>
      <w:proofErr w:type="spellStart"/>
      <w:r w:rsidRPr="00625820">
        <w:rPr>
          <w:rFonts w:ascii="Arial" w:eastAsia="Times New Roman" w:hAnsi="Arial" w:cs="Arial"/>
          <w:color w:val="111111"/>
          <w:sz w:val="20"/>
          <w:szCs w:val="20"/>
          <w:lang w:eastAsia="fr-FR"/>
        </w:rPr>
        <w:t>Silicon</w:t>
      </w:r>
      <w:proofErr w:type="spellEnd"/>
      <w:r w:rsidRPr="00625820">
        <w:rPr>
          <w:rFonts w:ascii="Arial" w:eastAsia="Times New Roman" w:hAnsi="Arial" w:cs="Arial"/>
          <w:color w:val="111111"/>
          <w:sz w:val="20"/>
          <w:szCs w:val="20"/>
          <w:lang w:eastAsia="fr-FR"/>
        </w:rPr>
        <w:t xml:space="preserve"> </w:t>
      </w:r>
      <w:proofErr w:type="spellStart"/>
      <w:r w:rsidRPr="00625820">
        <w:rPr>
          <w:rFonts w:ascii="Arial" w:eastAsia="Times New Roman" w:hAnsi="Arial" w:cs="Arial"/>
          <w:color w:val="111111"/>
          <w:sz w:val="20"/>
          <w:szCs w:val="20"/>
          <w:lang w:eastAsia="fr-FR"/>
        </w:rPr>
        <w:t>Valley</w:t>
      </w:r>
      <w:proofErr w:type="spellEnd"/>
      <w:r w:rsidRPr="00625820">
        <w:rPr>
          <w:rFonts w:ascii="Arial" w:eastAsia="Times New Roman" w:hAnsi="Arial" w:cs="Arial"/>
          <w:color w:val="111111"/>
          <w:sz w:val="20"/>
          <w:szCs w:val="20"/>
          <w:lang w:eastAsia="fr-FR"/>
        </w:rPr>
        <w:t xml:space="preserve"> semblent plausibles, la raison en est simple. Les IA génératives en sont pour l’heure à un stade de développement qu’on pourrait qualifier de “simili-socialisme”. C’est une étape incontournable dans la méthode désormais bien connue des entreprises de la </w:t>
      </w:r>
      <w:proofErr w:type="spellStart"/>
      <w:r w:rsidRPr="00625820">
        <w:rPr>
          <w:rFonts w:ascii="Arial" w:eastAsia="Times New Roman" w:hAnsi="Arial" w:cs="Arial"/>
          <w:color w:val="111111"/>
          <w:sz w:val="20"/>
          <w:szCs w:val="20"/>
          <w:lang w:eastAsia="fr-FR"/>
        </w:rPr>
        <w:t>Silicon</w:t>
      </w:r>
      <w:proofErr w:type="spellEnd"/>
      <w:r w:rsidRPr="00625820">
        <w:rPr>
          <w:rFonts w:ascii="Arial" w:eastAsia="Times New Roman" w:hAnsi="Arial" w:cs="Arial"/>
          <w:color w:val="111111"/>
          <w:sz w:val="20"/>
          <w:szCs w:val="20"/>
          <w:lang w:eastAsia="fr-FR"/>
        </w:rPr>
        <w:t xml:space="preserve"> </w:t>
      </w:r>
      <w:proofErr w:type="spellStart"/>
      <w:r w:rsidRPr="00625820">
        <w:rPr>
          <w:rFonts w:ascii="Arial" w:eastAsia="Times New Roman" w:hAnsi="Arial" w:cs="Arial"/>
          <w:color w:val="111111"/>
          <w:sz w:val="20"/>
          <w:szCs w:val="20"/>
          <w:lang w:eastAsia="fr-FR"/>
        </w:rPr>
        <w:t>Valley</w:t>
      </w:r>
      <w:proofErr w:type="spellEnd"/>
      <w:r w:rsidRPr="00625820">
        <w:rPr>
          <w:rFonts w:ascii="Arial" w:eastAsia="Times New Roman" w:hAnsi="Arial" w:cs="Arial"/>
          <w:color w:val="111111"/>
          <w:sz w:val="20"/>
          <w:szCs w:val="20"/>
          <w:lang w:eastAsia="fr-FR"/>
        </w:rPr>
        <w:t>. D’abord, créez un produit attractif et mettez-le à disposition gratuitement ou presque pendant quelques années, sans apparent modèle commercial viable. Faites de nobles déclarations sur votre objectif de créer une </w:t>
      </w:r>
      <w:r w:rsidRPr="00625820">
        <w:rPr>
          <w:rFonts w:ascii="Arial" w:eastAsia="Times New Roman" w:hAnsi="Arial" w:cs="Arial"/>
          <w:i/>
          <w:iCs/>
          <w:color w:val="111111"/>
          <w:sz w:val="20"/>
          <w:szCs w:val="20"/>
          <w:bdr w:val="none" w:sz="0" w:space="0" w:color="auto" w:frame="1"/>
          <w:lang w:eastAsia="fr-FR"/>
        </w:rPr>
        <w:t>“place publique”</w:t>
      </w:r>
      <w:r w:rsidRPr="00625820">
        <w:rPr>
          <w:rFonts w:ascii="Arial" w:eastAsia="Times New Roman" w:hAnsi="Arial" w:cs="Arial"/>
          <w:color w:val="111111"/>
          <w:sz w:val="20"/>
          <w:szCs w:val="20"/>
          <w:lang w:eastAsia="fr-FR"/>
        </w:rPr>
        <w:t> [</w:t>
      </w:r>
      <w:proofErr w:type="spellStart"/>
      <w:r w:rsidRPr="00625820">
        <w:rPr>
          <w:rFonts w:ascii="Arial" w:eastAsia="Times New Roman" w:hAnsi="Arial" w:cs="Arial"/>
          <w:color w:val="111111"/>
          <w:sz w:val="20"/>
          <w:szCs w:val="20"/>
          <w:lang w:eastAsia="fr-FR"/>
        </w:rPr>
        <w:fldChar w:fldCharType="begin"/>
      </w:r>
      <w:r w:rsidRPr="00625820">
        <w:rPr>
          <w:rFonts w:ascii="Arial" w:eastAsia="Times New Roman" w:hAnsi="Arial" w:cs="Arial"/>
          <w:color w:val="111111"/>
          <w:sz w:val="20"/>
          <w:szCs w:val="20"/>
          <w:lang w:eastAsia="fr-FR"/>
        </w:rPr>
        <w:instrText xml:space="preserve"> HYPERLINK "https://www.washingtonpost.com/technology/2022/04/18/musk-twitter-free-speech/" \t "_blank" </w:instrText>
      </w:r>
      <w:r w:rsidRPr="00625820">
        <w:rPr>
          <w:rFonts w:ascii="Arial" w:eastAsia="Times New Roman" w:hAnsi="Arial" w:cs="Arial"/>
          <w:color w:val="111111"/>
          <w:sz w:val="20"/>
          <w:szCs w:val="20"/>
          <w:lang w:eastAsia="fr-FR"/>
        </w:rPr>
        <w:fldChar w:fldCharType="separate"/>
      </w:r>
      <w:r w:rsidRPr="00625820">
        <w:rPr>
          <w:rFonts w:ascii="Arial" w:eastAsia="Times New Roman" w:hAnsi="Arial" w:cs="Arial"/>
          <w:color w:val="0000FF"/>
          <w:sz w:val="20"/>
          <w:szCs w:val="20"/>
          <w:u w:val="single"/>
          <w:bdr w:val="none" w:sz="0" w:space="0" w:color="auto" w:frame="1"/>
          <w:lang w:eastAsia="fr-FR"/>
        </w:rPr>
        <w:t>Elon</w:t>
      </w:r>
      <w:proofErr w:type="spellEnd"/>
      <w:r w:rsidRPr="00625820">
        <w:rPr>
          <w:rFonts w:ascii="Arial" w:eastAsia="Times New Roman" w:hAnsi="Arial" w:cs="Arial"/>
          <w:color w:val="0000FF"/>
          <w:sz w:val="20"/>
          <w:szCs w:val="20"/>
          <w:u w:val="single"/>
          <w:bdr w:val="none" w:sz="0" w:space="0" w:color="auto" w:frame="1"/>
          <w:lang w:eastAsia="fr-FR"/>
        </w:rPr>
        <w:t xml:space="preserve"> </w:t>
      </w:r>
      <w:proofErr w:type="spellStart"/>
      <w:r w:rsidRPr="00625820">
        <w:rPr>
          <w:rFonts w:ascii="Arial" w:eastAsia="Times New Roman" w:hAnsi="Arial" w:cs="Arial"/>
          <w:color w:val="0000FF"/>
          <w:sz w:val="20"/>
          <w:szCs w:val="20"/>
          <w:u w:val="single"/>
          <w:bdr w:val="none" w:sz="0" w:space="0" w:color="auto" w:frame="1"/>
          <w:lang w:eastAsia="fr-FR"/>
        </w:rPr>
        <w:t>Musk</w:t>
      </w:r>
      <w:proofErr w:type="spellEnd"/>
      <w:r w:rsidRPr="00625820">
        <w:rPr>
          <w:rFonts w:ascii="Arial" w:eastAsia="Times New Roman" w:hAnsi="Arial" w:cs="Arial"/>
          <w:color w:val="0000FF"/>
          <w:sz w:val="20"/>
          <w:szCs w:val="20"/>
          <w:u w:val="single"/>
          <w:bdr w:val="none" w:sz="0" w:space="0" w:color="auto" w:frame="1"/>
          <w:lang w:eastAsia="fr-FR"/>
        </w:rPr>
        <w:t xml:space="preserve"> à propos de Twitter</w:t>
      </w:r>
      <w:r w:rsidRPr="00625820">
        <w:rPr>
          <w:rFonts w:ascii="Arial" w:eastAsia="Times New Roman" w:hAnsi="Arial" w:cs="Arial"/>
          <w:color w:val="111111"/>
          <w:sz w:val="20"/>
          <w:szCs w:val="20"/>
          <w:lang w:eastAsia="fr-FR"/>
        </w:rPr>
        <w:fldChar w:fldCharType="end"/>
      </w:r>
      <w:r w:rsidRPr="00625820">
        <w:rPr>
          <w:rFonts w:ascii="Arial" w:eastAsia="Times New Roman" w:hAnsi="Arial" w:cs="Arial"/>
          <w:color w:val="111111"/>
          <w:sz w:val="20"/>
          <w:szCs w:val="20"/>
          <w:lang w:eastAsia="fr-FR"/>
        </w:rPr>
        <w:t>] ou de </w:t>
      </w:r>
      <w:r w:rsidRPr="00625820">
        <w:rPr>
          <w:rFonts w:ascii="Arial" w:eastAsia="Times New Roman" w:hAnsi="Arial" w:cs="Arial"/>
          <w:i/>
          <w:iCs/>
          <w:color w:val="111111"/>
          <w:sz w:val="20"/>
          <w:szCs w:val="20"/>
          <w:bdr w:val="none" w:sz="0" w:space="0" w:color="auto" w:frame="1"/>
          <w:lang w:eastAsia="fr-FR"/>
        </w:rPr>
        <w:t>“relier les gens”,</w:t>
      </w:r>
      <w:r w:rsidRPr="00625820">
        <w:rPr>
          <w:rFonts w:ascii="Arial" w:eastAsia="Times New Roman" w:hAnsi="Arial" w:cs="Arial"/>
          <w:color w:val="111111"/>
          <w:sz w:val="20"/>
          <w:szCs w:val="20"/>
          <w:lang w:eastAsia="fr-FR"/>
        </w:rPr>
        <w:t> tout en propageant la liberté et la démocratie. Puis, voyez les gens devenir accros à votre outil gratuit et vos concurrents faire faillite. Une fois le champ libre, faites de la place pour la publicité, la surveillance, les contrats avec l’armée et la police, la boîte noire des reventes de données utilisateurs et les frais d’abonnement croissants.</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Des chauffeurs de taxi en passant par les locations saisonnières et les journaux locaux, combien de vies et de secteurs ont-ils été décimés par cette méthode ? Avec la révolution de l’IA, ces préjudices pourraient paraître marginaux par rapport au nombre d’enseignants, de programmeurs, de graphistes, de journalistes, de traducteurs, de musiciens, de soignants et tant d’autres professionnels menacés de voir leur gagne-pain remplacé par du mauvais code.</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Mais n’ayez crainte, prophétisent les apôtres de l’IA – ce sera merveilleux. Qui a envie de travailler de toute manière ? Les IA génératives ne signeront pas la fin du travail, nous dit-on, seulement du travail “ennuyeux”. Pour sa part, </w:t>
      </w:r>
      <w:hyperlink r:id="rId28" w:tgtFrame="_blank" w:history="1">
        <w:r w:rsidRPr="00625820">
          <w:rPr>
            <w:rFonts w:ascii="Arial" w:eastAsia="Times New Roman" w:hAnsi="Arial" w:cs="Arial"/>
            <w:color w:val="0000FF"/>
            <w:sz w:val="20"/>
            <w:szCs w:val="20"/>
            <w:u w:val="single"/>
            <w:bdr w:val="none" w:sz="0" w:space="0" w:color="auto" w:frame="1"/>
            <w:lang w:eastAsia="fr-FR"/>
          </w:rPr>
          <w:t>Sam Altman imagine</w:t>
        </w:r>
      </w:hyperlink>
      <w:r w:rsidRPr="00625820">
        <w:rPr>
          <w:rFonts w:ascii="Arial" w:eastAsia="Times New Roman" w:hAnsi="Arial" w:cs="Arial"/>
          <w:color w:val="111111"/>
          <w:sz w:val="20"/>
          <w:szCs w:val="20"/>
          <w:lang w:eastAsia="fr-FR"/>
        </w:rPr>
        <w:t> un avenir où le travail “</w:t>
      </w:r>
      <w:r w:rsidRPr="00625820">
        <w:rPr>
          <w:rFonts w:ascii="Arial" w:eastAsia="Times New Roman" w:hAnsi="Arial" w:cs="Arial"/>
          <w:i/>
          <w:iCs/>
          <w:color w:val="111111"/>
          <w:sz w:val="20"/>
          <w:szCs w:val="20"/>
          <w:bdr w:val="none" w:sz="0" w:space="0" w:color="auto" w:frame="1"/>
          <w:lang w:eastAsia="fr-FR"/>
        </w:rPr>
        <w:t>recouvre une notion plus large ; [où]</w:t>
      </w:r>
      <w:r w:rsidRPr="00625820">
        <w:rPr>
          <w:rFonts w:ascii="Arial" w:eastAsia="Times New Roman" w:hAnsi="Arial" w:cs="Arial"/>
          <w:color w:val="111111"/>
          <w:sz w:val="20"/>
          <w:szCs w:val="20"/>
          <w:lang w:eastAsia="fr-FR"/>
        </w:rPr>
        <w:t> </w:t>
      </w:r>
      <w:r w:rsidRPr="00625820">
        <w:rPr>
          <w:rFonts w:ascii="Arial" w:eastAsia="Times New Roman" w:hAnsi="Arial" w:cs="Arial"/>
          <w:i/>
          <w:iCs/>
          <w:color w:val="111111"/>
          <w:sz w:val="20"/>
          <w:szCs w:val="20"/>
          <w:bdr w:val="none" w:sz="0" w:space="0" w:color="auto" w:frame="1"/>
          <w:lang w:eastAsia="fr-FR"/>
        </w:rPr>
        <w:t>ce n’est pas quelque chose que l’on fait pour manger, mais pour laisser parler sa créativité, comme une source de joie et d’épanouissement.”</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Il se trouve que cette vision de l’existence qui fait la part belle aux loisirs est partagée par de nombreux militants de gauche. Sauf que nous, gauchistes, pensons également que si gagner de l’argent n’est plus le but de l’existence, il faut d’autres moyens pour satisfaire à nos besoins essentiels, tels que la nourriture et le logis. Dans un monde débarrassé des métiers aliénants, l’accès au logement doit donc être gratuit, de même que l’accès aux soins, et chaque individu doit se voir garantir des droits économiques inaliénables. Et soudainement, le débat ne tourne plus du tout autour des IA, mais du socialisme.</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100" w:beforeAutospacing="1" w:after="10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t xml:space="preserve">Or nous ne vivons pas dans le monde rationnel et humaniste que Sam Altman semble voir dans ses hallucinations. Nous vivons dans un système capitaliste où les gens ne sont pas libres de </w:t>
      </w:r>
      <w:proofErr w:type="gramStart"/>
      <w:r w:rsidRPr="00625820">
        <w:rPr>
          <w:rFonts w:ascii="Arial" w:eastAsia="Times New Roman" w:hAnsi="Arial" w:cs="Arial"/>
          <w:color w:val="111111"/>
          <w:sz w:val="20"/>
          <w:szCs w:val="20"/>
          <w:lang w:eastAsia="fr-FR"/>
        </w:rPr>
        <w:t>devenir philosophes ou artistes</w:t>
      </w:r>
      <w:proofErr w:type="gramEnd"/>
      <w:r w:rsidRPr="00625820">
        <w:rPr>
          <w:rFonts w:ascii="Arial" w:eastAsia="Times New Roman" w:hAnsi="Arial" w:cs="Arial"/>
          <w:color w:val="111111"/>
          <w:sz w:val="20"/>
          <w:szCs w:val="20"/>
          <w:lang w:eastAsia="fr-FR"/>
        </w:rPr>
        <w:t>, mais où ils contemplent l’abîme – les artistes étant les premiers à y plonger.</w:t>
      </w: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beforeAutospacing="1" w:after="0" w:afterAutospacing="1" w:line="240" w:lineRule="auto"/>
        <w:textAlignment w:val="baseline"/>
        <w:rPr>
          <w:rFonts w:ascii="Arial" w:eastAsia="Times New Roman" w:hAnsi="Arial" w:cs="Arial"/>
          <w:color w:val="111111"/>
          <w:sz w:val="20"/>
          <w:szCs w:val="20"/>
          <w:lang w:eastAsia="fr-FR"/>
        </w:rPr>
      </w:pPr>
      <w:r w:rsidRPr="00625820">
        <w:rPr>
          <w:rFonts w:ascii="Arial" w:eastAsia="Times New Roman" w:hAnsi="Arial" w:cs="Arial"/>
          <w:color w:val="111111"/>
          <w:sz w:val="20"/>
          <w:szCs w:val="20"/>
          <w:lang w:eastAsia="fr-FR"/>
        </w:rPr>
        <w:lastRenderedPageBreak/>
        <w:t xml:space="preserve">Alors que les géants de la </w:t>
      </w:r>
      <w:proofErr w:type="spellStart"/>
      <w:r w:rsidRPr="00625820">
        <w:rPr>
          <w:rFonts w:ascii="Arial" w:eastAsia="Times New Roman" w:hAnsi="Arial" w:cs="Arial"/>
          <w:color w:val="111111"/>
          <w:sz w:val="20"/>
          <w:szCs w:val="20"/>
          <w:lang w:eastAsia="fr-FR"/>
        </w:rPr>
        <w:t>tech</w:t>
      </w:r>
      <w:proofErr w:type="spellEnd"/>
      <w:r w:rsidRPr="00625820">
        <w:rPr>
          <w:rFonts w:ascii="Arial" w:eastAsia="Times New Roman" w:hAnsi="Arial" w:cs="Arial"/>
          <w:color w:val="111111"/>
          <w:sz w:val="20"/>
          <w:szCs w:val="20"/>
          <w:lang w:eastAsia="fr-FR"/>
        </w:rPr>
        <w:t xml:space="preserve"> voudraient nous faire croire qu’il est déjà trop tard pour revenir en arrière et renoncer aux machines qui supplantent les humains, il est bon de rappeler qu’il existe des précédents légaux démontrant le contraire. Aux États-Unis, la Commission fédérale du commerce (FTC) [l’autorité américaine de la concurrence] a contraint </w:t>
      </w:r>
      <w:hyperlink r:id="rId29" w:history="1">
        <w:r w:rsidRPr="00625820">
          <w:rPr>
            <w:rFonts w:ascii="Arial" w:eastAsia="Times New Roman" w:hAnsi="Arial" w:cs="Arial"/>
            <w:color w:val="0000FF"/>
            <w:sz w:val="20"/>
            <w:szCs w:val="20"/>
            <w:u w:val="single"/>
            <w:bdr w:val="none" w:sz="0" w:space="0" w:color="auto" w:frame="1"/>
            <w:lang w:eastAsia="fr-FR"/>
          </w:rPr>
          <w:t xml:space="preserve">Cambridge </w:t>
        </w:r>
        <w:proofErr w:type="spellStart"/>
        <w:r w:rsidRPr="00625820">
          <w:rPr>
            <w:rFonts w:ascii="Arial" w:eastAsia="Times New Roman" w:hAnsi="Arial" w:cs="Arial"/>
            <w:color w:val="0000FF"/>
            <w:sz w:val="20"/>
            <w:szCs w:val="20"/>
            <w:u w:val="single"/>
            <w:bdr w:val="none" w:sz="0" w:space="0" w:color="auto" w:frame="1"/>
            <w:lang w:eastAsia="fr-FR"/>
          </w:rPr>
          <w:t>Analytica</w:t>
        </w:r>
        <w:proofErr w:type="spellEnd"/>
      </w:hyperlink>
      <w:r w:rsidRPr="00625820">
        <w:rPr>
          <w:rFonts w:ascii="Arial" w:eastAsia="Times New Roman" w:hAnsi="Arial" w:cs="Arial"/>
          <w:color w:val="111111"/>
          <w:sz w:val="20"/>
          <w:szCs w:val="20"/>
          <w:lang w:eastAsia="fr-FR"/>
        </w:rPr>
        <w:t xml:space="preserve">, ainsi que </w:t>
      </w:r>
      <w:proofErr w:type="spellStart"/>
      <w:r w:rsidRPr="00625820">
        <w:rPr>
          <w:rFonts w:ascii="Arial" w:eastAsia="Times New Roman" w:hAnsi="Arial" w:cs="Arial"/>
          <w:color w:val="111111"/>
          <w:sz w:val="20"/>
          <w:szCs w:val="20"/>
          <w:lang w:eastAsia="fr-FR"/>
        </w:rPr>
        <w:t>Everalbum</w:t>
      </w:r>
      <w:proofErr w:type="spellEnd"/>
      <w:r w:rsidRPr="00625820">
        <w:rPr>
          <w:rFonts w:ascii="Arial" w:eastAsia="Times New Roman" w:hAnsi="Arial" w:cs="Arial"/>
          <w:color w:val="111111"/>
          <w:sz w:val="20"/>
          <w:szCs w:val="20"/>
          <w:lang w:eastAsia="fr-FR"/>
        </w:rPr>
        <w:t>, propriétaire d’une application photographique, à détruire la totalité de plusieurs algorithmes entraînés avec des données et des photos acquises de manière illégitime.</w:t>
      </w:r>
    </w:p>
    <w:p w:rsidR="00191C08"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hyperlink r:id="rId30" w:history="1"/>
      <w:r w:rsidRPr="00625820">
        <w:rPr>
          <w:rFonts w:ascii="Arial" w:eastAsia="Times New Roman" w:hAnsi="Arial" w:cs="Arial"/>
          <w:color w:val="111111"/>
          <w:sz w:val="20"/>
          <w:szCs w:val="20"/>
          <w:lang w:eastAsia="fr-FR"/>
        </w:rPr>
        <w:t>Un monde de </w:t>
      </w:r>
      <w:proofErr w:type="spellStart"/>
      <w:r w:rsidRPr="00625820">
        <w:rPr>
          <w:rFonts w:ascii="Arial" w:eastAsia="Times New Roman" w:hAnsi="Arial" w:cs="Arial"/>
          <w:i/>
          <w:iCs/>
          <w:color w:val="111111"/>
          <w:sz w:val="20"/>
          <w:szCs w:val="20"/>
          <w:bdr w:val="none" w:sz="0" w:space="0" w:color="auto" w:frame="1"/>
          <w:lang w:eastAsia="fr-FR"/>
        </w:rPr>
        <w:t>deepfakes</w:t>
      </w:r>
      <w:proofErr w:type="spellEnd"/>
      <w:r w:rsidRPr="00625820">
        <w:rPr>
          <w:rFonts w:ascii="Arial" w:eastAsia="Times New Roman" w:hAnsi="Arial" w:cs="Arial"/>
          <w:color w:val="111111"/>
          <w:sz w:val="20"/>
          <w:szCs w:val="20"/>
          <w:lang w:eastAsia="fr-FR"/>
        </w:rPr>
        <w:t xml:space="preserve"> et d’inégalités croissantes n’est pas une fatalité. Il est le résultat de choix politiques. Nous avons les moyens de réglementer les </w:t>
      </w:r>
      <w:proofErr w:type="spellStart"/>
      <w:r w:rsidRPr="00625820">
        <w:rPr>
          <w:rFonts w:ascii="Arial" w:eastAsia="Times New Roman" w:hAnsi="Arial" w:cs="Arial"/>
          <w:color w:val="111111"/>
          <w:sz w:val="20"/>
          <w:szCs w:val="20"/>
          <w:lang w:eastAsia="fr-FR"/>
        </w:rPr>
        <w:t>chatbots</w:t>
      </w:r>
      <w:proofErr w:type="spellEnd"/>
      <w:r w:rsidRPr="00625820">
        <w:rPr>
          <w:rFonts w:ascii="Arial" w:eastAsia="Times New Roman" w:hAnsi="Arial" w:cs="Arial"/>
          <w:color w:val="111111"/>
          <w:sz w:val="20"/>
          <w:szCs w:val="20"/>
          <w:lang w:eastAsia="fr-FR"/>
        </w:rPr>
        <w:t xml:space="preserve"> qui vampirisent aujourd’hui nos existences et de commencer à bâtir un monde où les promesses les plus fantastiques des IA ne seront pas que des hallucinations de la </w:t>
      </w:r>
      <w:proofErr w:type="spellStart"/>
      <w:r w:rsidRPr="00625820">
        <w:rPr>
          <w:rFonts w:ascii="Arial" w:eastAsia="Times New Roman" w:hAnsi="Arial" w:cs="Arial"/>
          <w:color w:val="111111"/>
          <w:sz w:val="20"/>
          <w:szCs w:val="20"/>
          <w:lang w:eastAsia="fr-FR"/>
        </w:rPr>
        <w:t>Silicon</w:t>
      </w:r>
      <w:proofErr w:type="spellEnd"/>
      <w:r w:rsidRPr="00625820">
        <w:rPr>
          <w:rFonts w:ascii="Arial" w:eastAsia="Times New Roman" w:hAnsi="Arial" w:cs="Arial"/>
          <w:color w:val="111111"/>
          <w:sz w:val="20"/>
          <w:szCs w:val="20"/>
          <w:lang w:eastAsia="fr-FR"/>
        </w:rPr>
        <w:t xml:space="preserve"> </w:t>
      </w:r>
      <w:proofErr w:type="spellStart"/>
      <w:r w:rsidRPr="00625820">
        <w:rPr>
          <w:rFonts w:ascii="Arial" w:eastAsia="Times New Roman" w:hAnsi="Arial" w:cs="Arial"/>
          <w:color w:val="111111"/>
          <w:sz w:val="20"/>
          <w:szCs w:val="20"/>
          <w:lang w:eastAsia="fr-FR"/>
        </w:rPr>
        <w:t>Valley</w:t>
      </w:r>
      <w:proofErr w:type="spellEnd"/>
      <w:r w:rsidRPr="00625820">
        <w:rPr>
          <w:rFonts w:ascii="Arial" w:eastAsia="Times New Roman" w:hAnsi="Arial" w:cs="Arial"/>
          <w:color w:val="111111"/>
          <w:sz w:val="20"/>
          <w:szCs w:val="20"/>
          <w:lang w:eastAsia="fr-FR"/>
        </w:rPr>
        <w:t>.</w:t>
      </w:r>
    </w:p>
    <w:p w:rsidR="00191C08"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textAlignment w:val="baseline"/>
        <w:rPr>
          <w:rFonts w:ascii="Arial" w:eastAsia="Times New Roman" w:hAnsi="Arial" w:cs="Arial"/>
          <w:color w:val="111111"/>
          <w:sz w:val="20"/>
          <w:szCs w:val="20"/>
          <w:lang w:eastAsia="fr-FR"/>
        </w:rPr>
      </w:pPr>
    </w:p>
    <w:p w:rsidR="00191C08" w:rsidRPr="00625820" w:rsidRDefault="00191C08" w:rsidP="00191C08">
      <w:pPr>
        <w:pBdr>
          <w:top w:val="single" w:sz="4" w:space="1" w:color="auto"/>
          <w:left w:val="single" w:sz="4" w:space="4" w:color="auto"/>
          <w:bottom w:val="single" w:sz="4" w:space="1" w:color="auto"/>
          <w:right w:val="single" w:sz="4" w:space="4" w:color="auto"/>
        </w:pBdr>
        <w:shd w:val="clear" w:color="auto" w:fill="EEEEEE"/>
        <w:spacing w:after="0" w:line="240" w:lineRule="auto"/>
        <w:jc w:val="right"/>
        <w:textAlignment w:val="baseline"/>
        <w:rPr>
          <w:rFonts w:ascii="Arial" w:eastAsia="Times New Roman" w:hAnsi="Arial" w:cs="Arial"/>
          <w:b/>
          <w:bCs/>
          <w:color w:val="0000FF"/>
          <w:sz w:val="20"/>
          <w:szCs w:val="20"/>
          <w:bdr w:val="none" w:sz="0" w:space="0" w:color="auto" w:frame="1"/>
          <w:lang w:eastAsia="fr-FR"/>
        </w:rPr>
      </w:pPr>
      <w:r>
        <w:rPr>
          <w:rFonts w:ascii="Arial" w:eastAsia="Times New Roman" w:hAnsi="Arial" w:cs="Arial"/>
          <w:color w:val="111111"/>
          <w:sz w:val="20"/>
          <w:szCs w:val="20"/>
          <w:lang w:eastAsia="fr-FR"/>
        </w:rPr>
        <w:t xml:space="preserve">Naomi Klein, </w:t>
      </w:r>
      <w:r w:rsidRPr="004A310F">
        <w:rPr>
          <w:rFonts w:ascii="Arial" w:eastAsia="Times New Roman" w:hAnsi="Arial" w:cs="Arial"/>
          <w:i/>
          <w:color w:val="111111"/>
          <w:sz w:val="20"/>
          <w:szCs w:val="20"/>
          <w:lang w:eastAsia="fr-FR"/>
        </w:rPr>
        <w:t>Courrier international</w:t>
      </w:r>
      <w:r>
        <w:rPr>
          <w:rFonts w:ascii="Arial" w:eastAsia="Times New Roman" w:hAnsi="Arial" w:cs="Arial"/>
          <w:color w:val="111111"/>
          <w:sz w:val="20"/>
          <w:szCs w:val="20"/>
          <w:lang w:eastAsia="fr-FR"/>
        </w:rPr>
        <w:t>, le 23 mai 2023.</w:t>
      </w:r>
    </w:p>
    <w:p w:rsidR="00191C08" w:rsidRDefault="00191C08" w:rsidP="00191C08">
      <w:pPr>
        <w:tabs>
          <w:tab w:val="left" w:pos="930"/>
        </w:tabs>
        <w:rPr>
          <w:rFonts w:ascii="Arial" w:hAnsi="Arial" w:cs="Arial"/>
          <w:sz w:val="20"/>
          <w:szCs w:val="20"/>
        </w:rPr>
      </w:pPr>
    </w:p>
    <w:p w:rsidR="00191C08" w:rsidRDefault="00191C08" w:rsidP="00191C08">
      <w:pPr>
        <w:tabs>
          <w:tab w:val="left" w:pos="930"/>
        </w:tabs>
        <w:rPr>
          <w:rFonts w:ascii="Arial" w:hAnsi="Arial" w:cs="Arial"/>
          <w:sz w:val="20"/>
          <w:szCs w:val="20"/>
        </w:rPr>
      </w:pPr>
    </w:p>
    <w:p w:rsidR="00191C08" w:rsidRDefault="00191C08" w:rsidP="00191C08">
      <w:pPr>
        <w:tabs>
          <w:tab w:val="left" w:pos="930"/>
        </w:tabs>
        <w:rPr>
          <w:rFonts w:ascii="Arial" w:hAnsi="Arial" w:cs="Arial"/>
          <w:sz w:val="20"/>
          <w:szCs w:val="20"/>
        </w:rPr>
      </w:pPr>
    </w:p>
    <w:p w:rsidR="00191C08" w:rsidRDefault="00191C08" w:rsidP="00191C08">
      <w:pPr>
        <w:pBdr>
          <w:bottom w:val="single" w:sz="4" w:space="1" w:color="auto"/>
        </w:pBdr>
        <w:tabs>
          <w:tab w:val="left" w:pos="930"/>
        </w:tabs>
        <w:rPr>
          <w:rFonts w:ascii="Arial" w:hAnsi="Arial" w:cs="Arial"/>
          <w:sz w:val="20"/>
          <w:szCs w:val="20"/>
        </w:rPr>
      </w:pPr>
    </w:p>
    <w:p w:rsidR="00191C08" w:rsidRDefault="00191C08" w:rsidP="00191C08">
      <w:pPr>
        <w:tabs>
          <w:tab w:val="left" w:pos="930"/>
        </w:tabs>
        <w:rPr>
          <w:rFonts w:ascii="Arial" w:hAnsi="Arial" w:cs="Arial"/>
          <w:sz w:val="20"/>
          <w:szCs w:val="20"/>
        </w:rPr>
      </w:pPr>
    </w:p>
    <w:p w:rsidR="00191C08" w:rsidRDefault="00191C08" w:rsidP="00191C08">
      <w:pPr>
        <w:tabs>
          <w:tab w:val="left" w:pos="930"/>
        </w:tabs>
        <w:rPr>
          <w:rFonts w:ascii="Arial" w:hAnsi="Arial" w:cs="Arial"/>
          <w:sz w:val="20"/>
          <w:szCs w:val="20"/>
        </w:rPr>
      </w:pPr>
    </w:p>
    <w:p w:rsidR="00191C08" w:rsidRPr="00625820" w:rsidRDefault="00191C08" w:rsidP="00191C08">
      <w:pPr>
        <w:tabs>
          <w:tab w:val="left" w:pos="930"/>
        </w:tabs>
        <w:rPr>
          <w:rFonts w:ascii="Arial" w:hAnsi="Arial" w:cs="Arial"/>
          <w:sz w:val="20"/>
          <w:szCs w:val="20"/>
        </w:rPr>
      </w:pPr>
    </w:p>
    <w:p w:rsidR="00191C08" w:rsidRDefault="00191C08" w:rsidP="00191C08">
      <w:pPr>
        <w:tabs>
          <w:tab w:val="left" w:pos="930"/>
        </w:tabs>
        <w:jc w:val="center"/>
        <w:rPr>
          <w:rFonts w:ascii="Arial" w:hAnsi="Arial" w:cs="Arial"/>
          <w:sz w:val="20"/>
          <w:szCs w:val="20"/>
        </w:rPr>
      </w:pPr>
      <w:r>
        <w:rPr>
          <w:noProof/>
          <w:lang w:eastAsia="fr-FR"/>
        </w:rPr>
        <w:drawing>
          <wp:inline distT="0" distB="0" distL="0" distR="0" wp14:anchorId="58D5FEF1" wp14:editId="24A25572">
            <wp:extent cx="4095750" cy="4143375"/>
            <wp:effectExtent l="0" t="0" r="0" b="9525"/>
            <wp:docPr id="2" name="Image 2" descr="https://numeres.net/9782210106185/res/9782210106185-ani-hgemc3-wd06/data/img/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meres.net/9782210106185/res/9782210106185-ani-hgemc3-wd06/data/img/doc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rsidR="00191C08" w:rsidRPr="008118DE" w:rsidRDefault="00191C08" w:rsidP="00191C08">
      <w:pPr>
        <w:rPr>
          <w:rFonts w:ascii="Arial" w:hAnsi="Arial" w:cs="Arial"/>
          <w:sz w:val="20"/>
          <w:szCs w:val="20"/>
        </w:rPr>
      </w:pPr>
    </w:p>
    <w:p w:rsidR="00191C08" w:rsidRDefault="00191C08" w:rsidP="00191C08">
      <w:pPr>
        <w:tabs>
          <w:tab w:val="left" w:pos="1860"/>
        </w:tabs>
        <w:rPr>
          <w:rFonts w:ascii="Arial" w:hAnsi="Arial" w:cs="Arial"/>
          <w:sz w:val="20"/>
          <w:szCs w:val="20"/>
        </w:rPr>
      </w:pPr>
    </w:p>
    <w:p w:rsidR="00191C08" w:rsidRDefault="00191C08" w:rsidP="00191C08">
      <w:pPr>
        <w:tabs>
          <w:tab w:val="left" w:pos="1860"/>
        </w:tabs>
        <w:rPr>
          <w:rFonts w:ascii="Arial" w:hAnsi="Arial" w:cs="Arial"/>
          <w:sz w:val="20"/>
          <w:szCs w:val="20"/>
        </w:rPr>
      </w:pPr>
    </w:p>
    <w:p w:rsidR="00191C08" w:rsidRDefault="00191C08" w:rsidP="00191C08">
      <w:pPr>
        <w:tabs>
          <w:tab w:val="left" w:pos="1860"/>
        </w:tabs>
        <w:jc w:val="center"/>
        <w:rPr>
          <w:rFonts w:ascii="Arial" w:hAnsi="Arial" w:cs="Arial"/>
          <w:sz w:val="24"/>
          <w:szCs w:val="24"/>
        </w:rPr>
      </w:pPr>
      <w:r>
        <w:rPr>
          <w:rFonts w:ascii="Arial" w:hAnsi="Arial" w:cs="Arial"/>
          <w:sz w:val="24"/>
          <w:szCs w:val="24"/>
        </w:rPr>
        <w:t>Feuille de route :</w:t>
      </w:r>
    </w:p>
    <w:p w:rsidR="00191C08" w:rsidRDefault="00191C08" w:rsidP="00191C08">
      <w:pPr>
        <w:tabs>
          <w:tab w:val="left" w:pos="1860"/>
        </w:tabs>
        <w:rPr>
          <w:rFonts w:ascii="Arial" w:hAnsi="Arial" w:cs="Arial"/>
          <w:sz w:val="24"/>
          <w:szCs w:val="24"/>
        </w:rPr>
      </w:pPr>
      <w:r>
        <w:rPr>
          <w:rFonts w:ascii="Arial" w:hAnsi="Arial" w:cs="Arial"/>
          <w:sz w:val="24"/>
          <w:szCs w:val="24"/>
        </w:rPr>
        <w:t>Objectifs : Construire son jugement en s’appuyant sur une argumentation construite. Savoir débattre en respectant le point de vue de chacun.</w:t>
      </w:r>
    </w:p>
    <w:p w:rsidR="00191C08" w:rsidRDefault="00191C08" w:rsidP="00191C08">
      <w:pPr>
        <w:pStyle w:val="Paragraphedeliste"/>
        <w:numPr>
          <w:ilvl w:val="0"/>
          <w:numId w:val="1"/>
        </w:numPr>
        <w:tabs>
          <w:tab w:val="left" w:pos="1860"/>
        </w:tabs>
        <w:rPr>
          <w:rFonts w:ascii="Arial" w:hAnsi="Arial" w:cs="Arial"/>
          <w:sz w:val="24"/>
          <w:szCs w:val="24"/>
        </w:rPr>
      </w:pPr>
      <w:r>
        <w:rPr>
          <w:rFonts w:ascii="Arial" w:hAnsi="Arial" w:cs="Arial"/>
          <w:sz w:val="24"/>
          <w:szCs w:val="24"/>
        </w:rPr>
        <w:t>Lire le corpus de documents.</w:t>
      </w:r>
    </w:p>
    <w:p w:rsidR="00191C08" w:rsidRDefault="00191C08" w:rsidP="00191C08">
      <w:pPr>
        <w:pStyle w:val="Paragraphedeliste"/>
        <w:numPr>
          <w:ilvl w:val="0"/>
          <w:numId w:val="1"/>
        </w:numPr>
        <w:tabs>
          <w:tab w:val="left" w:pos="1860"/>
        </w:tabs>
        <w:rPr>
          <w:rFonts w:ascii="Arial" w:hAnsi="Arial" w:cs="Arial"/>
          <w:sz w:val="24"/>
          <w:szCs w:val="24"/>
        </w:rPr>
      </w:pPr>
      <w:r>
        <w:rPr>
          <w:rFonts w:ascii="Arial" w:hAnsi="Arial" w:cs="Arial"/>
          <w:sz w:val="24"/>
          <w:szCs w:val="24"/>
        </w:rPr>
        <w:t>Quel est le thème du corpus ?</w:t>
      </w:r>
    </w:p>
    <w:p w:rsidR="00191C08" w:rsidRDefault="00191C08" w:rsidP="00191C08">
      <w:pPr>
        <w:pStyle w:val="Paragraphedeliste"/>
        <w:numPr>
          <w:ilvl w:val="0"/>
          <w:numId w:val="1"/>
        </w:numPr>
        <w:tabs>
          <w:tab w:val="left" w:pos="1860"/>
        </w:tabs>
        <w:rPr>
          <w:rFonts w:ascii="Arial" w:hAnsi="Arial" w:cs="Arial"/>
          <w:sz w:val="24"/>
          <w:szCs w:val="24"/>
        </w:rPr>
      </w:pPr>
      <w:r>
        <w:rPr>
          <w:rFonts w:ascii="Arial" w:hAnsi="Arial" w:cs="Arial"/>
          <w:sz w:val="24"/>
          <w:szCs w:val="24"/>
        </w:rPr>
        <w:t>Quelles sont les idées principales de chaque document :</w:t>
      </w:r>
    </w:p>
    <w:p w:rsidR="00191C08" w:rsidRDefault="00191C08" w:rsidP="00191C08">
      <w:pPr>
        <w:tabs>
          <w:tab w:val="left" w:pos="1860"/>
        </w:tabs>
        <w:rPr>
          <w:rFonts w:ascii="Arial" w:hAnsi="Arial" w:cs="Arial"/>
          <w:sz w:val="24"/>
          <w:szCs w:val="24"/>
        </w:rPr>
      </w:pPr>
      <w:r>
        <w:rPr>
          <w:rFonts w:ascii="Arial" w:hAnsi="Arial" w:cs="Arial"/>
          <w:sz w:val="24"/>
          <w:szCs w:val="24"/>
        </w:rPr>
        <w:t>Document 1 :</w:t>
      </w:r>
    </w:p>
    <w:p w:rsidR="00191C08" w:rsidRDefault="00191C08" w:rsidP="00191C08">
      <w:pPr>
        <w:tabs>
          <w:tab w:val="left" w:pos="1860"/>
        </w:tabs>
        <w:rPr>
          <w:rFonts w:ascii="Arial" w:hAnsi="Arial" w:cs="Arial"/>
          <w:sz w:val="24"/>
          <w:szCs w:val="24"/>
        </w:rPr>
      </w:pPr>
      <w:r>
        <w:rPr>
          <w:rFonts w:ascii="Arial" w:hAnsi="Arial" w:cs="Arial"/>
          <w:sz w:val="24"/>
          <w:szCs w:val="24"/>
        </w:rPr>
        <w:t>………………………………………………………………………………………………………………………………………………………………………………………………………………………………………………………………………………………………………………………………………………………………………………………………………….</w:t>
      </w:r>
    </w:p>
    <w:p w:rsidR="00191C08" w:rsidRDefault="00191C08" w:rsidP="00191C08">
      <w:pPr>
        <w:tabs>
          <w:tab w:val="left" w:pos="1860"/>
        </w:tabs>
        <w:rPr>
          <w:rFonts w:ascii="Arial" w:hAnsi="Arial" w:cs="Arial"/>
          <w:sz w:val="24"/>
          <w:szCs w:val="24"/>
        </w:rPr>
      </w:pPr>
      <w:r>
        <w:rPr>
          <w:rFonts w:ascii="Arial" w:hAnsi="Arial" w:cs="Arial"/>
          <w:sz w:val="24"/>
          <w:szCs w:val="24"/>
        </w:rPr>
        <w:t>Document 2 :</w:t>
      </w:r>
    </w:p>
    <w:p w:rsidR="00191C08" w:rsidRPr="00BA6113" w:rsidRDefault="00191C08" w:rsidP="00191C08">
      <w:pPr>
        <w:tabs>
          <w:tab w:val="left" w:pos="1860"/>
        </w:tabs>
        <w:rPr>
          <w:rFonts w:ascii="Arial" w:hAnsi="Arial" w:cs="Arial"/>
          <w:sz w:val="24"/>
          <w:szCs w:val="24"/>
        </w:rPr>
      </w:pPr>
      <w:r>
        <w:rPr>
          <w:rFonts w:ascii="Arial" w:hAnsi="Arial" w:cs="Arial"/>
          <w:sz w:val="24"/>
          <w:szCs w:val="24"/>
        </w:rPr>
        <w:t>………………………………………………………………………………………………………………………………………………………………………………………………………………………………………………………………………………………………………………………………………………………………………………………………………….</w:t>
      </w:r>
    </w:p>
    <w:p w:rsidR="00191C08" w:rsidRDefault="00191C08" w:rsidP="00191C08">
      <w:pPr>
        <w:tabs>
          <w:tab w:val="left" w:pos="1860"/>
        </w:tabs>
        <w:rPr>
          <w:rFonts w:ascii="Arial" w:hAnsi="Arial" w:cs="Arial"/>
          <w:sz w:val="24"/>
          <w:szCs w:val="24"/>
        </w:rPr>
      </w:pPr>
      <w:r>
        <w:rPr>
          <w:rFonts w:ascii="Arial" w:hAnsi="Arial" w:cs="Arial"/>
          <w:sz w:val="24"/>
          <w:szCs w:val="24"/>
        </w:rPr>
        <w:t>Document 3 :</w:t>
      </w:r>
    </w:p>
    <w:p w:rsidR="00191C08" w:rsidRPr="00BA6113" w:rsidRDefault="00191C08" w:rsidP="00191C08">
      <w:pPr>
        <w:tabs>
          <w:tab w:val="left" w:pos="1860"/>
        </w:tabs>
        <w:rPr>
          <w:rFonts w:ascii="Arial" w:hAnsi="Arial" w:cs="Arial"/>
          <w:sz w:val="24"/>
          <w:szCs w:val="24"/>
        </w:rPr>
      </w:pPr>
      <w:r>
        <w:rPr>
          <w:rFonts w:ascii="Arial" w:hAnsi="Arial" w:cs="Arial"/>
          <w:sz w:val="24"/>
          <w:szCs w:val="24"/>
        </w:rPr>
        <w:t>………………………………………………………………………………………………………………………………………………………………………………………………………………………………………………………………………………………………………………………………………………………………………………………………………….</w:t>
      </w:r>
    </w:p>
    <w:p w:rsidR="00191C08" w:rsidRDefault="00191C08" w:rsidP="00191C08">
      <w:pPr>
        <w:tabs>
          <w:tab w:val="left" w:pos="1860"/>
        </w:tabs>
        <w:rPr>
          <w:rFonts w:ascii="Arial" w:hAnsi="Arial" w:cs="Arial"/>
          <w:sz w:val="24"/>
          <w:szCs w:val="24"/>
        </w:rPr>
      </w:pPr>
      <w:r>
        <w:rPr>
          <w:rFonts w:ascii="Arial" w:hAnsi="Arial" w:cs="Arial"/>
          <w:sz w:val="24"/>
          <w:szCs w:val="24"/>
        </w:rPr>
        <w:t>Document 4 :</w:t>
      </w:r>
    </w:p>
    <w:p w:rsidR="00191C08" w:rsidRPr="00BA6113" w:rsidRDefault="00191C08" w:rsidP="00191C08">
      <w:pPr>
        <w:tabs>
          <w:tab w:val="left" w:pos="1860"/>
        </w:tabs>
        <w:rPr>
          <w:rFonts w:ascii="Arial" w:hAnsi="Arial" w:cs="Arial"/>
          <w:sz w:val="24"/>
          <w:szCs w:val="24"/>
        </w:rPr>
      </w:pPr>
      <w:r>
        <w:rPr>
          <w:rFonts w:ascii="Arial" w:hAnsi="Arial" w:cs="Arial"/>
          <w:sz w:val="24"/>
          <w:szCs w:val="24"/>
        </w:rPr>
        <w:t>………………………………………………………………………………………………………………………………………………………………………………………………………………………………………………………………………………………………………………………………………………………………………………………………………….</w:t>
      </w:r>
    </w:p>
    <w:p w:rsidR="00191C08" w:rsidRDefault="00191C08" w:rsidP="00191C08">
      <w:pPr>
        <w:tabs>
          <w:tab w:val="left" w:pos="1860"/>
        </w:tabs>
        <w:rPr>
          <w:rFonts w:ascii="Arial" w:hAnsi="Arial" w:cs="Arial"/>
          <w:sz w:val="24"/>
          <w:szCs w:val="24"/>
        </w:rPr>
      </w:pPr>
      <w:r>
        <w:rPr>
          <w:rFonts w:ascii="Arial" w:hAnsi="Arial" w:cs="Arial"/>
          <w:sz w:val="24"/>
          <w:szCs w:val="24"/>
        </w:rPr>
        <w:t>Document 5 :</w:t>
      </w:r>
    </w:p>
    <w:p w:rsidR="00191C08" w:rsidRDefault="00191C08" w:rsidP="00191C08">
      <w:pPr>
        <w:tabs>
          <w:tab w:val="left" w:pos="1860"/>
        </w:tabs>
        <w:rPr>
          <w:rFonts w:ascii="Arial" w:hAnsi="Arial" w:cs="Arial"/>
          <w:sz w:val="24"/>
          <w:szCs w:val="24"/>
        </w:rPr>
      </w:pPr>
      <w:r>
        <w:rPr>
          <w:rFonts w:ascii="Arial" w:hAnsi="Arial" w:cs="Arial"/>
          <w:sz w:val="24"/>
          <w:szCs w:val="24"/>
        </w:rPr>
        <w:t>………………………………………………………………………………………………………………………………………………………………………………………………………………………………………………………………………………………………………………………………………………………………………………………………………….</w:t>
      </w:r>
    </w:p>
    <w:p w:rsidR="00191C08" w:rsidRPr="00BA6113" w:rsidRDefault="00191C08" w:rsidP="00191C08">
      <w:pPr>
        <w:tabs>
          <w:tab w:val="left" w:pos="1860"/>
        </w:tabs>
        <w:rPr>
          <w:rFonts w:ascii="Arial" w:hAnsi="Arial" w:cs="Arial"/>
          <w:sz w:val="24"/>
          <w:szCs w:val="24"/>
        </w:rPr>
      </w:pPr>
    </w:p>
    <w:p w:rsidR="00191C08" w:rsidRPr="001F6978" w:rsidRDefault="00191C08" w:rsidP="00191C08">
      <w:pPr>
        <w:pStyle w:val="Paragraphedeliste"/>
        <w:numPr>
          <w:ilvl w:val="0"/>
          <w:numId w:val="1"/>
        </w:numPr>
        <w:tabs>
          <w:tab w:val="left" w:pos="1860"/>
        </w:tabs>
        <w:rPr>
          <w:rFonts w:ascii="Arial" w:hAnsi="Arial" w:cs="Arial"/>
          <w:sz w:val="24"/>
          <w:szCs w:val="24"/>
        </w:rPr>
      </w:pPr>
      <w:r>
        <w:rPr>
          <w:rFonts w:ascii="Arial" w:hAnsi="Arial" w:cs="Arial"/>
          <w:sz w:val="24"/>
          <w:szCs w:val="24"/>
        </w:rPr>
        <w:t>Mise en commun</w:t>
      </w:r>
    </w:p>
    <w:p w:rsidR="00191C08" w:rsidRPr="00BA6113" w:rsidRDefault="00191C08" w:rsidP="00191C08">
      <w:pPr>
        <w:tabs>
          <w:tab w:val="left" w:pos="1860"/>
        </w:tabs>
        <w:rPr>
          <w:rFonts w:ascii="Arial" w:hAnsi="Arial" w:cs="Arial"/>
          <w:sz w:val="24"/>
          <w:szCs w:val="24"/>
        </w:rPr>
      </w:pPr>
    </w:p>
    <w:p w:rsidR="00191C08" w:rsidRDefault="00191C08" w:rsidP="00191C08">
      <w:pPr>
        <w:tabs>
          <w:tab w:val="left" w:pos="1860"/>
        </w:tabs>
        <w:jc w:val="center"/>
        <w:rPr>
          <w:rFonts w:ascii="Arial" w:hAnsi="Arial" w:cs="Arial"/>
          <w:sz w:val="24"/>
          <w:szCs w:val="24"/>
        </w:rPr>
      </w:pPr>
      <w:r>
        <w:rPr>
          <w:rFonts w:ascii="Arial" w:hAnsi="Arial" w:cs="Arial"/>
          <w:sz w:val="24"/>
          <w:szCs w:val="24"/>
        </w:rPr>
        <w:t>Préparation du débat</w:t>
      </w:r>
    </w:p>
    <w:p w:rsidR="00191C08" w:rsidRDefault="00191C08" w:rsidP="00191C08">
      <w:pPr>
        <w:tabs>
          <w:tab w:val="left" w:pos="1860"/>
        </w:tabs>
        <w:jc w:val="both"/>
        <w:rPr>
          <w:rFonts w:ascii="Arial" w:hAnsi="Arial" w:cs="Arial"/>
          <w:sz w:val="24"/>
          <w:szCs w:val="24"/>
        </w:rPr>
      </w:pPr>
      <w:r>
        <w:rPr>
          <w:rFonts w:ascii="Arial" w:hAnsi="Arial" w:cs="Arial"/>
          <w:sz w:val="24"/>
          <w:szCs w:val="24"/>
        </w:rPr>
        <w:t>Pour apprendre à penser par soi-même, nous allons préparer un débat.</w:t>
      </w:r>
    </w:p>
    <w:p w:rsidR="00191C08" w:rsidRDefault="00191C08" w:rsidP="00191C08">
      <w:pPr>
        <w:tabs>
          <w:tab w:val="left" w:pos="1860"/>
        </w:tabs>
        <w:jc w:val="both"/>
        <w:rPr>
          <w:rFonts w:ascii="Arial" w:hAnsi="Arial" w:cs="Arial"/>
          <w:sz w:val="24"/>
          <w:szCs w:val="24"/>
        </w:rPr>
      </w:pPr>
      <w:r>
        <w:rPr>
          <w:rFonts w:ascii="Arial" w:hAnsi="Arial" w:cs="Arial"/>
          <w:sz w:val="24"/>
          <w:szCs w:val="24"/>
        </w:rPr>
        <w:t>Sujet du débat :</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Après avoir lu le corpus, quelles questions vous posez-vous ?</w:t>
      </w:r>
    </w:p>
    <w:p w:rsidR="00191C08" w:rsidRDefault="00191C08" w:rsidP="00191C08">
      <w:pPr>
        <w:pBdr>
          <w:bottom w:val="single" w:sz="4" w:space="1" w:color="auto"/>
        </w:pBd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pBdr>
          <w:bottom w:val="single" w:sz="4" w:space="1" w:color="auto"/>
        </w:pBdr>
        <w:tabs>
          <w:tab w:val="left" w:pos="1860"/>
        </w:tabs>
        <w:jc w:val="both"/>
        <w:rPr>
          <w:rFonts w:ascii="Arial" w:hAnsi="Arial" w:cs="Arial"/>
          <w:sz w:val="24"/>
          <w:szCs w:val="24"/>
        </w:rPr>
      </w:pPr>
    </w:p>
    <w:p w:rsidR="00191C08" w:rsidRDefault="00191C08" w:rsidP="00191C08">
      <w:pPr>
        <w:tabs>
          <w:tab w:val="left" w:pos="1860"/>
        </w:tabs>
        <w:jc w:val="both"/>
        <w:rPr>
          <w:rFonts w:ascii="Arial" w:hAnsi="Arial" w:cs="Arial"/>
          <w:sz w:val="24"/>
          <w:szCs w:val="24"/>
        </w:rPr>
      </w:pPr>
    </w:p>
    <w:p w:rsidR="00191C08" w:rsidRDefault="00191C08" w:rsidP="00191C08">
      <w:pPr>
        <w:tabs>
          <w:tab w:val="left" w:pos="1860"/>
        </w:tabs>
        <w:jc w:val="both"/>
        <w:rPr>
          <w:rFonts w:ascii="Arial" w:hAnsi="Arial" w:cs="Arial"/>
          <w:sz w:val="24"/>
          <w:szCs w:val="24"/>
        </w:rPr>
      </w:pPr>
      <w:r>
        <w:rPr>
          <w:rFonts w:ascii="Arial" w:hAnsi="Arial" w:cs="Arial"/>
          <w:sz w:val="24"/>
          <w:szCs w:val="24"/>
        </w:rPr>
        <w:t>Argument 1 :</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Preuve</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Source</w:t>
      </w:r>
    </w:p>
    <w:p w:rsidR="00191C08" w:rsidRDefault="00191C08" w:rsidP="00191C08">
      <w:pPr>
        <w:pBdr>
          <w:bottom w:val="single" w:sz="4" w:space="1" w:color="auto"/>
        </w:pBd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Argument 2</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Preuve</w:t>
      </w:r>
    </w:p>
    <w:p w:rsidR="00191C08" w:rsidRDefault="00191C08" w:rsidP="00191C08">
      <w:pPr>
        <w:tabs>
          <w:tab w:val="left" w:pos="1860"/>
        </w:tabs>
        <w:jc w:val="both"/>
        <w:rPr>
          <w:rFonts w:ascii="Arial" w:hAnsi="Arial" w:cs="Arial"/>
          <w:sz w:val="24"/>
          <w:szCs w:val="24"/>
        </w:rPr>
      </w:pPr>
      <w:r>
        <w:rPr>
          <w:rFonts w:ascii="Arial" w:hAnsi="Arial" w:cs="Arial"/>
          <w:sz w:val="24"/>
          <w:szCs w:val="24"/>
        </w:rPr>
        <w:lastRenderedPageBreak/>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Source</w:t>
      </w:r>
    </w:p>
    <w:p w:rsidR="00191C08" w:rsidRDefault="00191C08" w:rsidP="00191C08">
      <w:pPr>
        <w:pBdr>
          <w:bottom w:val="single" w:sz="4" w:space="1" w:color="auto"/>
        </w:pBd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Argument 3</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Preuve</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Source</w:t>
      </w:r>
    </w:p>
    <w:p w:rsidR="00191C08" w:rsidRPr="008118DE" w:rsidRDefault="00191C08" w:rsidP="00191C08">
      <w:pPr>
        <w:pBdr>
          <w:bottom w:val="single" w:sz="4" w:space="1" w:color="auto"/>
        </w:pBd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Argument 4</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Preuve</w:t>
      </w:r>
    </w:p>
    <w:p w:rsidR="00191C08" w:rsidRDefault="00191C08" w:rsidP="00191C08">
      <w:pPr>
        <w:tabs>
          <w:tab w:val="left" w:pos="1860"/>
        </w:tabs>
        <w:jc w:val="both"/>
        <w:rPr>
          <w:rFonts w:ascii="Arial" w:hAnsi="Arial" w:cs="Arial"/>
          <w:sz w:val="24"/>
          <w:szCs w:val="24"/>
        </w:rPr>
      </w:pPr>
      <w:r>
        <w:rPr>
          <w:rFonts w:ascii="Arial" w:hAnsi="Arial" w:cs="Arial"/>
          <w:sz w:val="24"/>
          <w:szCs w:val="24"/>
        </w:rPr>
        <w:t>………………………………………………………………………………………………………………………………………………………………………………………………………………………………………………………………………………………………………</w:t>
      </w:r>
    </w:p>
    <w:p w:rsidR="00191C08" w:rsidRDefault="00191C08" w:rsidP="00191C08">
      <w:pPr>
        <w:tabs>
          <w:tab w:val="left" w:pos="1860"/>
        </w:tabs>
        <w:jc w:val="both"/>
        <w:rPr>
          <w:rFonts w:ascii="Arial" w:hAnsi="Arial" w:cs="Arial"/>
          <w:sz w:val="24"/>
          <w:szCs w:val="24"/>
        </w:rPr>
      </w:pPr>
      <w:r>
        <w:rPr>
          <w:rFonts w:ascii="Arial" w:hAnsi="Arial" w:cs="Arial"/>
          <w:sz w:val="24"/>
          <w:szCs w:val="24"/>
        </w:rPr>
        <w:t>Source</w:t>
      </w:r>
    </w:p>
    <w:p w:rsidR="00191C08" w:rsidRPr="008118DE" w:rsidRDefault="00191C08" w:rsidP="00191C08">
      <w:pPr>
        <w:tabs>
          <w:tab w:val="left" w:pos="1860"/>
        </w:tabs>
        <w:jc w:val="both"/>
        <w:rPr>
          <w:rFonts w:ascii="Arial" w:hAnsi="Arial" w:cs="Arial"/>
          <w:sz w:val="24"/>
          <w:szCs w:val="24"/>
        </w:rPr>
      </w:pPr>
      <w:r>
        <w:rPr>
          <w:rFonts w:ascii="Arial" w:hAnsi="Arial" w:cs="Arial"/>
          <w:sz w:val="24"/>
          <w:szCs w:val="24"/>
        </w:rPr>
        <w:t>………………………………………………………………………………………………………………………………………………………………………………………………………………………………………………………………………………………………………</w:t>
      </w:r>
    </w:p>
    <w:p w:rsidR="00342CE3" w:rsidRDefault="00342CE3">
      <w:bookmarkStart w:id="0" w:name="_GoBack"/>
      <w:bookmarkEnd w:id="0"/>
    </w:p>
    <w:sectPr w:rsidR="00342CE3">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13" w:rsidRDefault="008A6513" w:rsidP="00191C08">
      <w:pPr>
        <w:spacing w:after="0" w:line="240" w:lineRule="auto"/>
      </w:pPr>
      <w:r>
        <w:separator/>
      </w:r>
    </w:p>
  </w:endnote>
  <w:endnote w:type="continuationSeparator" w:id="0">
    <w:p w:rsidR="008A6513" w:rsidRDefault="008A6513" w:rsidP="0019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13" w:rsidRDefault="008A6513" w:rsidP="00191C08">
      <w:pPr>
        <w:spacing w:after="0" w:line="240" w:lineRule="auto"/>
      </w:pPr>
      <w:r>
        <w:separator/>
      </w:r>
    </w:p>
  </w:footnote>
  <w:footnote w:type="continuationSeparator" w:id="0">
    <w:p w:rsidR="008A6513" w:rsidRDefault="008A6513" w:rsidP="0019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13" w:rsidRDefault="008A6513">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D48"/>
    <w:multiLevelType w:val="hybridMultilevel"/>
    <w:tmpl w:val="C256DA38"/>
    <w:lvl w:ilvl="0" w:tplc="0F1E43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08"/>
    <w:rsid w:val="00191C08"/>
    <w:rsid w:val="00342CE3"/>
    <w:rsid w:val="008A6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C08"/>
    <w:pPr>
      <w:tabs>
        <w:tab w:val="center" w:pos="4536"/>
        <w:tab w:val="right" w:pos="9072"/>
      </w:tabs>
      <w:spacing w:after="0" w:line="240" w:lineRule="auto"/>
    </w:pPr>
  </w:style>
  <w:style w:type="character" w:customStyle="1" w:styleId="En-tteCar">
    <w:name w:val="En-tête Car"/>
    <w:basedOn w:val="Policepardfaut"/>
    <w:link w:val="En-tte"/>
    <w:uiPriority w:val="99"/>
    <w:rsid w:val="00191C08"/>
  </w:style>
  <w:style w:type="character" w:styleId="Lienhypertexte">
    <w:name w:val="Hyperlink"/>
    <w:basedOn w:val="Policepardfaut"/>
    <w:uiPriority w:val="99"/>
    <w:unhideWhenUsed/>
    <w:rsid w:val="00191C08"/>
    <w:rPr>
      <w:color w:val="0000FF" w:themeColor="hyperlink"/>
      <w:u w:val="single"/>
    </w:rPr>
  </w:style>
  <w:style w:type="paragraph" w:styleId="Paragraphedeliste">
    <w:name w:val="List Paragraph"/>
    <w:basedOn w:val="Normal"/>
    <w:uiPriority w:val="34"/>
    <w:qFormat/>
    <w:rsid w:val="00191C08"/>
    <w:pPr>
      <w:ind w:left="720"/>
      <w:contextualSpacing/>
    </w:pPr>
  </w:style>
  <w:style w:type="paragraph" w:styleId="Textedebulles">
    <w:name w:val="Balloon Text"/>
    <w:basedOn w:val="Normal"/>
    <w:link w:val="TextedebullesCar"/>
    <w:uiPriority w:val="99"/>
    <w:semiHidden/>
    <w:unhideWhenUsed/>
    <w:rsid w:val="00191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C08"/>
    <w:rPr>
      <w:rFonts w:ascii="Tahoma" w:hAnsi="Tahoma" w:cs="Tahoma"/>
      <w:sz w:val="16"/>
      <w:szCs w:val="16"/>
    </w:rPr>
  </w:style>
  <w:style w:type="paragraph" w:styleId="Pieddepage">
    <w:name w:val="footer"/>
    <w:basedOn w:val="Normal"/>
    <w:link w:val="PieddepageCar"/>
    <w:uiPriority w:val="99"/>
    <w:unhideWhenUsed/>
    <w:rsid w:val="00191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C08"/>
    <w:pPr>
      <w:tabs>
        <w:tab w:val="center" w:pos="4536"/>
        <w:tab w:val="right" w:pos="9072"/>
      </w:tabs>
      <w:spacing w:after="0" w:line="240" w:lineRule="auto"/>
    </w:pPr>
  </w:style>
  <w:style w:type="character" w:customStyle="1" w:styleId="En-tteCar">
    <w:name w:val="En-tête Car"/>
    <w:basedOn w:val="Policepardfaut"/>
    <w:link w:val="En-tte"/>
    <w:uiPriority w:val="99"/>
    <w:rsid w:val="00191C08"/>
  </w:style>
  <w:style w:type="character" w:styleId="Lienhypertexte">
    <w:name w:val="Hyperlink"/>
    <w:basedOn w:val="Policepardfaut"/>
    <w:uiPriority w:val="99"/>
    <w:unhideWhenUsed/>
    <w:rsid w:val="00191C08"/>
    <w:rPr>
      <w:color w:val="0000FF" w:themeColor="hyperlink"/>
      <w:u w:val="single"/>
    </w:rPr>
  </w:style>
  <w:style w:type="paragraph" w:styleId="Paragraphedeliste">
    <w:name w:val="List Paragraph"/>
    <w:basedOn w:val="Normal"/>
    <w:uiPriority w:val="34"/>
    <w:qFormat/>
    <w:rsid w:val="00191C08"/>
    <w:pPr>
      <w:ind w:left="720"/>
      <w:contextualSpacing/>
    </w:pPr>
  </w:style>
  <w:style w:type="paragraph" w:styleId="Textedebulles">
    <w:name w:val="Balloon Text"/>
    <w:basedOn w:val="Normal"/>
    <w:link w:val="TextedebullesCar"/>
    <w:uiPriority w:val="99"/>
    <w:semiHidden/>
    <w:unhideWhenUsed/>
    <w:rsid w:val="00191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C08"/>
    <w:rPr>
      <w:rFonts w:ascii="Tahoma" w:hAnsi="Tahoma" w:cs="Tahoma"/>
      <w:sz w:val="16"/>
      <w:szCs w:val="16"/>
    </w:rPr>
  </w:style>
  <w:style w:type="paragraph" w:styleId="Pieddepage">
    <w:name w:val="footer"/>
    <w:basedOn w:val="Normal"/>
    <w:link w:val="PieddepageCar"/>
    <w:uiPriority w:val="99"/>
    <w:unhideWhenUsed/>
    <w:rsid w:val="00191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xpress.fr/economie/high-tech/robotique-domestique-robot-professionnel_1492209.html" TargetMode="External"/><Relationship Id="rId18" Type="http://schemas.openxmlformats.org/officeDocument/2006/relationships/hyperlink" Target="https://www.lexpress.fr/economie/high-tech/les-voitures-autonomes-sans-conducteurs_1781911.html" TargetMode="External"/><Relationship Id="rId26" Type="http://schemas.openxmlformats.org/officeDocument/2006/relationships/hyperlink" Target="https://www.centreforpublicimpact.org/" TargetMode="External"/><Relationship Id="rId3" Type="http://schemas.microsoft.com/office/2007/relationships/stylesWithEffects" Target="stylesWithEffects.xml"/><Relationship Id="rId21" Type="http://schemas.openxmlformats.org/officeDocument/2006/relationships/hyperlink" Target="https://www.lexpress.fr/sciences-sante/sciences/la-science-fiction_154683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xpress.fr/economie/high-tech/les-voitures-autonomes-sans-conducteurs_1781911.html" TargetMode="External"/><Relationship Id="rId17" Type="http://schemas.openxmlformats.org/officeDocument/2006/relationships/hyperlink" Target="https://www.lexpress.fr/sciences-sante/sciences/stephen-hawking_1545469.html" TargetMode="External"/><Relationship Id="rId25" Type="http://schemas.openxmlformats.org/officeDocument/2006/relationships/hyperlink" Target="https://www.coca-colacompany.com/news/coca-cola-invites-digital-artists-to-create-real-magic-using-new-ai-platfor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xpress.fr/sciences-sante/sciences/la-physique-quantique_1548976.html" TargetMode="External"/><Relationship Id="rId20" Type="http://schemas.openxmlformats.org/officeDocument/2006/relationships/hyperlink" Target="https://www.lexpress.fr/culture/" TargetMode="External"/><Relationship Id="rId29" Type="http://schemas.openxmlformats.org/officeDocument/2006/relationships/hyperlink" Target="https://www.courrierinternational.com/sujet/cambridge-analyti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theatlantic.com/technology/archive/2023/03/open-ai-gpt4-chatbot-technology-power/6734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xpress.fr/sciences-sante/sciences/la-science-fiction_1546831.html" TargetMode="External"/><Relationship Id="rId23" Type="http://schemas.openxmlformats.org/officeDocument/2006/relationships/hyperlink" Target="https://www.lexpress.fr/sciences-sante/sciences/stephen-hawking_1545469.html" TargetMode="External"/><Relationship Id="rId28" Type="http://schemas.openxmlformats.org/officeDocument/2006/relationships/hyperlink" Target="https://steno.ai/lex-fridman-podcast-10/367-sam-altman-openai-ceo-on-gpt-4-chatgpt-and" TargetMode="External"/><Relationship Id="rId10" Type="http://schemas.openxmlformats.org/officeDocument/2006/relationships/hyperlink" Target="https://ladigitale.dev/digiview/" TargetMode="External"/><Relationship Id="rId19" Type="http://schemas.openxmlformats.org/officeDocument/2006/relationships/hyperlink" Target="https://www.lexpress.fr/economie/high-tech/robotique-domestique-robot-professionnel_1492209.html"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xpress.fr/culture/" TargetMode="External"/><Relationship Id="rId22" Type="http://schemas.openxmlformats.org/officeDocument/2006/relationships/hyperlink" Target="https://www.lexpress.fr/sciences-sante/sciences/la-physique-quantique_1548976.html" TargetMode="External"/><Relationship Id="rId27" Type="http://schemas.openxmlformats.org/officeDocument/2006/relationships/hyperlink" Target="https://www.bnnbloomberg.ca/tech-giants-broke-their-spending-records-on-lobbying-last-year-1.1877988" TargetMode="External"/><Relationship Id="rId30" Type="http://schemas.openxmlformats.org/officeDocument/2006/relationships/hyperlink" Target="https://www.courrierinternational.com/article/gafa-les-geants-de-la-tech-face-larmada-reglementaire" TargetMode="External"/><Relationship Id="rId8" Type="http://schemas.openxmlformats.org/officeDocument/2006/relationships/hyperlink" Target="https://ladigitale.dev/digi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Castex</dc:creator>
  <cp:lastModifiedBy>Séverine Castex</cp:lastModifiedBy>
  <cp:revision>1</cp:revision>
  <dcterms:created xsi:type="dcterms:W3CDTF">2024-06-10T07:06:00Z</dcterms:created>
  <dcterms:modified xsi:type="dcterms:W3CDTF">2024-06-10T07:08:00Z</dcterms:modified>
</cp:coreProperties>
</file>