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F11" w:rsidRPr="00CB2F11" w:rsidRDefault="00CB2F11" w:rsidP="00CB2F11">
      <w:pPr>
        <w:pStyle w:val="NormalWeb"/>
        <w:jc w:val="center"/>
        <w:rPr>
          <w:rFonts w:ascii="Arial" w:eastAsiaTheme="minorHAnsi" w:hAnsi="Arial" w:cs="Arial"/>
          <w:b/>
          <w:bCs/>
          <w:color w:val="auto"/>
          <w:sz w:val="24"/>
          <w:szCs w:val="24"/>
          <w:bdr w:val="none" w:sz="0" w:space="0" w:color="auto"/>
          <w:lang w:val="es-ES" w:eastAsia="en-US"/>
        </w:rPr>
      </w:pPr>
      <w:r w:rsidRPr="00CB2F11">
        <w:rPr>
          <w:rFonts w:ascii="Arial" w:eastAsiaTheme="minorHAnsi" w:hAnsi="Arial" w:cs="Arial"/>
          <w:b/>
          <w:bCs/>
          <w:color w:val="auto"/>
          <w:sz w:val="24"/>
          <w:szCs w:val="24"/>
          <w:bdr w:val="none" w:sz="0" w:space="0" w:color="auto"/>
          <w:lang w:val="es-ES" w:eastAsia="en-US"/>
        </w:rPr>
        <w:t>Francia en las vísperas de la Revolución</w:t>
      </w:r>
    </w:p>
    <w:p w:rsidR="00CB2F11" w:rsidRDefault="00CB2F11" w:rsidP="00CB2F11">
      <w:pPr>
        <w:pStyle w:val="NormalWeb"/>
        <w:jc w:val="both"/>
        <w:rPr>
          <w:rFonts w:ascii="Arial" w:eastAsiaTheme="minorHAnsi" w:hAnsi="Arial" w:cs="Arial"/>
          <w:color w:val="auto"/>
          <w:sz w:val="24"/>
          <w:szCs w:val="24"/>
          <w:bdr w:val="none" w:sz="0" w:space="0" w:color="auto"/>
          <w:lang w:val="es-ES_tradnl" w:eastAsia="en-US"/>
        </w:rPr>
      </w:pPr>
    </w:p>
    <w:p w:rsidR="00CB2F11" w:rsidRPr="00CB2F11" w:rsidRDefault="00CB2F11" w:rsidP="00CB2F11">
      <w:pPr>
        <w:pStyle w:val="NormalWeb"/>
        <w:jc w:val="both"/>
        <w:rPr>
          <w:rFonts w:ascii="Arial" w:eastAsiaTheme="minorHAnsi" w:hAnsi="Arial" w:cs="Arial"/>
          <w:color w:val="auto"/>
          <w:sz w:val="24"/>
          <w:szCs w:val="24"/>
          <w:bdr w:val="none" w:sz="0" w:space="0" w:color="auto"/>
          <w:lang w:val="es-ES_tradnl" w:eastAsia="en-US"/>
        </w:rPr>
      </w:pPr>
      <w:r w:rsidRPr="00CB2F11">
        <w:rPr>
          <w:rFonts w:ascii="Arial" w:eastAsiaTheme="minorHAnsi" w:hAnsi="Arial" w:cs="Arial"/>
          <w:color w:val="auto"/>
          <w:sz w:val="24"/>
          <w:szCs w:val="24"/>
          <w:bdr w:val="none" w:sz="0" w:space="0" w:color="auto"/>
          <w:lang w:val="es-ES_tradnl" w:eastAsia="en-US"/>
        </w:rPr>
        <w:t>¿Cuáles fueron las dificultades y bloqueos de la sociedad francesa que condujeron a la Revolución?</w:t>
      </w:r>
    </w:p>
    <w:p w:rsidR="00364845" w:rsidRPr="00CB2F11" w:rsidRDefault="00364845">
      <w:pPr>
        <w:rPr>
          <w:lang w:val="es-ES_tradnl"/>
        </w:rPr>
      </w:pPr>
    </w:p>
    <w:p w:rsidR="00CB2F11" w:rsidRPr="00CB2F11" w:rsidRDefault="00CB2F11">
      <w:pPr>
        <w:rPr>
          <w:lang w:val="es-ES_tradnl"/>
        </w:rPr>
      </w:pPr>
    </w:p>
    <w:p w:rsidR="00CB2F11" w:rsidRPr="00CB2F11" w:rsidRDefault="00CB2F11" w:rsidP="00CB2F11">
      <w:pPr>
        <w:jc w:val="both"/>
        <w:rPr>
          <w:rFonts w:ascii="Arial" w:hAnsi="Arial" w:cs="Arial"/>
          <w:b/>
          <w:bCs/>
          <w:lang w:val="es-ES_tradnl"/>
        </w:rPr>
      </w:pPr>
      <w:r w:rsidRPr="00CB2F11">
        <w:rPr>
          <w:rFonts w:ascii="Arial" w:hAnsi="Arial" w:cs="Arial"/>
          <w:b/>
          <w:bCs/>
          <w:lang w:val="es-ES_tradnl"/>
        </w:rPr>
        <w:t>Documento 1: Francia vista por Arthur Young en vísperas de la Revolución.</w:t>
      </w:r>
    </w:p>
    <w:p w:rsidR="00CB2F11" w:rsidRPr="00CB2F11" w:rsidRDefault="00CB2F11" w:rsidP="00CB2F11">
      <w:pPr>
        <w:jc w:val="both"/>
        <w:rPr>
          <w:rFonts w:ascii="Arial" w:hAnsi="Arial" w:cs="Arial"/>
          <w:lang w:val="es-ES_tradnl"/>
        </w:rPr>
      </w:pPr>
      <w:r w:rsidRPr="00CB2F11">
        <w:rPr>
          <w:rFonts w:ascii="Arial" w:hAnsi="Arial" w:cs="Arial"/>
          <w:lang w:val="es-ES_tradnl"/>
        </w:rPr>
        <w:t xml:space="preserve">17 de octubre. Cené hoy con una compañía cuya conversación era enteramente política. En toda la asamblea prevaleció la opinión de que estamos en vísperas de una gran revolución en el gobierno, que todo lo manifiesta, con un déficit imposible de compensar sin los Estados Generales del reino; ninguna idea clara de cuál sería el resultado de la reunión; ningún ministro, ninguna personalidad dentro o fuera del gobierno, que tenga los talentos necesarios para encontrar remedios que no sean paliativos; en el trono, un príncipe animado de excelentes intenciones, pero carente de los recursos intelectuales necesarios para gobernar él mismo en semejante momento; una corte perdida en placeres y depravaciones, que agrava la angustia en lugar de dedicarse a buscar una posición más independiente; una gran fermentación en todos los rangos de la sociedad, </w:t>
      </w:r>
      <w:r w:rsidRPr="00CB2F11">
        <w:rPr>
          <w:rFonts w:ascii="Arial" w:eastAsia="Times New Roman" w:hAnsi="Arial" w:cs="Arial"/>
          <w:lang w:val="es-ES" w:eastAsia="fr-FR"/>
        </w:rPr>
        <w:t>ávidos</w:t>
      </w:r>
      <w:r w:rsidRPr="00CB2F11">
        <w:rPr>
          <w:rFonts w:ascii="Arial" w:hAnsi="Arial" w:cs="Arial"/>
          <w:lang w:val="es-ES_tradnl"/>
        </w:rPr>
        <w:t xml:space="preserve"> de cambios sin saber qué buscar ni qué desear; una gran levadura de libertad, cada vez más fuerte después de la Revolución Americana; todo ello forma una coyuntura que anuncia una gran fermentación y agitación […].</w:t>
      </w:r>
    </w:p>
    <w:p w:rsidR="00CB2F11" w:rsidRPr="00CB2F11" w:rsidRDefault="00CB2F11" w:rsidP="00CB2F11">
      <w:pPr>
        <w:jc w:val="both"/>
        <w:rPr>
          <w:rFonts w:ascii="Arial" w:hAnsi="Arial" w:cs="Arial"/>
          <w:lang w:val="es-ES_tradnl"/>
        </w:rPr>
      </w:pPr>
    </w:p>
    <w:p w:rsidR="00CB2F11" w:rsidRPr="00CB2F11" w:rsidRDefault="00CB2F11" w:rsidP="00CB2F11">
      <w:pPr>
        <w:jc w:val="right"/>
        <w:rPr>
          <w:rFonts w:ascii="Arial" w:hAnsi="Arial" w:cs="Arial"/>
          <w:lang w:val="es-ES_tradnl"/>
        </w:rPr>
      </w:pPr>
      <w:r w:rsidRPr="00CB2F11">
        <w:rPr>
          <w:rFonts w:ascii="Arial" w:eastAsia="Times New Roman" w:hAnsi="Arial" w:cs="Arial"/>
          <w:lang w:val="es-ES" w:eastAsia="fr-FR"/>
        </w:rPr>
        <w:t>Arthur Young, Viajes por Francia, primer viaje 1787, colección 10-18</w:t>
      </w:r>
      <w:r w:rsidRPr="00CB2F11">
        <w:rPr>
          <w:rFonts w:ascii="Arial" w:hAnsi="Arial" w:cs="Arial"/>
          <w:lang w:val="es-ES_tradnl"/>
        </w:rPr>
        <w:t>, Unión general de edición, 1970.</w:t>
      </w:r>
    </w:p>
    <w:p w:rsidR="00CB2F11" w:rsidRPr="00CB2F11" w:rsidRDefault="00CB2F11" w:rsidP="00CB2F11">
      <w:pPr>
        <w:jc w:val="both"/>
        <w:rPr>
          <w:rFonts w:ascii="Arial" w:hAnsi="Arial" w:cs="Arial"/>
          <w:b/>
          <w:bCs/>
          <w:lang w:val="es-ES_tradnl"/>
        </w:rPr>
      </w:pPr>
    </w:p>
    <w:p w:rsidR="00CB2F11" w:rsidRPr="00CB2F11" w:rsidRDefault="00CB2F11" w:rsidP="00CB2F11">
      <w:pPr>
        <w:jc w:val="both"/>
        <w:rPr>
          <w:rFonts w:ascii="Arial" w:hAnsi="Arial" w:cs="Arial"/>
          <w:b/>
          <w:bCs/>
          <w:lang w:val="es-ES_tradnl"/>
        </w:rPr>
      </w:pPr>
      <w:r w:rsidRPr="00CB2F11">
        <w:rPr>
          <w:rFonts w:ascii="Arial" w:hAnsi="Arial" w:cs="Arial"/>
          <w:b/>
          <w:bCs/>
          <w:lang w:val="es-ES_tradnl"/>
        </w:rPr>
        <w:t>Documento 2: Carta del Rey dada en Versalles el 24 de enero de 1789</w:t>
      </w:r>
    </w:p>
    <w:p w:rsidR="00CB2F11" w:rsidRPr="00CB2F11" w:rsidRDefault="00CB2F11" w:rsidP="00CB2F11">
      <w:pPr>
        <w:jc w:val="both"/>
        <w:rPr>
          <w:rFonts w:ascii="Arial" w:hAnsi="Arial" w:cs="Arial"/>
          <w:lang w:val="es-ES_tradnl"/>
        </w:rPr>
      </w:pPr>
      <w:r w:rsidRPr="00CB2F11">
        <w:rPr>
          <w:rStyle w:val="y2iqfc"/>
          <w:rFonts w:ascii="Arial" w:hAnsi="Arial" w:cs="Arial"/>
          <w:lang w:val="es-ES"/>
        </w:rPr>
        <w:t xml:space="preserve">Nuestros amados y fieles. </w:t>
      </w:r>
      <w:r w:rsidRPr="00CB2F11">
        <w:rPr>
          <w:rFonts w:ascii="Arial" w:hAnsi="Arial" w:cs="Arial"/>
          <w:lang w:val="es-ES_tradnl"/>
        </w:rPr>
        <w:t xml:space="preserve">Necesitamos el apoyo de nuestros leales súbditos para ayudarnos a superar todas las dificultades en las que nos encontramos en relación con el estado de nuestras finanzas y para establecer, de acuerdo con Nuestros deseos, un orden constante e invariable en todas las partes del gobierno que conciernen a la felicidad de nuestros súbditos y a la prosperidad de nuestro reino. Estos grandes motivos Nos han determinado a convocar la asamblea de los Estados de todas las provincias de nuestra obediencia, tanto para aconsejarnos y asistirnos en todas las cosas que serán puestas ante sus ojos, como para hacernos conocer los deseos y agravios de nuestros pueblos, a fin de que por la confianza mutua y el amor recíproco entre el soberano y sus súbditos, se encuentre cuanto antes un remedio eficaz a los males del Estado, se reformen e impidan los abusos de toda clase por medios buenos y sólidos que aseguren la felicidad pública y que nos devuelvan, a Nosotros en particular, la calma y la tranquilidad </w:t>
      </w:r>
      <w:r w:rsidRPr="00CB2F11">
        <w:rPr>
          <w:rStyle w:val="y2iqfc"/>
          <w:rFonts w:ascii="Arial" w:hAnsi="Arial" w:cs="Arial"/>
          <w:lang w:val="es-ES"/>
        </w:rPr>
        <w:t xml:space="preserve">de las que hemos estado privados durante tanto tiempo </w:t>
      </w:r>
      <w:r w:rsidRPr="00CB2F11">
        <w:rPr>
          <w:rFonts w:ascii="Arial" w:hAnsi="Arial" w:cs="Arial"/>
          <w:lang w:val="es-ES_tradnl"/>
        </w:rPr>
        <w:t>[...].</w:t>
      </w:r>
    </w:p>
    <w:p w:rsidR="00CB2F11" w:rsidRPr="00CB2F11" w:rsidRDefault="00CB2F11" w:rsidP="00CB2F11">
      <w:pPr>
        <w:jc w:val="both"/>
        <w:rPr>
          <w:rFonts w:ascii="Arial" w:hAnsi="Arial" w:cs="Arial"/>
          <w:lang w:val="es-ES_tradnl"/>
        </w:rPr>
      </w:pPr>
    </w:p>
    <w:p w:rsidR="00CB2F11" w:rsidRPr="00CB2F11" w:rsidRDefault="00CB2F11" w:rsidP="00CB2F11">
      <w:pPr>
        <w:jc w:val="right"/>
        <w:rPr>
          <w:rFonts w:ascii="Arial" w:hAnsi="Arial" w:cs="Arial"/>
          <w:lang w:val="es-ES_tradnl"/>
        </w:rPr>
      </w:pPr>
      <w:r w:rsidRPr="00CB2F11">
        <w:rPr>
          <w:rFonts w:ascii="Arial" w:hAnsi="Arial" w:cs="Arial"/>
          <w:lang w:val="es-ES_tradnl"/>
        </w:rPr>
        <w:t xml:space="preserve">Carta de convocatoria de los Estados Generales en Versalles, en </w:t>
      </w:r>
      <w:proofErr w:type="spellStart"/>
      <w:r w:rsidRPr="00CB2F11">
        <w:rPr>
          <w:rFonts w:ascii="Arial" w:hAnsi="Arial" w:cs="Arial"/>
          <w:lang w:val="es-ES_tradnl"/>
        </w:rPr>
        <w:t>Documents</w:t>
      </w:r>
      <w:proofErr w:type="spellEnd"/>
      <w:r w:rsidRPr="00CB2F11">
        <w:rPr>
          <w:rFonts w:ascii="Arial" w:hAnsi="Arial" w:cs="Arial"/>
          <w:lang w:val="es-ES_tradnl"/>
        </w:rPr>
        <w:t xml:space="preserve"> </w:t>
      </w:r>
      <w:proofErr w:type="spellStart"/>
      <w:r w:rsidRPr="00CB2F11">
        <w:rPr>
          <w:rFonts w:ascii="Arial" w:hAnsi="Arial" w:cs="Arial"/>
          <w:lang w:val="es-ES_tradnl"/>
        </w:rPr>
        <w:t>d'histoire</w:t>
      </w:r>
      <w:proofErr w:type="spellEnd"/>
      <w:r w:rsidRPr="00CB2F11">
        <w:rPr>
          <w:rFonts w:ascii="Arial" w:hAnsi="Arial" w:cs="Arial"/>
          <w:lang w:val="es-ES_tradnl"/>
        </w:rPr>
        <w:t>, tome 1, 1776-1850, Armand Colin, 1964.</w:t>
      </w:r>
    </w:p>
    <w:p w:rsidR="00CB2F11" w:rsidRPr="00CB2F11" w:rsidRDefault="00CB2F11" w:rsidP="00CB2F11">
      <w:pPr>
        <w:jc w:val="both"/>
        <w:rPr>
          <w:rFonts w:ascii="Arial" w:hAnsi="Arial" w:cs="Arial"/>
          <w:lang w:val="es-ES_tradnl"/>
        </w:rPr>
      </w:pPr>
    </w:p>
    <w:p w:rsidR="00CB2F11" w:rsidRDefault="00CB2F11" w:rsidP="00CB2F11">
      <w:pPr>
        <w:jc w:val="both"/>
        <w:rPr>
          <w:rFonts w:ascii="Arial" w:hAnsi="Arial" w:cs="Arial"/>
          <w:lang w:val="es-ES_tradnl"/>
        </w:rPr>
      </w:pPr>
    </w:p>
    <w:p w:rsidR="00CB2F11" w:rsidRPr="00CB2F11" w:rsidRDefault="00CB2F11" w:rsidP="00CB2F11">
      <w:pPr>
        <w:jc w:val="both"/>
        <w:rPr>
          <w:rFonts w:ascii="Arial" w:hAnsi="Arial" w:cs="Arial"/>
          <w:b/>
          <w:bCs/>
          <w:lang w:val="es-ES_tradnl"/>
        </w:rPr>
      </w:pPr>
      <w:r w:rsidRPr="00CB2F11">
        <w:rPr>
          <w:rFonts w:ascii="Arial" w:hAnsi="Arial" w:cs="Arial"/>
          <w:b/>
          <w:bCs/>
          <w:lang w:val="es-ES_tradnl"/>
        </w:rPr>
        <w:t>Actividades</w:t>
      </w:r>
    </w:p>
    <w:p w:rsidR="00CB2F11" w:rsidRPr="00CB2F11" w:rsidRDefault="00CB2F11" w:rsidP="00CB2F11">
      <w:pPr>
        <w:jc w:val="both"/>
        <w:rPr>
          <w:rFonts w:ascii="Arial" w:hAnsi="Arial" w:cs="Arial"/>
          <w:lang w:val="es-ES_tradnl"/>
        </w:rPr>
      </w:pPr>
      <w:r w:rsidRPr="00CB2F11">
        <w:rPr>
          <w:rFonts w:ascii="Arial" w:hAnsi="Arial" w:cs="Arial"/>
          <w:lang w:val="es-ES_tradnl"/>
        </w:rPr>
        <w:t>1ª etapa: en los dos documentos, subraya con colores diferentes la información financiera, política y social.</w:t>
      </w:r>
    </w:p>
    <w:p w:rsidR="00CB2F11" w:rsidRPr="00CB2F11" w:rsidRDefault="00CB2F11" w:rsidP="00CB2F11">
      <w:pPr>
        <w:jc w:val="both"/>
        <w:rPr>
          <w:rFonts w:ascii="Arial" w:hAnsi="Arial" w:cs="Arial"/>
          <w:lang w:val="es-ES_tradnl"/>
        </w:rPr>
      </w:pPr>
      <w:r w:rsidRPr="00CB2F11">
        <w:rPr>
          <w:rFonts w:ascii="Arial" w:hAnsi="Arial" w:cs="Arial"/>
          <w:lang w:val="es-ES_tradnl"/>
        </w:rPr>
        <w:t>2ª etapa: completa el organigrama correspondiente al texto de Arthur Young.</w:t>
      </w:r>
    </w:p>
    <w:p w:rsidR="00CB2F11" w:rsidRPr="00CB2F11" w:rsidRDefault="00CB2F11" w:rsidP="00CB2F11">
      <w:pPr>
        <w:jc w:val="both"/>
        <w:rPr>
          <w:rFonts w:ascii="Arial" w:hAnsi="Arial" w:cs="Arial"/>
          <w:lang w:val="es-ES_tradnl"/>
        </w:rPr>
      </w:pPr>
      <w:r w:rsidRPr="00CB2F11">
        <w:rPr>
          <w:rFonts w:ascii="Arial" w:hAnsi="Arial" w:cs="Arial"/>
          <w:lang w:val="es-ES_tradnl"/>
        </w:rPr>
        <w:t>3ª etapa: construye el organigrama correspondiente al texto de Luis XVI.</w:t>
      </w:r>
    </w:p>
    <w:p w:rsidR="00CB2F11" w:rsidRPr="00CB2F11" w:rsidRDefault="00CB2F11" w:rsidP="00CB2F11">
      <w:pPr>
        <w:jc w:val="both"/>
        <w:rPr>
          <w:rFonts w:ascii="Arial" w:hAnsi="Arial" w:cs="Arial"/>
          <w:lang w:val="es-ES_tradnl"/>
        </w:rPr>
      </w:pPr>
      <w:r w:rsidRPr="00CB2F11">
        <w:rPr>
          <w:rFonts w:ascii="Arial" w:hAnsi="Arial" w:cs="Arial"/>
          <w:lang w:val="es-ES_tradnl"/>
        </w:rPr>
        <w:t>4ª etapa: escribe un párrafo utilizando los dos organigramas para presentar la situación de Francia en vísperas de la Revolución.</w:t>
      </w:r>
    </w:p>
    <w:p w:rsidR="00CB2F11" w:rsidRPr="00CB2F11" w:rsidRDefault="00CB2F11" w:rsidP="00CB2F11">
      <w:pPr>
        <w:rPr>
          <w:lang w:val="es-ES_tradnl"/>
        </w:rPr>
      </w:pPr>
    </w:p>
    <w:p w:rsidR="00CB2F11" w:rsidRPr="00CB2F11" w:rsidRDefault="00CB2F11">
      <w:pPr>
        <w:rPr>
          <w:lang w:val="es-ES_tradnl"/>
        </w:rPr>
      </w:pPr>
    </w:p>
    <w:sectPr w:rsidR="00CB2F11" w:rsidRPr="00CB2F11" w:rsidSect="000774B0">
      <w:pgSz w:w="11906" w:h="16838"/>
      <w:pgMar w:top="1417" w:right="851"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dericka the Great">
    <w:panose1 w:val="020B0604020202020204"/>
    <w:charset w:val="00"/>
    <w:family w:val="auto"/>
    <w:pitch w:val="variable"/>
    <w:sig w:usb0="8000002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Times Roman">
    <w:altName w:val="Times New Roman"/>
    <w:panose1 w:val="020B06040202020202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11"/>
    <w:rsid w:val="000774B0"/>
    <w:rsid w:val="0009319D"/>
    <w:rsid w:val="000F7413"/>
    <w:rsid w:val="001F66A7"/>
    <w:rsid w:val="00275440"/>
    <w:rsid w:val="002C21CC"/>
    <w:rsid w:val="00364845"/>
    <w:rsid w:val="0059152E"/>
    <w:rsid w:val="005949E0"/>
    <w:rsid w:val="006B32AC"/>
    <w:rsid w:val="007E5957"/>
    <w:rsid w:val="00807A88"/>
    <w:rsid w:val="00896A15"/>
    <w:rsid w:val="00A006F5"/>
    <w:rsid w:val="00B05EBC"/>
    <w:rsid w:val="00B40AFA"/>
    <w:rsid w:val="00C83426"/>
    <w:rsid w:val="00CB2F11"/>
    <w:rsid w:val="00EE213D"/>
    <w:rsid w:val="00EE5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6BE17BA"/>
  <w15:chartTrackingRefBased/>
  <w15:docId w15:val="{AA34DA7A-5141-6146-A75B-73A8ED83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F11"/>
    <w:rPr>
      <w:kern w:val="0"/>
      <w14:ligatures w14:val="none"/>
    </w:rPr>
  </w:style>
  <w:style w:type="paragraph" w:styleId="Titre1">
    <w:name w:val="heading 1"/>
    <w:basedOn w:val="Normal"/>
    <w:next w:val="Normal"/>
    <w:link w:val="Titre1Car"/>
    <w:uiPriority w:val="9"/>
    <w:qFormat/>
    <w:rsid w:val="00275440"/>
    <w:pPr>
      <w:keepNext/>
      <w:keepLines/>
      <w:outlineLvl w:val="0"/>
    </w:pPr>
    <w:rPr>
      <w:rFonts w:ascii="Fredericka the Great" w:eastAsia="Arial" w:hAnsi="Fredericka the Great" w:cs="Arial"/>
      <w:color w:val="000000" w:themeColor="text1"/>
      <w:sz w:val="28"/>
      <w:szCs w:val="40"/>
      <w:u w:val="single"/>
      <w:lang w:val="fr" w:eastAsia="fr-FR"/>
    </w:rPr>
  </w:style>
  <w:style w:type="paragraph" w:styleId="Titre2">
    <w:name w:val="heading 2"/>
    <w:basedOn w:val="Normal"/>
    <w:next w:val="Normal"/>
    <w:link w:val="Titre2Car"/>
    <w:autoRedefine/>
    <w:uiPriority w:val="9"/>
    <w:unhideWhenUsed/>
    <w:qFormat/>
    <w:rsid w:val="00B05EBC"/>
    <w:pPr>
      <w:keepNext/>
      <w:keepLines/>
      <w:spacing w:before="40"/>
      <w:jc w:val="both"/>
      <w:outlineLvl w:val="1"/>
    </w:pPr>
    <w:rPr>
      <w:rFonts w:ascii="Arial" w:eastAsiaTheme="majorEastAsia" w:hAnsi="Arial" w:cstheme="majorBidi"/>
      <w:sz w:val="26"/>
      <w:szCs w:val="26"/>
      <w:lang w:eastAsia="fr-FR"/>
      <w14:ligatures w14:val="standardContextual"/>
    </w:rPr>
  </w:style>
  <w:style w:type="paragraph" w:styleId="Titre3">
    <w:name w:val="heading 3"/>
    <w:basedOn w:val="Normal"/>
    <w:next w:val="Normal"/>
    <w:link w:val="Titre3Car"/>
    <w:autoRedefine/>
    <w:uiPriority w:val="9"/>
    <w:unhideWhenUsed/>
    <w:qFormat/>
    <w:rsid w:val="00B05EBC"/>
    <w:pPr>
      <w:keepNext/>
      <w:keepLines/>
      <w:spacing w:before="40"/>
      <w:jc w:val="both"/>
      <w:outlineLvl w:val="2"/>
    </w:pPr>
    <w:rPr>
      <w:rFonts w:ascii="Arial" w:eastAsiaTheme="majorEastAsia" w:hAnsi="Arial" w:cstheme="majorBidi"/>
      <w:b/>
      <w:i/>
      <w:color w:val="1F3763" w:themeColor="accent1" w:themeShade="7F"/>
      <w:lang w:eastAsia="fr-FR"/>
      <w14:ligatures w14:val="standardContextual"/>
    </w:rPr>
  </w:style>
  <w:style w:type="paragraph" w:styleId="Titre4">
    <w:name w:val="heading 4"/>
    <w:basedOn w:val="Normal"/>
    <w:next w:val="Normal"/>
    <w:link w:val="Titre4Car"/>
    <w:autoRedefine/>
    <w:uiPriority w:val="9"/>
    <w:unhideWhenUsed/>
    <w:qFormat/>
    <w:rsid w:val="00B05EBC"/>
    <w:pPr>
      <w:keepNext/>
      <w:keepLines/>
      <w:spacing w:before="40"/>
      <w:outlineLvl w:val="3"/>
    </w:pPr>
    <w:rPr>
      <w:rFonts w:ascii="Arial" w:eastAsiaTheme="majorEastAsia" w:hAnsi="Arial"/>
      <w:b/>
      <w:color w:val="000000" w:themeColor="text1"/>
      <w:lang w:val="es-ES" w:eastAsia="fr-FR"/>
      <w14:ligatures w14:val="standardContextual"/>
    </w:rPr>
  </w:style>
  <w:style w:type="paragraph" w:styleId="Titre5">
    <w:name w:val="heading 5"/>
    <w:basedOn w:val="Normal"/>
    <w:next w:val="Normal"/>
    <w:link w:val="Titre5Car"/>
    <w:autoRedefine/>
    <w:uiPriority w:val="9"/>
    <w:unhideWhenUsed/>
    <w:qFormat/>
    <w:rsid w:val="007E5957"/>
    <w:pPr>
      <w:keepNext/>
      <w:keepLines/>
      <w:spacing w:before="40"/>
      <w:jc w:val="both"/>
      <w:outlineLvl w:val="4"/>
    </w:pPr>
    <w:rPr>
      <w:rFonts w:ascii="Avenir Book" w:eastAsiaTheme="majorEastAsia" w:hAnsi="Avenir Book" w:cstheme="majorBidi"/>
      <w:color w:val="8EAADB" w:themeColor="accent1" w:themeTint="99"/>
      <w:kern w:val="2"/>
      <w:sz w:val="20"/>
      <w:u w:val="single"/>
      <w:lang w:val="es-ES"/>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aliases w:val="Docs"/>
    <w:basedOn w:val="Policepardfaut"/>
    <w:uiPriority w:val="22"/>
    <w:qFormat/>
    <w:rsid w:val="002C21CC"/>
    <w:rPr>
      <w:rFonts w:ascii="Avenir Book" w:hAnsi="Avenir Book"/>
      <w:b/>
      <w:bCs/>
      <w:i w:val="0"/>
      <w:caps w:val="0"/>
      <w:smallCaps w:val="0"/>
      <w:strike w:val="0"/>
      <w:dstrike w:val="0"/>
      <w:vanish w:val="0"/>
      <w:color w:val="auto"/>
      <w:sz w:val="20"/>
      <w:u w:val="none"/>
      <w:vertAlign w:val="baseline"/>
    </w:rPr>
  </w:style>
  <w:style w:type="character" w:customStyle="1" w:styleId="Titre1Car">
    <w:name w:val="Titre 1 Car"/>
    <w:basedOn w:val="Policepardfaut"/>
    <w:link w:val="Titre1"/>
    <w:uiPriority w:val="9"/>
    <w:rsid w:val="00275440"/>
    <w:rPr>
      <w:rFonts w:ascii="Fredericka the Great" w:eastAsia="Arial" w:hAnsi="Fredericka the Great" w:cs="Arial"/>
      <w:color w:val="000000" w:themeColor="text1"/>
      <w:kern w:val="0"/>
      <w:sz w:val="28"/>
      <w:szCs w:val="40"/>
      <w:u w:val="single"/>
      <w:lang w:val="fr" w:eastAsia="fr-FR"/>
      <w14:ligatures w14:val="none"/>
    </w:rPr>
  </w:style>
  <w:style w:type="character" w:customStyle="1" w:styleId="Titre3Car">
    <w:name w:val="Titre 3 Car"/>
    <w:basedOn w:val="Policepardfaut"/>
    <w:link w:val="Titre3"/>
    <w:uiPriority w:val="9"/>
    <w:rsid w:val="00B05EBC"/>
    <w:rPr>
      <w:rFonts w:ascii="Arial" w:eastAsiaTheme="majorEastAsia" w:hAnsi="Arial" w:cstheme="majorBidi"/>
      <w:b/>
      <w:i/>
      <w:color w:val="1F3763" w:themeColor="accent1" w:themeShade="7F"/>
      <w:kern w:val="0"/>
      <w:lang w:eastAsia="fr-FR"/>
    </w:rPr>
  </w:style>
  <w:style w:type="character" w:customStyle="1" w:styleId="Titre2Car">
    <w:name w:val="Titre 2 Car"/>
    <w:basedOn w:val="Policepardfaut"/>
    <w:link w:val="Titre2"/>
    <w:uiPriority w:val="9"/>
    <w:rsid w:val="00B05EBC"/>
    <w:rPr>
      <w:rFonts w:ascii="Arial" w:eastAsiaTheme="majorEastAsia" w:hAnsi="Arial" w:cstheme="majorBidi"/>
      <w:kern w:val="0"/>
      <w:sz w:val="26"/>
      <w:szCs w:val="26"/>
      <w:lang w:eastAsia="fr-FR"/>
    </w:rPr>
  </w:style>
  <w:style w:type="paragraph" w:customStyle="1" w:styleId="COURS">
    <w:name w:val="COURS"/>
    <w:basedOn w:val="Normal"/>
    <w:autoRedefine/>
    <w:qFormat/>
    <w:rsid w:val="0009319D"/>
    <w:pPr>
      <w:ind w:left="454"/>
      <w:jc w:val="both"/>
    </w:pPr>
    <w:rPr>
      <w:rFonts w:ascii="Times New Roman" w:hAnsi="Times New Roman"/>
      <w:kern w:val="2"/>
      <w:szCs w:val="22"/>
      <w:lang w:val="es-ES"/>
      <w14:ligatures w14:val="standardContextual"/>
    </w:rPr>
  </w:style>
  <w:style w:type="paragraph" w:styleId="Titre">
    <w:name w:val="Title"/>
    <w:aliases w:val="Titre4"/>
    <w:basedOn w:val="Normal"/>
    <w:next w:val="Normal"/>
    <w:link w:val="TitreCar"/>
    <w:autoRedefine/>
    <w:uiPriority w:val="10"/>
    <w:qFormat/>
    <w:rsid w:val="0059152E"/>
    <w:pPr>
      <w:contextualSpacing/>
    </w:pPr>
    <w:rPr>
      <w:rFonts w:ascii="Avenir Book" w:eastAsiaTheme="majorEastAsia" w:hAnsi="Avenir Book" w:cstheme="majorBidi"/>
      <w:b/>
      <w:i/>
      <w:color w:val="9CC2E5" w:themeColor="accent5" w:themeTint="99"/>
      <w:spacing w:val="-10"/>
      <w:kern w:val="24"/>
      <w:szCs w:val="56"/>
      <w:lang w:val="es-ES"/>
      <w14:ligatures w14:val="standardContextual"/>
    </w:rPr>
  </w:style>
  <w:style w:type="character" w:customStyle="1" w:styleId="TitreCar">
    <w:name w:val="Titre Car"/>
    <w:aliases w:val="Titre4 Car"/>
    <w:basedOn w:val="Policepardfaut"/>
    <w:link w:val="Titre"/>
    <w:uiPriority w:val="10"/>
    <w:rsid w:val="0059152E"/>
    <w:rPr>
      <w:rFonts w:ascii="Avenir Book" w:eastAsiaTheme="majorEastAsia" w:hAnsi="Avenir Book" w:cstheme="majorBidi"/>
      <w:b/>
      <w:i/>
      <w:color w:val="9CC2E5" w:themeColor="accent5" w:themeTint="99"/>
      <w:spacing w:val="-10"/>
      <w:kern w:val="24"/>
      <w:szCs w:val="56"/>
      <w:lang w:val="es-ES_tradnl"/>
    </w:rPr>
  </w:style>
  <w:style w:type="paragraph" w:styleId="Sous-titre">
    <w:name w:val="Subtitle"/>
    <w:basedOn w:val="Normal"/>
    <w:next w:val="Normal"/>
    <w:link w:val="Sous-titreCar"/>
    <w:uiPriority w:val="11"/>
    <w:qFormat/>
    <w:rsid w:val="00275440"/>
    <w:pPr>
      <w:keepNext/>
      <w:keepLines/>
      <w:spacing w:after="320" w:line="276" w:lineRule="auto"/>
    </w:pPr>
    <w:rPr>
      <w:rFonts w:ascii="Fredericka the Great" w:eastAsia="Arial" w:hAnsi="Fredericka the Great" w:cs="Arial"/>
      <w:color w:val="FF0000"/>
      <w:szCs w:val="30"/>
      <w:u w:val="single"/>
      <w:lang w:val="fr" w:eastAsia="fr-FR"/>
    </w:rPr>
  </w:style>
  <w:style w:type="character" w:customStyle="1" w:styleId="Sous-titreCar">
    <w:name w:val="Sous-titre Car"/>
    <w:basedOn w:val="Policepardfaut"/>
    <w:link w:val="Sous-titre"/>
    <w:uiPriority w:val="11"/>
    <w:rsid w:val="00275440"/>
    <w:rPr>
      <w:rFonts w:ascii="Fredericka the Great" w:eastAsia="Arial" w:hAnsi="Fredericka the Great" w:cs="Arial"/>
      <w:color w:val="FF0000"/>
      <w:kern w:val="0"/>
      <w:szCs w:val="30"/>
      <w:u w:val="single"/>
      <w:lang w:val="fr" w:eastAsia="fr-FR"/>
      <w14:ligatures w14:val="none"/>
    </w:rPr>
  </w:style>
  <w:style w:type="character" w:customStyle="1" w:styleId="Titre4Car">
    <w:name w:val="Titre 4 Car"/>
    <w:basedOn w:val="Policepardfaut"/>
    <w:link w:val="Titre4"/>
    <w:uiPriority w:val="9"/>
    <w:rsid w:val="00B05EBC"/>
    <w:rPr>
      <w:rFonts w:ascii="Arial" w:eastAsiaTheme="majorEastAsia" w:hAnsi="Arial"/>
      <w:b/>
      <w:color w:val="000000" w:themeColor="text1"/>
      <w:kern w:val="0"/>
      <w:lang w:val="es-ES" w:eastAsia="fr-FR"/>
    </w:rPr>
  </w:style>
  <w:style w:type="character" w:customStyle="1" w:styleId="Titre5Car">
    <w:name w:val="Titre 5 Car"/>
    <w:basedOn w:val="Policepardfaut"/>
    <w:link w:val="Titre5"/>
    <w:uiPriority w:val="9"/>
    <w:rsid w:val="007E5957"/>
    <w:rPr>
      <w:rFonts w:ascii="Avenir Book" w:eastAsiaTheme="majorEastAsia" w:hAnsi="Avenir Book" w:cstheme="majorBidi"/>
      <w:color w:val="8EAADB" w:themeColor="accent1" w:themeTint="99"/>
      <w:sz w:val="20"/>
      <w:u w:val="single"/>
      <w:lang w:val="es-ES_tradnl"/>
    </w:rPr>
  </w:style>
  <w:style w:type="paragraph" w:styleId="NormalWeb">
    <w:name w:val="Normal (Web)"/>
    <w:rsid w:val="00CB2F11"/>
    <w:pPr>
      <w:pBdr>
        <w:top w:val="nil"/>
        <w:left w:val="nil"/>
        <w:bottom w:val="nil"/>
        <w:right w:val="nil"/>
        <w:between w:val="nil"/>
        <w:bar w:val="nil"/>
      </w:pBdr>
      <w:spacing w:before="100" w:after="100"/>
    </w:pPr>
    <w:rPr>
      <w:rFonts w:ascii="Times Roman" w:eastAsia="Arial Unicode MS" w:hAnsi="Times Roman" w:cs="Arial Unicode MS"/>
      <w:color w:val="000000"/>
      <w:kern w:val="0"/>
      <w:sz w:val="20"/>
      <w:szCs w:val="20"/>
      <w:u w:color="000000"/>
      <w:bdr w:val="nil"/>
      <w:lang w:eastAsia="fr-FR"/>
      <w14:ligatures w14:val="none"/>
    </w:rPr>
  </w:style>
  <w:style w:type="character" w:customStyle="1" w:styleId="y2iqfc">
    <w:name w:val="y2iqfc"/>
    <w:basedOn w:val="Policepardfaut"/>
    <w:rsid w:val="00CB2F11"/>
  </w:style>
  <w:style w:type="character" w:customStyle="1" w:styleId="Aucun">
    <w:name w:val="Aucun"/>
    <w:rsid w:val="00CB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2609</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Abrami</dc:creator>
  <cp:keywords/>
  <dc:description/>
  <cp:lastModifiedBy>José Abrami</cp:lastModifiedBy>
  <cp:revision>1</cp:revision>
  <dcterms:created xsi:type="dcterms:W3CDTF">2024-03-28T18:21:00Z</dcterms:created>
  <dcterms:modified xsi:type="dcterms:W3CDTF">2024-03-28T18:25:00Z</dcterms:modified>
</cp:coreProperties>
</file>