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A534" w14:textId="77777777" w:rsidR="00CD1197" w:rsidRPr="009763E0" w:rsidRDefault="00900BA8" w:rsidP="00926D96">
      <w:pPr>
        <w:spacing w:after="0" w:line="259" w:lineRule="auto"/>
        <w:ind w:left="0" w:right="204" w:firstLine="0"/>
        <w:jc w:val="center"/>
        <w:rPr>
          <w:rFonts w:ascii="Arial" w:eastAsia="Arial" w:hAnsi="Arial" w:cs="Arial"/>
          <w:b/>
          <w:color w:val="002060"/>
          <w:sz w:val="36"/>
          <w:szCs w:val="36"/>
        </w:rPr>
      </w:pPr>
      <w:r w:rsidRPr="009763E0">
        <w:rPr>
          <w:rFonts w:ascii="Arial" w:eastAsia="Arial" w:hAnsi="Arial" w:cs="Arial"/>
          <w:b/>
          <w:color w:val="002060"/>
          <w:sz w:val="36"/>
          <w:szCs w:val="36"/>
        </w:rPr>
        <w:t>Projet d’e</w:t>
      </w:r>
      <w:r w:rsidR="002842EB" w:rsidRPr="009763E0">
        <w:rPr>
          <w:rFonts w:ascii="Arial" w:eastAsia="Arial" w:hAnsi="Arial" w:cs="Arial"/>
          <w:b/>
          <w:color w:val="002060"/>
          <w:sz w:val="36"/>
          <w:szCs w:val="36"/>
        </w:rPr>
        <w:t>xpérimentation pédagogique</w:t>
      </w:r>
    </w:p>
    <w:p w14:paraId="29318A7E" w14:textId="0AE25613" w:rsidR="00900BA8" w:rsidRPr="009763E0" w:rsidRDefault="00900BA8" w:rsidP="00926D96">
      <w:pPr>
        <w:spacing w:after="0" w:line="259" w:lineRule="auto"/>
        <w:ind w:left="0" w:right="204" w:firstLine="0"/>
        <w:jc w:val="center"/>
        <w:rPr>
          <w:rFonts w:ascii="Arial" w:eastAsia="Arial" w:hAnsi="Arial" w:cs="Arial"/>
          <w:color w:val="002060"/>
          <w:sz w:val="28"/>
          <w:szCs w:val="36"/>
        </w:rPr>
      </w:pPr>
      <w:r w:rsidRPr="009763E0">
        <w:rPr>
          <w:rFonts w:ascii="Arial" w:eastAsia="Arial" w:hAnsi="Arial" w:cs="Arial"/>
          <w:color w:val="002060"/>
          <w:sz w:val="28"/>
          <w:szCs w:val="36"/>
        </w:rPr>
        <w:t>Académie de Toulouse</w:t>
      </w:r>
      <w:r w:rsidR="002E4659" w:rsidRPr="009763E0">
        <w:rPr>
          <w:rFonts w:ascii="Arial" w:eastAsia="Arial" w:hAnsi="Arial" w:cs="Arial"/>
          <w:color w:val="002060"/>
          <w:sz w:val="28"/>
          <w:szCs w:val="36"/>
        </w:rPr>
        <w:t xml:space="preserve"> – Campagne 202</w:t>
      </w:r>
      <w:r w:rsidR="00E656A1">
        <w:rPr>
          <w:rFonts w:ascii="Arial" w:eastAsia="Arial" w:hAnsi="Arial" w:cs="Arial"/>
          <w:color w:val="002060"/>
          <w:sz w:val="28"/>
          <w:szCs w:val="36"/>
        </w:rPr>
        <w:t>6</w:t>
      </w:r>
    </w:p>
    <w:p w14:paraId="6C9ACC00" w14:textId="77777777" w:rsidR="00E52861" w:rsidRDefault="00E52861" w:rsidP="00926D96">
      <w:pPr>
        <w:spacing w:after="0" w:line="259" w:lineRule="auto"/>
        <w:ind w:left="0" w:right="204" w:firstLine="0"/>
        <w:jc w:val="center"/>
        <w:rPr>
          <w:rFonts w:ascii="Arial" w:eastAsia="Arial" w:hAnsi="Arial" w:cs="Arial"/>
          <w:color w:val="2F5496" w:themeColor="accent5" w:themeShade="BF"/>
          <w:sz w:val="28"/>
          <w:szCs w:val="36"/>
        </w:rPr>
      </w:pPr>
    </w:p>
    <w:p w14:paraId="0991201A" w14:textId="1FF061A7" w:rsidR="00600CC8" w:rsidRPr="00E52861" w:rsidRDefault="006A4B35" w:rsidP="00926D96">
      <w:pPr>
        <w:spacing w:after="0" w:line="259" w:lineRule="auto"/>
        <w:ind w:left="0" w:right="204" w:firstLine="0"/>
        <w:jc w:val="center"/>
        <w:rPr>
          <w:rFonts w:ascii="Arial" w:eastAsia="Arial" w:hAnsi="Arial" w:cs="Arial"/>
          <w:color w:val="FF0000"/>
          <w:sz w:val="24"/>
          <w:szCs w:val="36"/>
        </w:rPr>
      </w:pPr>
      <w:r w:rsidRPr="007C4104">
        <w:rPr>
          <w:rFonts w:ascii="Arial" w:eastAsia="Arial" w:hAnsi="Arial" w:cs="Arial"/>
          <w:b/>
          <w:color w:val="FF0000"/>
          <w:sz w:val="24"/>
          <w:szCs w:val="36"/>
        </w:rPr>
        <w:t>A retourner au Référent innovation</w:t>
      </w:r>
      <w:r w:rsidR="00F376DC" w:rsidRPr="007C4104">
        <w:rPr>
          <w:rFonts w:ascii="Arial" w:eastAsia="Arial" w:hAnsi="Arial" w:cs="Arial"/>
          <w:b/>
          <w:color w:val="FF0000"/>
          <w:sz w:val="24"/>
          <w:szCs w:val="36"/>
        </w:rPr>
        <w:t xml:space="preserve"> </w:t>
      </w:r>
      <w:r w:rsidR="00B91409" w:rsidRPr="007C4104">
        <w:rPr>
          <w:rFonts w:ascii="Arial" w:eastAsia="Arial" w:hAnsi="Arial" w:cs="Arial"/>
          <w:b/>
          <w:color w:val="FF0000"/>
          <w:sz w:val="24"/>
          <w:szCs w:val="36"/>
        </w:rPr>
        <w:t>de votre département</w:t>
      </w:r>
      <w:r w:rsidR="00B91409">
        <w:rPr>
          <w:rFonts w:ascii="Arial" w:eastAsia="Arial" w:hAnsi="Arial" w:cs="Arial"/>
          <w:color w:val="FF0000"/>
          <w:sz w:val="24"/>
          <w:szCs w:val="36"/>
        </w:rPr>
        <w:t xml:space="preserve"> </w:t>
      </w:r>
      <w:r w:rsidR="00936E5C">
        <w:rPr>
          <w:rFonts w:ascii="Arial" w:eastAsia="Arial" w:hAnsi="Arial" w:cs="Arial"/>
          <w:color w:val="FF0000"/>
          <w:sz w:val="24"/>
          <w:szCs w:val="36"/>
        </w:rPr>
        <w:t xml:space="preserve">avec copie à </w:t>
      </w:r>
      <w:hyperlink r:id="rId8" w:history="1">
        <w:r w:rsidR="00936E5C" w:rsidRPr="003F16F7">
          <w:rPr>
            <w:rStyle w:val="Lienhypertexte"/>
            <w:rFonts w:ascii="Arial" w:eastAsia="Arial" w:hAnsi="Arial" w:cs="Arial"/>
            <w:sz w:val="24"/>
            <w:szCs w:val="36"/>
          </w:rPr>
          <w:t>cardie@ac-toulouse.fr</w:t>
        </w:r>
      </w:hyperlink>
      <w:r w:rsidR="00936E5C">
        <w:rPr>
          <w:rFonts w:ascii="Arial" w:eastAsia="Arial" w:hAnsi="Arial" w:cs="Arial"/>
          <w:color w:val="FF0000"/>
          <w:sz w:val="24"/>
          <w:szCs w:val="36"/>
        </w:rPr>
        <w:t xml:space="preserve"> </w:t>
      </w:r>
      <w:r w:rsidR="007C4104">
        <w:rPr>
          <w:rFonts w:ascii="Arial" w:eastAsia="Arial" w:hAnsi="Arial" w:cs="Arial"/>
          <w:color w:val="FF0000"/>
          <w:sz w:val="24"/>
          <w:szCs w:val="36"/>
        </w:rPr>
        <w:br/>
      </w:r>
      <w:r w:rsidR="00F376DC" w:rsidRPr="007C4104">
        <w:rPr>
          <w:rFonts w:ascii="Arial" w:eastAsia="Arial" w:hAnsi="Arial" w:cs="Arial"/>
          <w:b/>
          <w:color w:val="FF0000"/>
          <w:sz w:val="24"/>
          <w:szCs w:val="36"/>
        </w:rPr>
        <w:t xml:space="preserve">d’ici le </w:t>
      </w:r>
      <w:r w:rsidR="00195613">
        <w:rPr>
          <w:rFonts w:ascii="Arial" w:eastAsia="Arial" w:hAnsi="Arial" w:cs="Arial"/>
          <w:b/>
          <w:color w:val="FF0000"/>
          <w:sz w:val="24"/>
          <w:szCs w:val="36"/>
        </w:rPr>
        <w:t>1</w:t>
      </w:r>
      <w:r w:rsidR="00E656A1">
        <w:rPr>
          <w:rFonts w:ascii="Arial" w:eastAsia="Arial" w:hAnsi="Arial" w:cs="Arial"/>
          <w:b/>
          <w:color w:val="FF0000"/>
          <w:sz w:val="24"/>
          <w:szCs w:val="36"/>
        </w:rPr>
        <w:t>3</w:t>
      </w:r>
      <w:r w:rsidR="00195613">
        <w:rPr>
          <w:rFonts w:ascii="Arial" w:eastAsia="Arial" w:hAnsi="Arial" w:cs="Arial"/>
          <w:b/>
          <w:color w:val="FF0000"/>
          <w:sz w:val="24"/>
          <w:szCs w:val="36"/>
        </w:rPr>
        <w:t xml:space="preserve"> mars 202</w:t>
      </w:r>
      <w:r w:rsidR="00982FF8">
        <w:rPr>
          <w:rFonts w:ascii="Arial" w:eastAsia="Arial" w:hAnsi="Arial" w:cs="Arial"/>
          <w:b/>
          <w:color w:val="FF0000"/>
          <w:sz w:val="24"/>
          <w:szCs w:val="36"/>
        </w:rPr>
        <w:t>5</w:t>
      </w:r>
      <w:r w:rsidR="00F376DC">
        <w:rPr>
          <w:rFonts w:ascii="Arial" w:eastAsia="Arial" w:hAnsi="Arial" w:cs="Arial"/>
          <w:color w:val="FF0000"/>
          <w:sz w:val="24"/>
          <w:szCs w:val="36"/>
        </w:rPr>
        <w:t>,</w:t>
      </w:r>
      <w:r w:rsidR="00F376DC" w:rsidRPr="00F376DC">
        <w:rPr>
          <w:rFonts w:ascii="Arial" w:eastAsia="Arial" w:hAnsi="Arial" w:cs="Arial"/>
          <w:color w:val="FF0000"/>
          <w:sz w:val="24"/>
          <w:szCs w:val="36"/>
        </w:rPr>
        <w:t xml:space="preserve"> délai de rigueur</w:t>
      </w:r>
      <w:r w:rsidR="007C4104">
        <w:rPr>
          <w:rFonts w:ascii="Arial" w:eastAsia="Arial" w:hAnsi="Arial" w:cs="Arial"/>
          <w:color w:val="FF0000"/>
          <w:sz w:val="24"/>
          <w:szCs w:val="36"/>
        </w:rPr>
        <w:t xml:space="preserve">, </w:t>
      </w:r>
      <w:r w:rsidR="007C4104">
        <w:rPr>
          <w:rFonts w:ascii="Arial" w:eastAsia="Arial" w:hAnsi="Arial" w:cs="Arial"/>
          <w:color w:val="FF0000"/>
          <w:sz w:val="24"/>
          <w:szCs w:val="36"/>
        </w:rPr>
        <w:br/>
      </w:r>
      <w:r w:rsidR="007C4104">
        <w:rPr>
          <w:rFonts w:ascii="Arial" w:eastAsia="Arial" w:hAnsi="Arial" w:cs="Arial"/>
          <w:color w:val="FF0000"/>
          <w:sz w:val="20"/>
          <w:szCs w:val="20"/>
        </w:rPr>
        <w:t>l</w:t>
      </w:r>
      <w:r w:rsidR="007C4104" w:rsidRPr="007C4104">
        <w:rPr>
          <w:rFonts w:ascii="Arial" w:eastAsia="Arial" w:hAnsi="Arial" w:cs="Arial"/>
          <w:color w:val="FF0000"/>
          <w:sz w:val="20"/>
          <w:szCs w:val="20"/>
        </w:rPr>
        <w:t>e 1</w:t>
      </w:r>
      <w:r w:rsidR="00E656A1">
        <w:rPr>
          <w:rFonts w:ascii="Arial" w:eastAsia="Arial" w:hAnsi="Arial" w:cs="Arial"/>
          <w:color w:val="FF0000"/>
          <w:sz w:val="20"/>
          <w:szCs w:val="20"/>
        </w:rPr>
        <w:t>2</w:t>
      </w:r>
      <w:r w:rsidR="007C4104" w:rsidRPr="007C4104">
        <w:rPr>
          <w:rFonts w:ascii="Arial" w:eastAsia="Arial" w:hAnsi="Arial" w:cs="Arial"/>
          <w:color w:val="FF0000"/>
          <w:sz w:val="20"/>
          <w:szCs w:val="20"/>
        </w:rPr>
        <w:t xml:space="preserve"> janvier</w:t>
      </w:r>
      <w:r w:rsidR="007C4104">
        <w:rPr>
          <w:rFonts w:ascii="Arial" w:eastAsia="Arial" w:hAnsi="Arial" w:cs="Arial"/>
          <w:color w:val="FF0000"/>
          <w:sz w:val="20"/>
          <w:szCs w:val="20"/>
        </w:rPr>
        <w:t>,</w:t>
      </w:r>
      <w:r w:rsidR="007C4104" w:rsidRPr="007C4104">
        <w:rPr>
          <w:rFonts w:ascii="Arial" w:eastAsia="Arial" w:hAnsi="Arial" w:cs="Arial"/>
          <w:color w:val="FF0000"/>
          <w:sz w:val="20"/>
          <w:szCs w:val="20"/>
        </w:rPr>
        <w:t xml:space="preserve"> s’il nécessite une concertation des CARDIE avec d’autres services (SAIO, DOS...) en raison d’enjeux qui dépassent l’établissement (ex : orientation)</w:t>
      </w:r>
    </w:p>
    <w:p w14:paraId="1F8941EA" w14:textId="77777777" w:rsidR="00900BA8" w:rsidRDefault="00900BA8" w:rsidP="00926D96">
      <w:pPr>
        <w:tabs>
          <w:tab w:val="left" w:pos="3570"/>
        </w:tabs>
        <w:spacing w:after="0" w:line="240" w:lineRule="auto"/>
        <w:ind w:left="0" w:right="204" w:firstLine="0"/>
        <w:rPr>
          <w:rFonts w:ascii="Arial" w:eastAsia="Arial" w:hAnsi="Arial" w:cs="Arial"/>
          <w:color w:val="2F5496" w:themeColor="accent5" w:themeShade="BF"/>
          <w:sz w:val="28"/>
          <w:szCs w:val="36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10632"/>
      </w:tblGrid>
      <w:tr w:rsidR="002E4659" w:rsidRPr="001A6C06" w14:paraId="2CAE1D0D" w14:textId="77777777" w:rsidTr="002E4659">
        <w:trPr>
          <w:trHeight w:val="525"/>
        </w:trPr>
        <w:tc>
          <w:tcPr>
            <w:tcW w:w="10632" w:type="dxa"/>
            <w:shd w:val="clear" w:color="auto" w:fill="C45911" w:themeFill="accent2" w:themeFillShade="BF"/>
            <w:vAlign w:val="center"/>
          </w:tcPr>
          <w:p w14:paraId="6FB277E2" w14:textId="77777777" w:rsidR="002E4659" w:rsidRPr="001A6C06" w:rsidRDefault="002E465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RECOMMANDATIONS ET POINTS DE VIGILANCE</w:t>
            </w:r>
          </w:p>
        </w:tc>
      </w:tr>
      <w:tr w:rsidR="002E4659" w:rsidRPr="00F376DC" w14:paraId="3B939DA9" w14:textId="77777777" w:rsidTr="008D5C2E">
        <w:trPr>
          <w:trHeight w:val="954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2E9D509E" w14:textId="77777777" w:rsidR="002E4659" w:rsidRDefault="002E465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  <w:p w14:paraId="642A8F85" w14:textId="77777777" w:rsidR="001B4EFD" w:rsidRPr="001B4EFD" w:rsidRDefault="001B4EFD" w:rsidP="00C844DC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both"/>
              <w:rPr>
                <w:rFonts w:ascii="Arial" w:eastAsia="Arial" w:hAnsi="Arial" w:cs="Arial"/>
                <w:b/>
                <w:color w:val="002060"/>
                <w:sz w:val="22"/>
                <w:u w:val="single"/>
              </w:rPr>
            </w:pPr>
            <w:r w:rsidRPr="001B4EFD">
              <w:rPr>
                <w:rFonts w:ascii="Arial" w:eastAsia="Arial" w:hAnsi="Arial" w:cs="Arial"/>
                <w:b/>
                <w:color w:val="002060"/>
                <w:sz w:val="22"/>
                <w:u w:val="single"/>
              </w:rPr>
              <w:t>Conditions d’élaboration du projet</w:t>
            </w:r>
          </w:p>
          <w:p w14:paraId="4FD0BE27" w14:textId="77777777" w:rsidR="001B4EFD" w:rsidRDefault="001B4EFD" w:rsidP="00C844DC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both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  <w:p w14:paraId="161BBA08" w14:textId="77777777" w:rsidR="001B4EFD" w:rsidRDefault="001B4EFD" w:rsidP="00C844DC">
            <w:pPr>
              <w:tabs>
                <w:tab w:val="left" w:pos="3615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  <w:r w:rsidRPr="001B4EFD">
              <w:rPr>
                <w:rFonts w:ascii="Arial" w:eastAsia="Arial" w:hAnsi="Arial" w:cs="Arial"/>
                <w:color w:val="002060"/>
                <w:sz w:val="22"/>
              </w:rPr>
              <w:t>La participation à une expérimentation pédagogique a vocation à engage</w:t>
            </w:r>
            <w:r w:rsidR="00C844DC">
              <w:rPr>
                <w:rFonts w:ascii="Arial" w:eastAsia="Arial" w:hAnsi="Arial" w:cs="Arial"/>
                <w:color w:val="002060"/>
                <w:sz w:val="22"/>
              </w:rPr>
              <w:t xml:space="preserve">r les équipes pédagogiques dans </w:t>
            </w:r>
            <w:r w:rsidRPr="001B4EFD">
              <w:rPr>
                <w:rFonts w:ascii="Arial" w:eastAsia="Arial" w:hAnsi="Arial" w:cs="Arial"/>
                <w:color w:val="002060"/>
                <w:sz w:val="22"/>
              </w:rPr>
              <w:t xml:space="preserve">une </w:t>
            </w:r>
            <w:r>
              <w:rPr>
                <w:rFonts w:ascii="Arial" w:eastAsia="Arial" w:hAnsi="Arial" w:cs="Arial"/>
                <w:color w:val="002060"/>
                <w:sz w:val="22"/>
              </w:rPr>
              <w:t>réflexion sur leurs démarches et leurs pratiques.</w:t>
            </w:r>
            <w:r w:rsidR="00C844DC">
              <w:rPr>
                <w:rFonts w:ascii="Arial" w:eastAsia="Arial" w:hAnsi="Arial" w:cs="Arial"/>
                <w:color w:val="002060"/>
                <w:sz w:val="22"/>
              </w:rPr>
              <w:t xml:space="preserve"> Aussi, </w:t>
            </w:r>
            <w:r w:rsidR="00E77117">
              <w:rPr>
                <w:rFonts w:ascii="Arial" w:eastAsia="Arial" w:hAnsi="Arial" w:cs="Arial"/>
                <w:color w:val="002060"/>
                <w:sz w:val="22"/>
              </w:rPr>
              <w:t xml:space="preserve">il convient que </w:t>
            </w:r>
            <w:r w:rsidR="00C844DC">
              <w:rPr>
                <w:rFonts w:ascii="Arial" w:eastAsia="Arial" w:hAnsi="Arial" w:cs="Arial"/>
                <w:color w:val="002060"/>
                <w:sz w:val="22"/>
              </w:rPr>
              <w:t xml:space="preserve">le présent document </w:t>
            </w:r>
            <w:r w:rsidR="00E77117">
              <w:rPr>
                <w:rFonts w:ascii="Arial" w:eastAsia="Arial" w:hAnsi="Arial" w:cs="Arial"/>
                <w:color w:val="002060"/>
                <w:sz w:val="22"/>
              </w:rPr>
              <w:t>soit</w:t>
            </w:r>
            <w:r w:rsidR="00C844DC">
              <w:rPr>
                <w:rFonts w:ascii="Arial" w:eastAsia="Arial" w:hAnsi="Arial" w:cs="Arial"/>
                <w:color w:val="002060"/>
                <w:sz w:val="22"/>
              </w:rPr>
              <w:t xml:space="preserve"> complété avec les équipes, en particulier les points relatifs aux objectifs et hypothèses (partie 2) et à l’évaluation (partie 4)</w:t>
            </w:r>
            <w:r w:rsidR="00115824">
              <w:rPr>
                <w:rFonts w:ascii="Arial" w:eastAsia="Arial" w:hAnsi="Arial" w:cs="Arial"/>
                <w:color w:val="002060"/>
                <w:sz w:val="22"/>
              </w:rPr>
              <w:t xml:space="preserve"> qui ne doivent pas être relégués au directeur, à l’IEN ou au chef d’établissement.</w:t>
            </w:r>
          </w:p>
          <w:p w14:paraId="40BC92E8" w14:textId="77777777" w:rsidR="00005D6F" w:rsidRDefault="00005D6F" w:rsidP="00C844DC">
            <w:pPr>
              <w:tabs>
                <w:tab w:val="left" w:pos="3615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</w:p>
          <w:p w14:paraId="1D5CAB7F" w14:textId="77777777" w:rsidR="00005D6F" w:rsidRDefault="00005D6F" w:rsidP="00C844DC">
            <w:pPr>
              <w:tabs>
                <w:tab w:val="left" w:pos="3615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</w:rPr>
              <w:t>Le directeur / la directrice ou le chef d’établissement veillera à prendre appui sur les propositions des équipes</w:t>
            </w:r>
            <w:r w:rsidR="00E77117">
              <w:rPr>
                <w:rFonts w:ascii="Arial" w:eastAsia="Arial" w:hAnsi="Arial" w:cs="Arial"/>
                <w:color w:val="002060"/>
                <w:sz w:val="22"/>
              </w:rPr>
              <w:t xml:space="preserve"> tout au long du processus</w:t>
            </w:r>
            <w:r>
              <w:rPr>
                <w:rFonts w:ascii="Arial" w:eastAsia="Arial" w:hAnsi="Arial" w:cs="Arial"/>
                <w:color w:val="002060"/>
                <w:sz w:val="22"/>
              </w:rPr>
              <w:t>, notamment dans le cadre d’un conseil d’</w:t>
            </w:r>
            <w:r w:rsidR="00115824">
              <w:rPr>
                <w:rFonts w:ascii="Arial" w:eastAsia="Arial" w:hAnsi="Arial" w:cs="Arial"/>
                <w:color w:val="002060"/>
                <w:sz w:val="22"/>
              </w:rPr>
              <w:t>école ou conseil pédagogique</w:t>
            </w:r>
            <w:r w:rsidR="00E77117">
              <w:rPr>
                <w:rFonts w:ascii="Arial" w:eastAsia="Arial" w:hAnsi="Arial" w:cs="Arial"/>
                <w:color w:val="002060"/>
                <w:sz w:val="22"/>
              </w:rPr>
              <w:t>. Des phases de travail</w:t>
            </w:r>
            <w:r w:rsidR="00115824">
              <w:rPr>
                <w:rFonts w:ascii="Arial" w:eastAsia="Arial" w:hAnsi="Arial" w:cs="Arial"/>
                <w:color w:val="002060"/>
                <w:sz w:val="22"/>
              </w:rPr>
              <w:t xml:space="preserve"> </w:t>
            </w:r>
            <w:r w:rsidR="00E77117">
              <w:rPr>
                <w:rFonts w:ascii="Arial" w:eastAsia="Arial" w:hAnsi="Arial" w:cs="Arial"/>
                <w:color w:val="002060"/>
                <w:sz w:val="22"/>
              </w:rPr>
              <w:t>avec un cercle plus restreint sont recommandées en amont et en aval du conseil d’école ou conseil pédagogique.</w:t>
            </w:r>
          </w:p>
          <w:p w14:paraId="072BD91E" w14:textId="77777777" w:rsidR="00005D6F" w:rsidRDefault="00005D6F" w:rsidP="00C844DC">
            <w:pPr>
              <w:tabs>
                <w:tab w:val="left" w:pos="3615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</w:p>
          <w:p w14:paraId="38350D4B" w14:textId="77777777" w:rsidR="00005D6F" w:rsidRDefault="00E77117" w:rsidP="00C844DC">
            <w:pPr>
              <w:tabs>
                <w:tab w:val="left" w:pos="3615"/>
              </w:tabs>
              <w:spacing w:after="0" w:line="240" w:lineRule="auto"/>
              <w:ind w:left="0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  <w:r>
              <w:rPr>
                <w:rFonts w:ascii="Arial" w:eastAsia="Arial" w:hAnsi="Arial" w:cs="Arial"/>
                <w:color w:val="002060"/>
                <w:sz w:val="22"/>
              </w:rPr>
              <w:t xml:space="preserve">Dans l’objectif d’alimenter la réflexion collective dès la conception du projet d’expérimentation pédagogique, l’équipe n’hésitera pas à consulter </w:t>
            </w:r>
            <w:r w:rsidR="00115824">
              <w:rPr>
                <w:rFonts w:ascii="Arial" w:eastAsia="Arial" w:hAnsi="Arial" w:cs="Arial"/>
                <w:color w:val="002060"/>
                <w:sz w:val="22"/>
              </w:rPr>
              <w:t>les corps d’inspection territoriaux concernés</w:t>
            </w:r>
            <w:r>
              <w:rPr>
                <w:rFonts w:ascii="Arial" w:eastAsia="Arial" w:hAnsi="Arial" w:cs="Arial"/>
                <w:color w:val="002060"/>
                <w:sz w:val="22"/>
              </w:rPr>
              <w:t xml:space="preserve"> ainsi que les services et missions compétents.</w:t>
            </w:r>
          </w:p>
          <w:p w14:paraId="664BD554" w14:textId="77777777" w:rsidR="001B4EFD" w:rsidRDefault="001B4EFD" w:rsidP="00C844DC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</w:p>
          <w:p w14:paraId="0643E49D" w14:textId="77777777" w:rsidR="001B4EFD" w:rsidRPr="00C844DC" w:rsidRDefault="00C844DC" w:rsidP="00C844DC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both"/>
              <w:rPr>
                <w:rFonts w:ascii="Arial" w:eastAsia="Arial" w:hAnsi="Arial" w:cs="Arial"/>
                <w:b/>
                <w:color w:val="002060"/>
                <w:sz w:val="22"/>
                <w:u w:val="single"/>
              </w:rPr>
            </w:pPr>
            <w:r w:rsidRPr="00C844DC">
              <w:rPr>
                <w:rFonts w:ascii="Arial" w:eastAsia="Arial" w:hAnsi="Arial" w:cs="Arial"/>
                <w:b/>
                <w:color w:val="002060"/>
                <w:sz w:val="22"/>
                <w:u w:val="single"/>
              </w:rPr>
              <w:t>Mise en garde concernant le financement</w:t>
            </w:r>
          </w:p>
          <w:p w14:paraId="75A6207E" w14:textId="77777777" w:rsidR="001B4EFD" w:rsidRPr="00C844DC" w:rsidRDefault="001B4EFD" w:rsidP="00C844DC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both"/>
              <w:rPr>
                <w:rFonts w:ascii="Arial" w:eastAsia="Arial" w:hAnsi="Arial" w:cs="Arial"/>
                <w:color w:val="002060"/>
                <w:sz w:val="22"/>
              </w:rPr>
            </w:pPr>
          </w:p>
          <w:p w14:paraId="01396A3A" w14:textId="77777777" w:rsidR="00680D5F" w:rsidRDefault="00680D5F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</w:rPr>
              <w:t xml:space="preserve">Une expérimentation est un projet conduit par une école ou un établissement </w:t>
            </w:r>
            <w:r w:rsidRPr="00680D5F">
              <w:rPr>
                <w:rFonts w:ascii="Arial" w:hAnsi="Arial" w:cs="Arial"/>
                <w:iCs/>
                <w:color w:val="002060"/>
                <w:sz w:val="22"/>
                <w:u w:val="single"/>
              </w:rPr>
              <w:t>sur fonds propres</w:t>
            </w:r>
            <w:r>
              <w:rPr>
                <w:rFonts w:ascii="Arial" w:hAnsi="Arial" w:cs="Arial"/>
                <w:iCs/>
                <w:color w:val="002060"/>
                <w:sz w:val="22"/>
              </w:rPr>
              <w:t xml:space="preserve">. </w:t>
            </w:r>
          </w:p>
          <w:p w14:paraId="12ACEE7E" w14:textId="77777777" w:rsidR="00680D5F" w:rsidRDefault="00680D5F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0F460CD4" w14:textId="77777777" w:rsidR="00680D5F" w:rsidRDefault="00680D5F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</w:rPr>
              <w:t xml:space="preserve">En cas d’intérêt pour la mise en place d’un dispositif expérimental nécessitant un </w:t>
            </w:r>
            <w:r w:rsidRPr="00936E5C">
              <w:rPr>
                <w:rFonts w:ascii="Arial" w:hAnsi="Arial" w:cs="Arial"/>
                <w:iCs/>
                <w:color w:val="002060"/>
                <w:sz w:val="22"/>
                <w:u w:val="single"/>
              </w:rPr>
              <w:t>léger</w:t>
            </w:r>
            <w:r>
              <w:rPr>
                <w:rFonts w:ascii="Arial" w:hAnsi="Arial" w:cs="Arial"/>
                <w:iCs/>
                <w:color w:val="002060"/>
                <w:sz w:val="22"/>
              </w:rPr>
              <w:t xml:space="preserve"> appui financier, il est impératif que l’école ou l’établissement se rapproche </w:t>
            </w:r>
            <w:r w:rsidRPr="00680D5F">
              <w:rPr>
                <w:rFonts w:ascii="Arial" w:hAnsi="Arial" w:cs="Arial"/>
                <w:b/>
                <w:iCs/>
                <w:color w:val="002060"/>
                <w:sz w:val="22"/>
              </w:rPr>
              <w:t xml:space="preserve">de l’IA-DASEN et de la mission CARDIE </w:t>
            </w:r>
            <w:r w:rsidRPr="00936E5C">
              <w:rPr>
                <w:rFonts w:ascii="Arial" w:hAnsi="Arial" w:cs="Arial"/>
                <w:b/>
                <w:iCs/>
                <w:color w:val="002060"/>
                <w:sz w:val="22"/>
                <w:highlight w:val="yellow"/>
              </w:rPr>
              <w:t>avant le 1er décembre de l’année précédente</w:t>
            </w:r>
            <w:r>
              <w:rPr>
                <w:rFonts w:ascii="Arial" w:hAnsi="Arial" w:cs="Arial"/>
                <w:iCs/>
                <w:color w:val="002060"/>
                <w:sz w:val="22"/>
              </w:rPr>
              <w:t>. Un appui financier reste exceptionnel, la mission CARDIE ne disposant d’aucun budget pour les expérimentations.</w:t>
            </w:r>
          </w:p>
          <w:p w14:paraId="0D66D0B6" w14:textId="77777777" w:rsidR="00C844DC" w:rsidRDefault="00C844DC" w:rsidP="00680D5F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3C618DFA" w14:textId="77777777" w:rsidR="00C844DC" w:rsidRPr="00C844DC" w:rsidRDefault="00C844DC" w:rsidP="00C844DC">
            <w:pPr>
              <w:spacing w:after="0" w:line="240" w:lineRule="auto"/>
              <w:jc w:val="both"/>
              <w:rPr>
                <w:rFonts w:ascii="Arial" w:hAnsi="Arial" w:cs="Arial"/>
                <w:color w:val="002060"/>
                <w:sz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</w:rPr>
              <w:t>L’approbation</w:t>
            </w:r>
            <w:r w:rsidRPr="00C844DC">
              <w:rPr>
                <w:rFonts w:ascii="Arial" w:hAnsi="Arial" w:cs="Arial"/>
                <w:iCs/>
                <w:color w:val="002060"/>
                <w:sz w:val="22"/>
              </w:rPr>
              <w:t xml:space="preserve"> du projet pa</w:t>
            </w:r>
            <w:r>
              <w:rPr>
                <w:rFonts w:ascii="Arial" w:hAnsi="Arial" w:cs="Arial"/>
                <w:iCs/>
                <w:color w:val="002060"/>
                <w:sz w:val="22"/>
              </w:rPr>
              <w:t>r l’IA-DASEN ne préjuge pas de s</w:t>
            </w:r>
            <w:r w:rsidRPr="00C844DC">
              <w:rPr>
                <w:rFonts w:ascii="Arial" w:hAnsi="Arial" w:cs="Arial"/>
                <w:iCs/>
                <w:color w:val="002060"/>
                <w:sz w:val="22"/>
              </w:rPr>
              <w:t>a prise en charge financière pour l’ensemble des années env</w:t>
            </w:r>
            <w:r w:rsidR="00115824">
              <w:rPr>
                <w:rFonts w:ascii="Arial" w:hAnsi="Arial" w:cs="Arial"/>
                <w:iCs/>
                <w:color w:val="002060"/>
                <w:sz w:val="22"/>
              </w:rPr>
              <w:t>isagées pour l’expérimentation.</w:t>
            </w:r>
          </w:p>
          <w:p w14:paraId="05908654" w14:textId="77777777" w:rsidR="00C844DC" w:rsidRDefault="00C844DC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147DFFDD" w14:textId="77777777" w:rsidR="00C844DC" w:rsidRPr="00C844DC" w:rsidRDefault="00115824" w:rsidP="00C844DC">
            <w:pPr>
              <w:spacing w:after="0" w:line="240" w:lineRule="auto"/>
              <w:jc w:val="both"/>
              <w:rPr>
                <w:rFonts w:ascii="Arial" w:hAnsi="Arial" w:cs="Arial"/>
                <w:b/>
                <w:iCs/>
                <w:color w:val="002060"/>
                <w:sz w:val="22"/>
                <w:u w:val="single"/>
              </w:rPr>
            </w:pPr>
            <w:r>
              <w:rPr>
                <w:rFonts w:ascii="Arial" w:hAnsi="Arial" w:cs="Arial"/>
                <w:b/>
                <w:iCs/>
                <w:color w:val="002060"/>
                <w:sz w:val="22"/>
                <w:u w:val="single"/>
              </w:rPr>
              <w:t>Remarques diverses</w:t>
            </w:r>
          </w:p>
          <w:p w14:paraId="40CD6F5E" w14:textId="77777777" w:rsidR="00115824" w:rsidRDefault="00115824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243637D3" w14:textId="77777777" w:rsidR="00115824" w:rsidRDefault="00115824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</w:rPr>
              <w:t>Le présent document doit être communiqué au Référent innovation</w:t>
            </w:r>
            <w:r w:rsidR="00B91409">
              <w:rPr>
                <w:rFonts w:ascii="Arial" w:hAnsi="Arial" w:cs="Arial"/>
                <w:iCs/>
                <w:color w:val="002060"/>
                <w:sz w:val="22"/>
              </w:rPr>
              <w:t xml:space="preserve"> (avec </w:t>
            </w:r>
            <w:hyperlink r:id="rId9" w:history="1">
              <w:r w:rsidR="00B91409" w:rsidRPr="0066454D">
                <w:rPr>
                  <w:rStyle w:val="Lienhypertexte"/>
                  <w:rFonts w:ascii="Arial" w:hAnsi="Arial" w:cs="Arial"/>
                  <w:iCs/>
                  <w:sz w:val="22"/>
                </w:rPr>
                <w:t>cardie@ac-toulouse.fr</w:t>
              </w:r>
            </w:hyperlink>
            <w:r w:rsidR="00B91409">
              <w:rPr>
                <w:rFonts w:ascii="Arial" w:hAnsi="Arial" w:cs="Arial"/>
                <w:iCs/>
                <w:color w:val="002060"/>
                <w:sz w:val="22"/>
              </w:rPr>
              <w:t xml:space="preserve"> en copie)</w:t>
            </w:r>
            <w:r>
              <w:rPr>
                <w:rFonts w:ascii="Arial" w:hAnsi="Arial" w:cs="Arial"/>
                <w:iCs/>
                <w:color w:val="002060"/>
                <w:sz w:val="22"/>
              </w:rPr>
              <w:t xml:space="preserve"> dans un format</w:t>
            </w:r>
            <w:r w:rsidR="00E77117">
              <w:rPr>
                <w:rFonts w:ascii="Arial" w:hAnsi="Arial" w:cs="Arial"/>
                <w:iCs/>
                <w:color w:val="002060"/>
                <w:sz w:val="22"/>
              </w:rPr>
              <w:t xml:space="preserve"> </w:t>
            </w:r>
            <w:r w:rsidR="00E77117" w:rsidRPr="00B91409">
              <w:rPr>
                <w:rFonts w:ascii="Arial" w:hAnsi="Arial" w:cs="Arial"/>
                <w:b/>
                <w:iCs/>
                <w:color w:val="002060"/>
                <w:sz w:val="22"/>
              </w:rPr>
              <w:t>.doc</w:t>
            </w:r>
            <w:r w:rsidR="00E77117">
              <w:rPr>
                <w:rFonts w:ascii="Arial" w:hAnsi="Arial" w:cs="Arial"/>
                <w:iCs/>
                <w:color w:val="002060"/>
                <w:sz w:val="22"/>
              </w:rPr>
              <w:t xml:space="preserve"> de manière à faciliter d’éventuelles</w:t>
            </w:r>
            <w:r w:rsidR="00B91409">
              <w:rPr>
                <w:rFonts w:ascii="Arial" w:hAnsi="Arial" w:cs="Arial"/>
                <w:iCs/>
                <w:color w:val="002060"/>
                <w:sz w:val="22"/>
              </w:rPr>
              <w:t xml:space="preserve"> propositions de remaniement.</w:t>
            </w:r>
          </w:p>
          <w:p w14:paraId="4F0868DA" w14:textId="77777777" w:rsidR="008D5C2E" w:rsidRDefault="008D5C2E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10AB4CD0" w14:textId="77777777" w:rsidR="008D5C2E" w:rsidRDefault="008D5C2E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</w:rPr>
              <w:t>Nous vous remercions de veiller à renommer ce document en modifiant la fin de son nom comme dans l’exemple ci-dessous :</w:t>
            </w:r>
          </w:p>
          <w:p w14:paraId="16AE8455" w14:textId="77777777" w:rsidR="008D5C2E" w:rsidRDefault="008D5C2E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40177045" w14:textId="004843BE" w:rsidR="008D5C2E" w:rsidRPr="008D5C2E" w:rsidRDefault="008D5C2E" w:rsidP="008D5C2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2060"/>
                <w:sz w:val="22"/>
              </w:rPr>
            </w:pPr>
            <w:r>
              <w:rPr>
                <w:rFonts w:ascii="Arial" w:hAnsi="Arial" w:cs="Arial"/>
                <w:i/>
                <w:iCs/>
                <w:color w:val="002060"/>
                <w:sz w:val="22"/>
              </w:rPr>
              <w:t>Dossier</w:t>
            </w:r>
            <w:r w:rsidRPr="008D5C2E">
              <w:rPr>
                <w:rFonts w:ascii="Arial" w:hAnsi="Arial" w:cs="Arial"/>
                <w:i/>
                <w:iCs/>
                <w:color w:val="002060"/>
                <w:sz w:val="22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2060"/>
                <w:sz w:val="22"/>
              </w:rPr>
              <w:t xml:space="preserve">campagne </w:t>
            </w:r>
            <w:r w:rsidRPr="008D5C2E">
              <w:rPr>
                <w:rFonts w:ascii="Arial" w:hAnsi="Arial" w:cs="Arial"/>
                <w:i/>
                <w:iCs/>
                <w:color w:val="002060"/>
                <w:sz w:val="22"/>
              </w:rPr>
              <w:t xml:space="preserve">expérimentation </w:t>
            </w:r>
            <w:r w:rsidR="00195613">
              <w:rPr>
                <w:rFonts w:ascii="Arial" w:hAnsi="Arial" w:cs="Arial"/>
                <w:i/>
                <w:iCs/>
                <w:color w:val="002060"/>
                <w:sz w:val="22"/>
              </w:rPr>
              <w:t>202</w:t>
            </w:r>
            <w:r w:rsidR="00E656A1">
              <w:rPr>
                <w:rFonts w:ascii="Arial" w:hAnsi="Arial" w:cs="Arial"/>
                <w:i/>
                <w:iCs/>
                <w:color w:val="002060"/>
                <w:sz w:val="22"/>
              </w:rPr>
              <w:t>6</w:t>
            </w:r>
            <w:r w:rsidRPr="008D5C2E">
              <w:rPr>
                <w:rFonts w:ascii="Arial" w:hAnsi="Arial" w:cs="Arial"/>
                <w:i/>
                <w:iCs/>
                <w:color w:val="002060"/>
                <w:sz w:val="22"/>
              </w:rPr>
              <w:t xml:space="preserve"> – </w:t>
            </w:r>
            <w:r w:rsidRPr="008D5C2E">
              <w:rPr>
                <w:rFonts w:ascii="Arial" w:hAnsi="Arial" w:cs="Arial"/>
                <w:b/>
                <w:i/>
                <w:iCs/>
                <w:color w:val="002060"/>
                <w:sz w:val="22"/>
              </w:rPr>
              <w:t xml:space="preserve">collège </w:t>
            </w:r>
            <w:r>
              <w:rPr>
                <w:rFonts w:ascii="Arial" w:hAnsi="Arial" w:cs="Arial"/>
                <w:b/>
                <w:i/>
                <w:iCs/>
                <w:color w:val="002060"/>
                <w:sz w:val="22"/>
              </w:rPr>
              <w:t>Jaurès</w:t>
            </w:r>
            <w:r w:rsidRPr="008D5C2E">
              <w:rPr>
                <w:rFonts w:ascii="Arial" w:hAnsi="Arial" w:cs="Arial"/>
                <w:b/>
                <w:i/>
                <w:iCs/>
                <w:color w:val="002060"/>
                <w:sz w:val="22"/>
              </w:rPr>
              <w:t xml:space="preserve"> – Albi – 81</w:t>
            </w:r>
          </w:p>
          <w:p w14:paraId="5E3AD42B" w14:textId="77777777" w:rsidR="00115824" w:rsidRDefault="00115824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</w:p>
          <w:p w14:paraId="11EA4BF1" w14:textId="77777777" w:rsidR="001B4EFD" w:rsidRDefault="00680D5F" w:rsidP="00C844DC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2060"/>
                <w:sz w:val="22"/>
              </w:rPr>
            </w:pPr>
            <w:r>
              <w:rPr>
                <w:rFonts w:ascii="Arial" w:hAnsi="Arial" w:cs="Arial"/>
                <w:iCs/>
                <w:color w:val="002060"/>
                <w:sz w:val="22"/>
              </w:rPr>
              <w:t>Depuis 2019</w:t>
            </w:r>
            <w:r w:rsidR="00C844DC" w:rsidRPr="00C844DC">
              <w:rPr>
                <w:rFonts w:ascii="Arial" w:hAnsi="Arial" w:cs="Arial"/>
                <w:iCs/>
                <w:color w:val="002060"/>
                <w:sz w:val="22"/>
              </w:rPr>
              <w:t xml:space="preserve">, la rubrique </w:t>
            </w:r>
            <w:proofErr w:type="spellStart"/>
            <w:r w:rsidR="00C844DC" w:rsidRPr="00C844DC">
              <w:rPr>
                <w:rFonts w:ascii="Arial" w:hAnsi="Arial" w:cs="Arial"/>
                <w:iCs/>
                <w:color w:val="002060"/>
                <w:sz w:val="22"/>
              </w:rPr>
              <w:t>COPIEs</w:t>
            </w:r>
            <w:proofErr w:type="spellEnd"/>
            <w:r w:rsidR="00C844DC" w:rsidRPr="00C844DC">
              <w:rPr>
                <w:rFonts w:ascii="Arial" w:hAnsi="Arial" w:cs="Arial"/>
                <w:iCs/>
                <w:color w:val="002060"/>
                <w:sz w:val="22"/>
              </w:rPr>
              <w:t xml:space="preserve"> de l</w:t>
            </w:r>
            <w:r w:rsidR="00115824">
              <w:rPr>
                <w:rFonts w:ascii="Arial" w:hAnsi="Arial" w:cs="Arial"/>
                <w:iCs/>
                <w:color w:val="002060"/>
                <w:sz w:val="22"/>
              </w:rPr>
              <w:t>’ENT est définitivement écartée.</w:t>
            </w:r>
            <w:r w:rsidR="00E77117">
              <w:rPr>
                <w:rFonts w:ascii="Arial" w:hAnsi="Arial" w:cs="Arial"/>
                <w:iCs/>
                <w:color w:val="002060"/>
                <w:sz w:val="22"/>
              </w:rPr>
              <w:t xml:space="preserve"> Les chefs d’établissement pourront informer leurs gestionnaires réseau que cette section de l’ENT n’est plus utilisée afin qu’ils la désinstallent.</w:t>
            </w:r>
          </w:p>
          <w:p w14:paraId="6470199E" w14:textId="77777777" w:rsidR="00C844DC" w:rsidRPr="00C844DC" w:rsidRDefault="00C844DC" w:rsidP="00115824">
            <w:pPr>
              <w:spacing w:after="0" w:line="240" w:lineRule="auto"/>
              <w:ind w:left="0" w:firstLine="0"/>
              <w:jc w:val="both"/>
              <w:rPr>
                <w:rFonts w:ascii="Arial" w:hAnsi="Arial" w:cs="Arial"/>
                <w:color w:val="002060"/>
                <w:sz w:val="22"/>
              </w:rPr>
            </w:pPr>
          </w:p>
        </w:tc>
      </w:tr>
    </w:tbl>
    <w:p w14:paraId="29143F60" w14:textId="77777777" w:rsidR="00495662" w:rsidRDefault="00115824" w:rsidP="00926D96">
      <w:pPr>
        <w:tabs>
          <w:tab w:val="left" w:pos="3570"/>
        </w:tabs>
        <w:spacing w:after="0" w:line="240" w:lineRule="auto"/>
        <w:ind w:left="0" w:right="204" w:firstLine="0"/>
        <w:rPr>
          <w:rFonts w:ascii="Arial" w:eastAsia="Arial" w:hAnsi="Arial" w:cs="Arial"/>
          <w:color w:val="2F5496" w:themeColor="accent5" w:themeShade="BF"/>
          <w:sz w:val="28"/>
          <w:szCs w:val="36"/>
        </w:rPr>
      </w:pPr>
      <w:r>
        <w:rPr>
          <w:rFonts w:ascii="Arial" w:eastAsia="Arial" w:hAnsi="Arial" w:cs="Arial"/>
          <w:color w:val="2F5496" w:themeColor="accent5" w:themeShade="BF"/>
          <w:sz w:val="28"/>
          <w:szCs w:val="36"/>
        </w:rPr>
        <w:br w:type="page"/>
      </w:r>
    </w:p>
    <w:p w14:paraId="08D01DB2" w14:textId="77777777" w:rsidR="00556E03" w:rsidRPr="00D13DAE" w:rsidRDefault="00556E03" w:rsidP="00926D96">
      <w:pPr>
        <w:tabs>
          <w:tab w:val="left" w:pos="3570"/>
        </w:tabs>
        <w:spacing w:after="0" w:line="240" w:lineRule="auto"/>
        <w:ind w:left="0" w:right="204" w:firstLine="0"/>
        <w:rPr>
          <w:rFonts w:ascii="Arial" w:eastAsia="Arial" w:hAnsi="Arial" w:cs="Arial"/>
          <w:b/>
          <w:color w:val="002060"/>
          <w:sz w:val="28"/>
          <w:szCs w:val="36"/>
        </w:rPr>
      </w:pPr>
      <w:r w:rsidRPr="00D13DAE">
        <w:rPr>
          <w:rFonts w:ascii="Arial" w:eastAsia="Arial" w:hAnsi="Arial" w:cs="Arial"/>
          <w:b/>
          <w:color w:val="002060"/>
          <w:sz w:val="28"/>
          <w:szCs w:val="36"/>
        </w:rPr>
        <w:lastRenderedPageBreak/>
        <w:t>(1) Informations générales</w:t>
      </w:r>
    </w:p>
    <w:p w14:paraId="330FE4A5" w14:textId="77777777" w:rsidR="002B0888" w:rsidRDefault="002B0888" w:rsidP="00926D96">
      <w:pPr>
        <w:tabs>
          <w:tab w:val="left" w:pos="3570"/>
        </w:tabs>
        <w:spacing w:after="0" w:line="240" w:lineRule="auto"/>
        <w:ind w:left="0" w:right="204" w:firstLine="0"/>
        <w:rPr>
          <w:rFonts w:ascii="Arial" w:eastAsia="Arial" w:hAnsi="Arial" w:cs="Arial"/>
          <w:color w:val="2F5496" w:themeColor="accent5" w:themeShade="BF"/>
          <w:sz w:val="28"/>
          <w:szCs w:val="36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ook w:val="04A0" w:firstRow="1" w:lastRow="0" w:firstColumn="1" w:lastColumn="0" w:noHBand="0" w:noVBand="1"/>
      </w:tblPr>
      <w:tblGrid>
        <w:gridCol w:w="2552"/>
        <w:gridCol w:w="8080"/>
      </w:tblGrid>
      <w:tr w:rsidR="001A6C06" w:rsidRPr="001A6C06" w14:paraId="79CD5CB2" w14:textId="77777777" w:rsidTr="00926D96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03C36383" w14:textId="77777777" w:rsidR="001A6C06" w:rsidRPr="001A6C06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 xml:space="preserve">TITRE </w:t>
            </w:r>
            <w:r w:rsidR="00CD32B8" w:rsidRPr="00F376DC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DU PROJET</w:t>
            </w:r>
          </w:p>
        </w:tc>
      </w:tr>
      <w:tr w:rsidR="002B0888" w:rsidRPr="001A6C06" w14:paraId="3FECA6F3" w14:textId="77777777" w:rsidTr="00926D96">
        <w:trPr>
          <w:trHeight w:val="954"/>
        </w:trPr>
        <w:tc>
          <w:tcPr>
            <w:tcW w:w="10632" w:type="dxa"/>
            <w:gridSpan w:val="2"/>
            <w:shd w:val="clear" w:color="auto" w:fill="FFFFFF" w:themeFill="background1"/>
            <w:vAlign w:val="center"/>
          </w:tcPr>
          <w:p w14:paraId="566A1D23" w14:textId="77777777" w:rsidR="002B0888" w:rsidRPr="00F376DC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2B0888" w:rsidRPr="001A6C06" w14:paraId="0CA5037F" w14:textId="77777777" w:rsidTr="00926D96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74CD8CF2" w14:textId="77777777" w:rsidR="002B0888" w:rsidRPr="001A6C06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 w:rsidRPr="00F376DC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PILOTE</w:t>
            </w: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(S)</w:t>
            </w:r>
            <w:r w:rsidRPr="00F376DC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 xml:space="preserve"> DU PROJET</w:t>
            </w:r>
          </w:p>
        </w:tc>
      </w:tr>
      <w:tr w:rsidR="002B0888" w:rsidRPr="00F376DC" w14:paraId="651A8A6F" w14:textId="77777777" w:rsidTr="00926D96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3183E20D" w14:textId="77777777" w:rsidR="002B0888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>IDENTITE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2B83C811" w14:textId="77777777" w:rsidR="002B0888" w:rsidRPr="001C1369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FFFFFF" w:themeColor="background1"/>
                <w:sz w:val="22"/>
              </w:rPr>
            </w:pPr>
            <w:r w:rsidRPr="001C1369">
              <w:rPr>
                <w:rFonts w:ascii="Arial" w:eastAsia="Arial" w:hAnsi="Arial" w:cs="Arial"/>
                <w:sz w:val="20"/>
              </w:rPr>
              <w:t>(NOM, FONCTION)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99F089E" w14:textId="77777777" w:rsidR="002B0888" w:rsidRPr="00F376DC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1C1369" w:rsidRPr="001A6C06" w14:paraId="49111314" w14:textId="77777777" w:rsidTr="00926D96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463DB9E3" w14:textId="77777777" w:rsidR="001C1369" w:rsidRPr="001A6C06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ECOLE / ETABLISSEMENT</w:t>
            </w:r>
          </w:p>
        </w:tc>
      </w:tr>
      <w:tr w:rsidR="001C1369" w:rsidRPr="001A6C06" w14:paraId="21FC9B84" w14:textId="77777777" w:rsidTr="00926D96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2F15C966" w14:textId="77777777" w:rsidR="001C1369" w:rsidRPr="001C1369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FFFFFF" w:themeColor="background1"/>
                <w:sz w:val="22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>NOM DE L’ECOLE / ETABLISSEMENT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1DC0D71" w14:textId="77777777" w:rsidR="001C1369" w:rsidRPr="00F376DC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1C1369" w:rsidRPr="001A6C06" w14:paraId="5ABB744A" w14:textId="77777777" w:rsidTr="00926D96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72E6ED58" w14:textId="77777777" w:rsidR="001C1369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>COORDONNEES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1C1369">
              <w:rPr>
                <w:rFonts w:ascii="Arial" w:eastAsia="Arial" w:hAnsi="Arial" w:cs="Arial"/>
                <w:sz w:val="20"/>
              </w:rPr>
              <w:t>(adresse, tél, mail)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02C335F" w14:textId="77777777" w:rsidR="001C1369" w:rsidRPr="00F376DC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1C1369" w:rsidRPr="001A6C06" w14:paraId="76DF8098" w14:textId="77777777" w:rsidTr="00926D96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64691E3C" w14:textId="77777777" w:rsidR="001C1369" w:rsidRPr="00495662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>DIRECTEUR(TRICE)</w:t>
            </w:r>
          </w:p>
          <w:p w14:paraId="2FB9DE75" w14:textId="77777777" w:rsidR="001C1369" w:rsidRPr="00495662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>/ CHEF(FE) D’ETABLISSEMENT</w:t>
            </w:r>
          </w:p>
          <w:p w14:paraId="0897EF3F" w14:textId="77777777" w:rsidR="001C1369" w:rsidRPr="001C1369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sz w:val="20"/>
              </w:rPr>
            </w:pPr>
            <w:r w:rsidRPr="001C1369">
              <w:rPr>
                <w:rFonts w:ascii="Arial" w:eastAsia="Arial" w:hAnsi="Arial" w:cs="Arial"/>
                <w:sz w:val="20"/>
              </w:rPr>
              <w:t>(nom, mail)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7C1F4F7" w14:textId="77777777" w:rsidR="001C1369" w:rsidRPr="00F376DC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1C1369" w:rsidRPr="001A6C06" w14:paraId="5D4D2EDB" w14:textId="77777777" w:rsidTr="00926D96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77553164" w14:textId="77777777" w:rsidR="001C1369" w:rsidRPr="00495662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>IEN (si 1er degré)</w:t>
            </w:r>
          </w:p>
          <w:p w14:paraId="1A54B201" w14:textId="77777777" w:rsidR="001C1369" w:rsidRPr="001C1369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sz w:val="20"/>
              </w:rPr>
            </w:pPr>
            <w:r w:rsidRPr="001C1369">
              <w:rPr>
                <w:rFonts w:ascii="Arial" w:eastAsia="Arial" w:hAnsi="Arial" w:cs="Arial"/>
                <w:sz w:val="20"/>
              </w:rPr>
              <w:t>(nom, mail)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E3DA0C3" w14:textId="77777777" w:rsidR="001C1369" w:rsidRPr="00F376DC" w:rsidRDefault="001C1369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2B0888" w:rsidRPr="001A6C06" w14:paraId="53A6B511" w14:textId="77777777" w:rsidTr="00926D96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750B757A" w14:textId="77777777" w:rsidR="002B0888" w:rsidRPr="001A6C06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PRINCIPAUX PERSONNELS EDUCATIFS CONCERNES</w:t>
            </w:r>
          </w:p>
        </w:tc>
      </w:tr>
      <w:tr w:rsidR="002B0888" w:rsidRPr="00F376DC" w14:paraId="78CE135B" w14:textId="77777777" w:rsidTr="00926D96">
        <w:trPr>
          <w:trHeight w:val="2100"/>
        </w:trPr>
        <w:tc>
          <w:tcPr>
            <w:tcW w:w="2552" w:type="dxa"/>
            <w:shd w:val="clear" w:color="auto" w:fill="FFFFFF" w:themeFill="background1"/>
            <w:vAlign w:val="center"/>
          </w:tcPr>
          <w:p w14:paraId="3D7D2EA8" w14:textId="77777777" w:rsidR="002B0888" w:rsidRPr="00495662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 xml:space="preserve">IDENTITE </w:t>
            </w:r>
          </w:p>
          <w:p w14:paraId="0673C8F0" w14:textId="77777777" w:rsidR="002B0888" w:rsidRPr="001C1369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FFFFFF" w:themeColor="background1"/>
                <w:sz w:val="22"/>
              </w:rPr>
            </w:pPr>
            <w:r w:rsidRPr="001C1369">
              <w:rPr>
                <w:rFonts w:ascii="Arial" w:eastAsia="Arial" w:hAnsi="Arial" w:cs="Arial"/>
                <w:sz w:val="20"/>
              </w:rPr>
              <w:t>(NOM, FONCTION)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2F053DD" w14:textId="77777777" w:rsidR="002B0888" w:rsidRPr="00F376DC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  <w:tr w:rsidR="002B0888" w:rsidRPr="001A6C06" w14:paraId="1456AC3E" w14:textId="77777777" w:rsidTr="00926D96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14C9949B" w14:textId="77777777" w:rsidR="002B0888" w:rsidRPr="001A6C06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PARTENARIATS ENVISAGES</w:t>
            </w:r>
          </w:p>
        </w:tc>
      </w:tr>
      <w:tr w:rsidR="002B0888" w:rsidRPr="00F376DC" w14:paraId="27C5117E" w14:textId="77777777" w:rsidTr="00926D96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C1A8743" w14:textId="77777777" w:rsidR="002B0888" w:rsidRPr="00495662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sz w:val="22"/>
              </w:rPr>
            </w:pPr>
            <w:r w:rsidRPr="00495662">
              <w:rPr>
                <w:rFonts w:ascii="Arial" w:eastAsia="Arial" w:hAnsi="Arial" w:cs="Arial"/>
                <w:b/>
                <w:sz w:val="22"/>
              </w:rPr>
              <w:t xml:space="preserve">IDENTITE </w:t>
            </w:r>
          </w:p>
          <w:p w14:paraId="00C3ECC9" w14:textId="77777777" w:rsidR="002B0888" w:rsidRPr="001C1369" w:rsidRDefault="002B0888" w:rsidP="0061669B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FFFFFF" w:themeColor="background1"/>
                <w:sz w:val="22"/>
              </w:rPr>
            </w:pPr>
            <w:r w:rsidRPr="001C1369">
              <w:rPr>
                <w:rFonts w:ascii="Arial" w:eastAsia="Arial" w:hAnsi="Arial" w:cs="Arial"/>
                <w:sz w:val="20"/>
              </w:rPr>
              <w:t>(NOM, FONCTION</w:t>
            </w:r>
            <w:r w:rsidR="0061669B">
              <w:rPr>
                <w:rFonts w:ascii="Arial" w:eastAsia="Arial" w:hAnsi="Arial" w:cs="Arial"/>
                <w:sz w:val="20"/>
              </w:rPr>
              <w:t>, ORGANISME</w:t>
            </w:r>
            <w:r w:rsidRPr="001C1369">
              <w:rPr>
                <w:rFonts w:ascii="Arial" w:eastAsia="Arial" w:hAnsi="Arial" w:cs="Arial"/>
                <w:sz w:val="20"/>
              </w:rPr>
              <w:t>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775F8D85" w14:textId="77777777" w:rsidR="002B0888" w:rsidRPr="00F376DC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</w:p>
        </w:tc>
      </w:tr>
    </w:tbl>
    <w:p w14:paraId="4E3CDC79" w14:textId="77777777" w:rsidR="00227B71" w:rsidRDefault="00227B71" w:rsidP="00926D96">
      <w:pPr>
        <w:spacing w:after="0" w:line="240" w:lineRule="auto"/>
        <w:ind w:left="0" w:right="204" w:firstLine="0"/>
        <w:rPr>
          <w:rFonts w:ascii="Arial" w:eastAsia="Arial" w:hAnsi="Arial" w:cs="Arial"/>
          <w:b/>
          <w:color w:val="2F5496" w:themeColor="accent5" w:themeShade="BF"/>
          <w:sz w:val="28"/>
          <w:szCs w:val="36"/>
        </w:rPr>
      </w:pPr>
      <w:r>
        <w:rPr>
          <w:rFonts w:ascii="Arial" w:eastAsia="Arial" w:hAnsi="Arial" w:cs="Arial"/>
          <w:b/>
          <w:color w:val="2F5496" w:themeColor="accent5" w:themeShade="BF"/>
          <w:sz w:val="28"/>
          <w:szCs w:val="36"/>
        </w:rPr>
        <w:br w:type="page"/>
      </w:r>
    </w:p>
    <w:p w14:paraId="0FE2F5A9" w14:textId="77777777" w:rsidR="006A4B35" w:rsidRPr="00D13DAE" w:rsidRDefault="002B0888" w:rsidP="00926D96">
      <w:pPr>
        <w:spacing w:after="0" w:line="240" w:lineRule="auto"/>
        <w:ind w:left="0" w:right="204" w:firstLine="0"/>
        <w:rPr>
          <w:rFonts w:ascii="Arial" w:eastAsia="Arial" w:hAnsi="Arial" w:cs="Arial"/>
          <w:b/>
          <w:color w:val="002060"/>
          <w:sz w:val="20"/>
        </w:rPr>
      </w:pPr>
      <w:r w:rsidRPr="00D13DAE">
        <w:rPr>
          <w:rFonts w:ascii="Arial" w:eastAsia="Arial" w:hAnsi="Arial" w:cs="Arial"/>
          <w:b/>
          <w:color w:val="002060"/>
          <w:sz w:val="28"/>
          <w:szCs w:val="36"/>
        </w:rPr>
        <w:lastRenderedPageBreak/>
        <w:t>(2) Genèse</w:t>
      </w:r>
      <w:r w:rsidR="00926D96" w:rsidRPr="00D13DAE">
        <w:rPr>
          <w:rFonts w:ascii="Arial" w:eastAsia="Arial" w:hAnsi="Arial" w:cs="Arial"/>
          <w:b/>
          <w:color w:val="002060"/>
          <w:sz w:val="28"/>
          <w:szCs w:val="36"/>
        </w:rPr>
        <w:t xml:space="preserve"> de votre projet d’expérimentation pédagogique</w:t>
      </w:r>
    </w:p>
    <w:p w14:paraId="10F716DC" w14:textId="77777777" w:rsidR="002B0888" w:rsidRPr="00D13DAE" w:rsidRDefault="002B0888" w:rsidP="00926D96">
      <w:pPr>
        <w:spacing w:after="0" w:line="240" w:lineRule="auto"/>
        <w:ind w:left="-5" w:right="204"/>
        <w:jc w:val="both"/>
        <w:rPr>
          <w:rFonts w:ascii="Arial" w:eastAsia="Arial" w:hAnsi="Arial" w:cs="Arial"/>
          <w:b/>
          <w:color w:val="002060"/>
          <w:sz w:val="24"/>
        </w:rPr>
      </w:pPr>
    </w:p>
    <w:p w14:paraId="7234ADD1" w14:textId="77777777" w:rsidR="00B91409" w:rsidRDefault="00926D96" w:rsidP="00926D96">
      <w:pPr>
        <w:spacing w:after="0" w:line="240" w:lineRule="auto"/>
        <w:ind w:left="-5" w:right="204"/>
        <w:jc w:val="both"/>
        <w:rPr>
          <w:rFonts w:ascii="Arial" w:eastAsia="Arial" w:hAnsi="Arial" w:cs="Arial"/>
          <w:color w:val="002060"/>
          <w:sz w:val="24"/>
        </w:rPr>
      </w:pPr>
      <w:r w:rsidRPr="00D13DAE">
        <w:rPr>
          <w:rFonts w:ascii="Arial" w:eastAsia="Arial" w:hAnsi="Arial" w:cs="Arial"/>
          <w:color w:val="002060"/>
          <w:sz w:val="24"/>
        </w:rPr>
        <w:t>Un projet d’expérimentation pédagogique est mis en place lorsqu’une équipe souhaite avoir recours à des stratégies, des outils ou des démarches qui sortent en partie du cadre régle</w:t>
      </w:r>
      <w:r w:rsidR="00CD1BE9" w:rsidRPr="00D13DAE">
        <w:rPr>
          <w:rFonts w:ascii="Arial" w:eastAsia="Arial" w:hAnsi="Arial" w:cs="Arial"/>
          <w:color w:val="002060"/>
          <w:sz w:val="24"/>
        </w:rPr>
        <w:t>mentaire (cf. guide CARDIE « Préparer une</w:t>
      </w:r>
      <w:r w:rsidR="00B91409">
        <w:rPr>
          <w:rFonts w:ascii="Arial" w:eastAsia="Arial" w:hAnsi="Arial" w:cs="Arial"/>
          <w:color w:val="002060"/>
          <w:sz w:val="24"/>
        </w:rPr>
        <w:t xml:space="preserve"> expérimentation pédagogique ») afin de répondre à un ou des besoin(s) spécifique(s) qu’il n’est pas possible de traiter avec des solutions « classiques ». </w:t>
      </w:r>
    </w:p>
    <w:p w14:paraId="69FD1818" w14:textId="77777777" w:rsidR="00B91409" w:rsidRDefault="00B91409" w:rsidP="00926D96">
      <w:pPr>
        <w:spacing w:after="0" w:line="240" w:lineRule="auto"/>
        <w:ind w:left="-5" w:right="204"/>
        <w:jc w:val="both"/>
        <w:rPr>
          <w:rFonts w:ascii="Arial" w:eastAsia="Arial" w:hAnsi="Arial" w:cs="Arial"/>
          <w:color w:val="002060"/>
          <w:sz w:val="24"/>
        </w:rPr>
      </w:pPr>
    </w:p>
    <w:p w14:paraId="2D924396" w14:textId="77777777" w:rsidR="001C1369" w:rsidRPr="00D13DAE" w:rsidRDefault="00B91409" w:rsidP="00926D96">
      <w:pPr>
        <w:spacing w:after="0" w:line="240" w:lineRule="auto"/>
        <w:ind w:left="-5" w:right="204"/>
        <w:jc w:val="both"/>
        <w:rPr>
          <w:rFonts w:ascii="Arial" w:eastAsia="Arial" w:hAnsi="Arial" w:cs="Arial"/>
          <w:color w:val="002060"/>
          <w:sz w:val="24"/>
        </w:rPr>
      </w:pPr>
      <w:r>
        <w:rPr>
          <w:rFonts w:ascii="Arial" w:eastAsia="Arial" w:hAnsi="Arial" w:cs="Arial"/>
          <w:color w:val="002060"/>
          <w:sz w:val="24"/>
        </w:rPr>
        <w:t xml:space="preserve">Cette partie du formulaire doit vous permettre de </w:t>
      </w:r>
      <w:r w:rsidR="00E93D59">
        <w:rPr>
          <w:rFonts w:ascii="Arial" w:eastAsia="Arial" w:hAnsi="Arial" w:cs="Arial"/>
          <w:color w:val="002060"/>
          <w:sz w:val="24"/>
        </w:rPr>
        <w:t xml:space="preserve">définir </w:t>
      </w:r>
      <w:r>
        <w:rPr>
          <w:rFonts w:ascii="Arial" w:eastAsia="Arial" w:hAnsi="Arial" w:cs="Arial"/>
          <w:color w:val="002060"/>
          <w:sz w:val="24"/>
        </w:rPr>
        <w:t>form</w:t>
      </w:r>
      <w:r w:rsidR="00E93D59">
        <w:rPr>
          <w:rFonts w:ascii="Arial" w:eastAsia="Arial" w:hAnsi="Arial" w:cs="Arial"/>
          <w:color w:val="002060"/>
          <w:sz w:val="24"/>
        </w:rPr>
        <w:t>ellement</w:t>
      </w:r>
      <w:r>
        <w:rPr>
          <w:rFonts w:ascii="Arial" w:eastAsia="Arial" w:hAnsi="Arial" w:cs="Arial"/>
          <w:color w:val="002060"/>
          <w:sz w:val="24"/>
        </w:rPr>
        <w:t xml:space="preserve"> ce(s) besoin(s), de manière à formuler ensuite plus facilement les objectifs de votre pro</w:t>
      </w:r>
      <w:r w:rsidR="00E93D59">
        <w:rPr>
          <w:rFonts w:ascii="Arial" w:eastAsia="Arial" w:hAnsi="Arial" w:cs="Arial"/>
          <w:color w:val="002060"/>
          <w:sz w:val="24"/>
        </w:rPr>
        <w:t>jet d’expérimentation ainsi que les hypothèses associées à ces objectifs.</w:t>
      </w:r>
    </w:p>
    <w:p w14:paraId="5F37966D" w14:textId="77777777" w:rsidR="002B0888" w:rsidRPr="00D13DAE" w:rsidRDefault="002B0888" w:rsidP="00926D96">
      <w:pPr>
        <w:spacing w:after="0" w:line="240" w:lineRule="auto"/>
        <w:ind w:left="0" w:right="204" w:firstLine="0"/>
        <w:jc w:val="both"/>
        <w:rPr>
          <w:rFonts w:ascii="Arial" w:eastAsia="Arial" w:hAnsi="Arial" w:cs="Arial"/>
          <w:color w:val="002060"/>
          <w:sz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8080"/>
      </w:tblGrid>
      <w:tr w:rsidR="002B0888" w:rsidRPr="001A6C06" w14:paraId="00B56C1F" w14:textId="77777777" w:rsidTr="00B21FFA">
        <w:trPr>
          <w:trHeight w:val="525"/>
        </w:trPr>
        <w:tc>
          <w:tcPr>
            <w:tcW w:w="10632" w:type="dxa"/>
            <w:gridSpan w:val="3"/>
            <w:shd w:val="clear" w:color="auto" w:fill="2F5496" w:themeFill="accent5" w:themeFillShade="BF"/>
            <w:vAlign w:val="center"/>
          </w:tcPr>
          <w:p w14:paraId="7292B1A1" w14:textId="77777777" w:rsidR="002B0888" w:rsidRPr="001A6C06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CONSTAT / ANALYSE INITIAL(E)</w:t>
            </w:r>
          </w:p>
        </w:tc>
      </w:tr>
      <w:tr w:rsidR="002B0888" w:rsidRPr="00F376DC" w14:paraId="50BB34AA" w14:textId="77777777" w:rsidTr="00F8474D">
        <w:trPr>
          <w:trHeight w:val="1595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4B0193B0" w14:textId="77777777" w:rsidR="00926D96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Du point de vue </w:t>
            </w:r>
          </w:p>
          <w:p w14:paraId="168BAA26" w14:textId="77777777" w:rsidR="002B0888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des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élèves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70B1F44" w14:textId="77777777" w:rsidR="002B0888" w:rsidRPr="00926D96" w:rsidRDefault="002B0888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926D96" w:rsidRPr="00F376DC" w14:paraId="4BBA3BAC" w14:textId="77777777" w:rsidTr="00F8474D">
        <w:trPr>
          <w:trHeight w:val="1700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38E04A1B" w14:textId="77777777" w:rsidR="00926D96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Du point de vue </w:t>
            </w:r>
          </w:p>
          <w:p w14:paraId="0F87BA50" w14:textId="77777777" w:rsidR="00926D96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des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équipes</w:t>
            </w: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 (professeurs, vie scolaire, infirmier(e)...)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50353FF" w14:textId="77777777" w:rsidR="00926D96" w:rsidRPr="00926D96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926D96" w:rsidRPr="00F376DC" w14:paraId="76672C56" w14:textId="77777777" w:rsidTr="00F8474D">
        <w:trPr>
          <w:trHeight w:val="1691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42900DC0" w14:textId="77777777" w:rsidR="00926D96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Du point de vue du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directeur</w:t>
            </w: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 / de la </w:t>
            </w:r>
            <w:r w:rsidRPr="00495662">
              <w:rPr>
                <w:rFonts w:ascii="Arial" w:eastAsia="Arial" w:hAnsi="Arial" w:cs="Arial"/>
                <w:color w:val="auto"/>
                <w:sz w:val="22"/>
              </w:rPr>
              <w:t>directrice</w:t>
            </w: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, de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l’IEN</w:t>
            </w: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, ou du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chef</w:t>
            </w: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 / de la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cheffe d’établissement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B6C578B" w14:textId="77777777" w:rsidR="00926D96" w:rsidRPr="00926D96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926D96" w:rsidRPr="00F376DC" w14:paraId="55047BC1" w14:textId="77777777" w:rsidTr="00F8474D">
        <w:trPr>
          <w:trHeight w:val="1128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6F1CCBF6" w14:textId="77777777" w:rsidR="00926D96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Autres</w:t>
            </w: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 points de vue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EC98BC9" w14:textId="77777777" w:rsidR="00926D96" w:rsidRPr="00926D96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926D96" w:rsidRPr="00F376DC" w14:paraId="42BBBD71" w14:textId="77777777" w:rsidTr="00B91409">
        <w:trPr>
          <w:trHeight w:val="4555"/>
        </w:trPr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280C7DDF" w14:textId="77777777" w:rsidR="00926D96" w:rsidRPr="00CD1BE9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CD1BE9">
              <w:rPr>
                <w:rFonts w:ascii="Arial" w:eastAsia="Arial" w:hAnsi="Arial" w:cs="Arial"/>
                <w:color w:val="auto"/>
                <w:sz w:val="22"/>
              </w:rPr>
              <w:t xml:space="preserve">Lien(s) avec le 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projet d’école ou d’établissement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024596ED" w14:textId="77777777" w:rsidR="00926D96" w:rsidRPr="00926D96" w:rsidRDefault="00926D96" w:rsidP="00926D9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B21FFA" w:rsidRPr="001A6C06" w14:paraId="5BEB02E3" w14:textId="77777777" w:rsidTr="00B21FFA">
        <w:trPr>
          <w:trHeight w:val="525"/>
        </w:trPr>
        <w:tc>
          <w:tcPr>
            <w:tcW w:w="10632" w:type="dxa"/>
            <w:gridSpan w:val="3"/>
            <w:shd w:val="clear" w:color="auto" w:fill="2F5496" w:themeFill="accent5" w:themeFillShade="BF"/>
            <w:vAlign w:val="center"/>
          </w:tcPr>
          <w:p w14:paraId="375F6C80" w14:textId="77777777" w:rsidR="00B21FFA" w:rsidRPr="00B21FFA" w:rsidRDefault="00302C40" w:rsidP="00B21FFA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lastRenderedPageBreak/>
              <w:t xml:space="preserve">TROIS </w:t>
            </w:r>
            <w:r w:rsidR="00B21FFA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 xml:space="preserve">OBJECTIFS VISES et HYPOTHESES ASSOCIEES </w:t>
            </w:r>
            <w:r w:rsidR="00B21FFA" w:rsidRPr="00B21FFA">
              <w:rPr>
                <w:rFonts w:ascii="Arial" w:eastAsia="Arial" w:hAnsi="Arial" w:cs="Arial"/>
                <w:b/>
                <w:color w:val="FFFF00"/>
                <w:sz w:val="22"/>
              </w:rPr>
              <w:t>(</w:t>
            </w:r>
            <w:r w:rsidR="00B21FFA" w:rsidRPr="00B21FFA">
              <w:rPr>
                <w:rStyle w:val="Appelnotedebasdep"/>
                <w:rFonts w:ascii="Arial" w:eastAsia="Arial" w:hAnsi="Arial" w:cs="Arial"/>
                <w:b/>
                <w:color w:val="FFFF00"/>
                <w:sz w:val="22"/>
                <w:vertAlign w:val="baseline"/>
              </w:rPr>
              <w:footnoteReference w:id="1"/>
            </w:r>
            <w:r w:rsidR="00B21FFA" w:rsidRPr="00B21FFA">
              <w:rPr>
                <w:rFonts w:ascii="Arial" w:eastAsia="Arial" w:hAnsi="Arial" w:cs="Arial"/>
                <w:b/>
                <w:color w:val="FFFF00"/>
                <w:sz w:val="22"/>
              </w:rPr>
              <w:t>)</w:t>
            </w:r>
            <w:r w:rsidR="00B21FFA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B21FFA" w:rsidRPr="00F376DC" w14:paraId="30EE98AB" w14:textId="77777777" w:rsidTr="00A25DC2">
        <w:trPr>
          <w:trHeight w:val="2038"/>
        </w:trPr>
        <w:tc>
          <w:tcPr>
            <w:tcW w:w="426" w:type="dxa"/>
            <w:shd w:val="clear" w:color="auto" w:fill="FFFFFF" w:themeFill="background1"/>
            <w:vAlign w:val="center"/>
          </w:tcPr>
          <w:p w14:paraId="61DAA185" w14:textId="77777777" w:rsidR="00B21FFA" w:rsidRPr="00CD1BE9" w:rsidRDefault="00B21FF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color w:val="auto"/>
                <w:sz w:val="22"/>
              </w:rPr>
              <w:t>1</w:t>
            </w:r>
          </w:p>
        </w:tc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1B734A1A" w14:textId="77777777" w:rsidR="00B21FFA" w:rsidRPr="00926D96" w:rsidRDefault="00B21FF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B21FFA" w:rsidRPr="00F376DC" w14:paraId="18BA62B6" w14:textId="77777777" w:rsidTr="00F8474D">
        <w:trPr>
          <w:trHeight w:val="2108"/>
        </w:trPr>
        <w:tc>
          <w:tcPr>
            <w:tcW w:w="426" w:type="dxa"/>
            <w:shd w:val="clear" w:color="auto" w:fill="FFFFFF" w:themeFill="background1"/>
            <w:vAlign w:val="center"/>
          </w:tcPr>
          <w:p w14:paraId="4C63AE10" w14:textId="77777777" w:rsidR="00B21FFA" w:rsidRPr="00CD1BE9" w:rsidRDefault="00B21FF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color w:val="auto"/>
                <w:sz w:val="22"/>
              </w:rPr>
              <w:t>2</w:t>
            </w:r>
          </w:p>
        </w:tc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271982C4" w14:textId="77777777" w:rsidR="00B21FFA" w:rsidRPr="00926D96" w:rsidRDefault="00B21FF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B21FFA" w:rsidRPr="00F376DC" w14:paraId="02C6C69E" w14:textId="77777777" w:rsidTr="00F8474D">
        <w:trPr>
          <w:trHeight w:val="2302"/>
        </w:trPr>
        <w:tc>
          <w:tcPr>
            <w:tcW w:w="426" w:type="dxa"/>
            <w:shd w:val="clear" w:color="auto" w:fill="FFFFFF" w:themeFill="background1"/>
            <w:vAlign w:val="center"/>
          </w:tcPr>
          <w:p w14:paraId="41699ADC" w14:textId="77777777" w:rsidR="00B21FFA" w:rsidRPr="00CD1BE9" w:rsidRDefault="00B21FF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color w:val="auto"/>
                <w:sz w:val="22"/>
              </w:rPr>
              <w:t>3</w:t>
            </w:r>
          </w:p>
        </w:tc>
        <w:tc>
          <w:tcPr>
            <w:tcW w:w="10206" w:type="dxa"/>
            <w:gridSpan w:val="2"/>
            <w:shd w:val="clear" w:color="auto" w:fill="FFFFFF" w:themeFill="background1"/>
            <w:vAlign w:val="center"/>
          </w:tcPr>
          <w:p w14:paraId="0B66D359" w14:textId="77777777" w:rsidR="00B21FFA" w:rsidRPr="00926D96" w:rsidRDefault="00B21FF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</w:tbl>
    <w:p w14:paraId="1EBE413D" w14:textId="77777777" w:rsidR="003152C8" w:rsidRDefault="003152C8" w:rsidP="00302C40">
      <w:pPr>
        <w:spacing w:after="0" w:line="240" w:lineRule="auto"/>
        <w:ind w:left="0" w:right="204" w:firstLine="0"/>
        <w:rPr>
          <w:rFonts w:ascii="Arial" w:eastAsia="Arial" w:hAnsi="Arial" w:cs="Arial"/>
          <w:b/>
          <w:color w:val="2F5496" w:themeColor="accent5" w:themeShade="BF"/>
          <w:sz w:val="28"/>
          <w:szCs w:val="36"/>
        </w:rPr>
      </w:pPr>
      <w:r>
        <w:rPr>
          <w:rFonts w:ascii="Arial" w:eastAsia="Arial" w:hAnsi="Arial" w:cs="Arial"/>
          <w:b/>
          <w:color w:val="2F5496" w:themeColor="accent5" w:themeShade="BF"/>
          <w:sz w:val="28"/>
          <w:szCs w:val="36"/>
        </w:rPr>
        <w:br w:type="page"/>
      </w:r>
    </w:p>
    <w:p w14:paraId="03D99097" w14:textId="77777777" w:rsidR="00302C40" w:rsidRPr="00D13DAE" w:rsidRDefault="00302C40" w:rsidP="00302C40">
      <w:pPr>
        <w:spacing w:after="0" w:line="240" w:lineRule="auto"/>
        <w:ind w:left="0" w:right="204" w:firstLine="0"/>
        <w:rPr>
          <w:rFonts w:ascii="Arial" w:eastAsia="Arial" w:hAnsi="Arial" w:cs="Arial"/>
          <w:b/>
          <w:color w:val="002060"/>
          <w:sz w:val="20"/>
        </w:rPr>
      </w:pPr>
      <w:r w:rsidRPr="00D13DAE">
        <w:rPr>
          <w:rFonts w:ascii="Arial" w:eastAsia="Arial" w:hAnsi="Arial" w:cs="Arial"/>
          <w:b/>
          <w:color w:val="002060"/>
          <w:sz w:val="28"/>
          <w:szCs w:val="36"/>
        </w:rPr>
        <w:lastRenderedPageBreak/>
        <w:t>(3) Organisation proposée</w:t>
      </w:r>
    </w:p>
    <w:p w14:paraId="4C8CA9A7" w14:textId="77777777" w:rsidR="00302C40" w:rsidRDefault="00302C40" w:rsidP="00302C40">
      <w:pPr>
        <w:spacing w:after="0" w:line="240" w:lineRule="auto"/>
        <w:ind w:left="0" w:right="204" w:firstLine="0"/>
        <w:jc w:val="both"/>
        <w:rPr>
          <w:rFonts w:ascii="Arial" w:eastAsia="Arial" w:hAnsi="Arial" w:cs="Arial"/>
          <w:color w:val="002060"/>
          <w:sz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ayout w:type="fixed"/>
        <w:tblLook w:val="04A0" w:firstRow="1" w:lastRow="0" w:firstColumn="1" w:lastColumn="0" w:noHBand="0" w:noVBand="1"/>
      </w:tblPr>
      <w:tblGrid>
        <w:gridCol w:w="2552"/>
        <w:gridCol w:w="8080"/>
      </w:tblGrid>
      <w:tr w:rsidR="00302C40" w:rsidRPr="001A6C06" w14:paraId="1F86B2DA" w14:textId="77777777" w:rsidTr="008D5C2E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4B55395E" w14:textId="77777777" w:rsidR="00302C40" w:rsidRPr="001A6C06" w:rsidRDefault="00495662" w:rsidP="00495662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ORGANISATION</w:t>
            </w:r>
          </w:p>
        </w:tc>
      </w:tr>
      <w:tr w:rsidR="00302C40" w:rsidRPr="00F376DC" w14:paraId="29FE6F84" w14:textId="77777777" w:rsidTr="008D5C2E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0D8817A9" w14:textId="77777777" w:rsidR="00495662" w:rsidRDefault="0049566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</w:rPr>
              <w:t>Classes</w:t>
            </w: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 xml:space="preserve"> /</w:t>
            </w:r>
            <w:r>
              <w:rPr>
                <w:rFonts w:ascii="Arial" w:eastAsia="Arial" w:hAnsi="Arial" w:cs="Arial"/>
                <w:b/>
                <w:color w:val="auto"/>
                <w:sz w:val="22"/>
              </w:rPr>
              <w:t xml:space="preserve"> groupes</w:t>
            </w:r>
          </w:p>
          <w:p w14:paraId="3900664B" w14:textId="77777777" w:rsidR="00302C40" w:rsidRPr="00CD1BE9" w:rsidRDefault="0049566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495662">
              <w:rPr>
                <w:rFonts w:ascii="Arial" w:eastAsia="Arial" w:hAnsi="Arial" w:cs="Arial"/>
                <w:color w:val="auto"/>
                <w:sz w:val="20"/>
              </w:rPr>
              <w:t>(nombre d’élèves)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5F61120D" w14:textId="77777777" w:rsidR="00302C40" w:rsidRPr="00926D96" w:rsidRDefault="00302C40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495662" w:rsidRPr="00F376DC" w14:paraId="77051035" w14:textId="77777777" w:rsidTr="008D5C2E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2108D8EC" w14:textId="77777777" w:rsidR="00495662" w:rsidRDefault="00495662" w:rsidP="00495662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auto"/>
                <w:sz w:val="22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</w:rPr>
              <w:t>Profil des élèves</w:t>
            </w:r>
          </w:p>
          <w:p w14:paraId="6B769186" w14:textId="77777777" w:rsidR="00495662" w:rsidRPr="00495662" w:rsidRDefault="00495662" w:rsidP="00495662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(si sélection, préciser les modalités)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EB9BFEF" w14:textId="77777777" w:rsidR="00495662" w:rsidRPr="00926D96" w:rsidRDefault="0049566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302C40" w:rsidRPr="00F376DC" w14:paraId="2F907709" w14:textId="77777777" w:rsidTr="00495662">
        <w:trPr>
          <w:trHeight w:val="3338"/>
        </w:trPr>
        <w:tc>
          <w:tcPr>
            <w:tcW w:w="2552" w:type="dxa"/>
            <w:shd w:val="clear" w:color="auto" w:fill="FFFFFF" w:themeFill="background1"/>
            <w:vAlign w:val="center"/>
          </w:tcPr>
          <w:p w14:paraId="184BC009" w14:textId="77777777" w:rsidR="00495662" w:rsidRDefault="0049566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495662">
              <w:rPr>
                <w:rFonts w:ascii="Arial" w:eastAsia="Arial" w:hAnsi="Arial" w:cs="Arial"/>
                <w:b/>
                <w:color w:val="auto"/>
                <w:sz w:val="22"/>
              </w:rPr>
              <w:t>Modalités pédagogiques</w:t>
            </w:r>
          </w:p>
          <w:p w14:paraId="2D12D9A2" w14:textId="77777777" w:rsidR="00302C40" w:rsidRPr="00495662" w:rsidRDefault="0049566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495662">
              <w:rPr>
                <w:rFonts w:ascii="Arial" w:eastAsia="Arial" w:hAnsi="Arial" w:cs="Arial"/>
                <w:color w:val="auto"/>
                <w:sz w:val="20"/>
              </w:rPr>
              <w:t>(être précis)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4733F6D0" w14:textId="77777777" w:rsidR="00302C40" w:rsidRPr="00926D96" w:rsidRDefault="00302C40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8F72E2" w:rsidRPr="00F376DC" w14:paraId="1E305178" w14:textId="77777777" w:rsidTr="008F72E2">
        <w:trPr>
          <w:trHeight w:val="988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4335635" w14:textId="77777777" w:rsidR="008F72E2" w:rsidRDefault="008F72E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b/>
                <w:color w:val="auto"/>
                <w:sz w:val="22"/>
              </w:rPr>
              <w:t>Durée envisagée</w:t>
            </w:r>
          </w:p>
          <w:p w14:paraId="507F0319" w14:textId="77777777" w:rsidR="008F72E2" w:rsidRPr="008F72E2" w:rsidRDefault="008F72E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  <w:r>
              <w:rPr>
                <w:rFonts w:ascii="Arial" w:eastAsia="Arial" w:hAnsi="Arial" w:cs="Arial"/>
                <w:color w:val="auto"/>
                <w:sz w:val="20"/>
              </w:rPr>
              <w:t>(jusqu’à 5 années)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3A6B9BD" w14:textId="77777777" w:rsidR="008F72E2" w:rsidRPr="00926D96" w:rsidRDefault="008F72E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495662" w:rsidRPr="001A6C06" w14:paraId="517015C5" w14:textId="77777777" w:rsidTr="008D5C2E">
        <w:trPr>
          <w:trHeight w:val="525"/>
        </w:trPr>
        <w:tc>
          <w:tcPr>
            <w:tcW w:w="10632" w:type="dxa"/>
            <w:gridSpan w:val="2"/>
            <w:shd w:val="clear" w:color="auto" w:fill="2F5496" w:themeFill="accent5" w:themeFillShade="BF"/>
            <w:vAlign w:val="center"/>
          </w:tcPr>
          <w:p w14:paraId="3EB218D9" w14:textId="77777777" w:rsidR="00495662" w:rsidRPr="001A6C06" w:rsidRDefault="0049566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ASPECT(S) DEROGATOIRE(S)</w:t>
            </w:r>
          </w:p>
        </w:tc>
      </w:tr>
      <w:tr w:rsidR="00495662" w:rsidRPr="00926D96" w14:paraId="746DB84A" w14:textId="77777777" w:rsidTr="003E5186">
        <w:trPr>
          <w:trHeight w:val="2286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40017B5" w14:textId="77777777" w:rsidR="00495662" w:rsidRPr="00E93D59" w:rsidRDefault="008F72E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 w:rsidRPr="008F72E2">
              <w:rPr>
                <w:rFonts w:ascii="Arial" w:eastAsia="Arial" w:hAnsi="Arial" w:cs="Arial"/>
                <w:b/>
                <w:color w:val="auto"/>
                <w:sz w:val="22"/>
              </w:rPr>
              <w:t>Champ(s)</w:t>
            </w:r>
            <w:r w:rsidR="00E93D59">
              <w:rPr>
                <w:rFonts w:ascii="Arial" w:eastAsia="Arial" w:hAnsi="Arial" w:cs="Arial"/>
                <w:color w:val="auto"/>
                <w:sz w:val="22"/>
              </w:rPr>
              <w:t xml:space="preserve"> couverts par le projet d’expérimentation pédagogique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229A5F3C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□ </w:t>
            </w:r>
            <w:r w:rsidRPr="003E5186">
              <w:rPr>
                <w:rFonts w:ascii="Arial" w:hAnsi="Arial" w:cs="Arial"/>
                <w:sz w:val="20"/>
                <w:szCs w:val="20"/>
              </w:rPr>
              <w:t>Organisation pédagogique de la classe, de</w:t>
            </w:r>
            <w:r>
              <w:rPr>
                <w:rFonts w:ascii="Arial" w:hAnsi="Arial" w:cs="Arial"/>
                <w:sz w:val="20"/>
                <w:szCs w:val="20"/>
              </w:rPr>
              <w:t xml:space="preserve"> l'école ou de l'établissement</w:t>
            </w:r>
          </w:p>
          <w:p w14:paraId="17444A87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L</w:t>
            </w:r>
            <w:r w:rsidRPr="003E5186">
              <w:rPr>
                <w:rFonts w:ascii="Arial" w:hAnsi="Arial" w:cs="Arial"/>
                <w:sz w:val="20"/>
                <w:szCs w:val="20"/>
              </w:rPr>
              <w:t>iaison entre les dif</w:t>
            </w:r>
            <w:r>
              <w:rPr>
                <w:rFonts w:ascii="Arial" w:hAnsi="Arial" w:cs="Arial"/>
                <w:sz w:val="20"/>
                <w:szCs w:val="20"/>
              </w:rPr>
              <w:t>férents niveaux d'enseignement</w:t>
            </w:r>
          </w:p>
          <w:p w14:paraId="31EBECB1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C</w:t>
            </w:r>
            <w:r w:rsidRPr="003E5186">
              <w:rPr>
                <w:rFonts w:ascii="Arial" w:hAnsi="Arial" w:cs="Arial"/>
                <w:sz w:val="20"/>
                <w:szCs w:val="20"/>
              </w:rPr>
              <w:t xml:space="preserve">oopération avec les </w:t>
            </w:r>
            <w:r>
              <w:rPr>
                <w:rFonts w:ascii="Arial" w:hAnsi="Arial" w:cs="Arial"/>
                <w:sz w:val="20"/>
                <w:szCs w:val="20"/>
              </w:rPr>
              <w:t>partenaires du système éducatif</w:t>
            </w:r>
          </w:p>
          <w:p w14:paraId="42E41F5D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E</w:t>
            </w:r>
            <w:r w:rsidRPr="003E5186">
              <w:rPr>
                <w:rFonts w:ascii="Arial" w:hAnsi="Arial" w:cs="Arial"/>
                <w:sz w:val="20"/>
                <w:szCs w:val="20"/>
              </w:rPr>
              <w:t>nseignement dans une langue vivante étrangère ou régionale</w:t>
            </w:r>
          </w:p>
          <w:p w14:paraId="4493FD30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E</w:t>
            </w:r>
            <w:r w:rsidRPr="003E5186">
              <w:rPr>
                <w:rFonts w:ascii="Arial" w:hAnsi="Arial" w:cs="Arial"/>
                <w:sz w:val="20"/>
                <w:szCs w:val="20"/>
              </w:rPr>
              <w:t>changes avec des établissements étrangers d'enseignement scolaire</w:t>
            </w:r>
          </w:p>
          <w:p w14:paraId="7C65026F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U</w:t>
            </w:r>
            <w:r w:rsidRPr="003E5186">
              <w:rPr>
                <w:rFonts w:ascii="Arial" w:hAnsi="Arial" w:cs="Arial"/>
                <w:sz w:val="20"/>
                <w:szCs w:val="20"/>
              </w:rPr>
              <w:t>tilisation des outils et ressources numériques</w:t>
            </w:r>
          </w:p>
          <w:p w14:paraId="4A1B6106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R</w:t>
            </w:r>
            <w:r w:rsidRPr="003E5186">
              <w:rPr>
                <w:rFonts w:ascii="Arial" w:hAnsi="Arial" w:cs="Arial"/>
                <w:sz w:val="20"/>
                <w:szCs w:val="20"/>
              </w:rPr>
              <w:t>épartition des heures d'enseignement sur l'ensemble de l'année scolaire</w:t>
            </w:r>
          </w:p>
          <w:p w14:paraId="1765F108" w14:textId="77777777" w:rsid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P</w:t>
            </w:r>
            <w:r w:rsidRPr="003E5186">
              <w:rPr>
                <w:rFonts w:ascii="Arial" w:hAnsi="Arial" w:cs="Arial"/>
                <w:sz w:val="20"/>
                <w:szCs w:val="20"/>
              </w:rPr>
              <w:t xml:space="preserve">rocédures d'orientation des élèves </w:t>
            </w:r>
          </w:p>
          <w:p w14:paraId="3CDC8F2E" w14:textId="77777777" w:rsidR="00495662" w:rsidRP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rPr>
                <w:rFonts w:ascii="Arial" w:eastAsia="Arial" w:hAnsi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P</w:t>
            </w:r>
            <w:r w:rsidRPr="003E5186">
              <w:rPr>
                <w:rFonts w:ascii="Arial" w:hAnsi="Arial" w:cs="Arial"/>
                <w:sz w:val="20"/>
                <w:szCs w:val="20"/>
              </w:rPr>
              <w:t>articipation des parents d'élèves à la vie de l'école ou de l'établissement.</w:t>
            </w:r>
          </w:p>
        </w:tc>
      </w:tr>
      <w:tr w:rsidR="008F72E2" w:rsidRPr="00926D96" w14:paraId="6B130D9A" w14:textId="77777777" w:rsidTr="008D5C2E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3043F442" w14:textId="77777777" w:rsidR="008F72E2" w:rsidRDefault="00021B7C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  <w:r>
              <w:rPr>
                <w:rFonts w:ascii="Arial" w:eastAsia="Arial" w:hAnsi="Arial" w:cs="Arial"/>
                <w:color w:val="auto"/>
                <w:sz w:val="22"/>
              </w:rPr>
              <w:t>En quoi déroge-t-on précisément aux dispositions du Code de l’éducation ?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39FE47BE" w14:textId="77777777" w:rsidR="008F72E2" w:rsidRPr="00926D96" w:rsidRDefault="008F72E2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3E5186" w:rsidRPr="00926D96" w14:paraId="15D0801C" w14:textId="77777777" w:rsidTr="008D5C2E">
        <w:trPr>
          <w:trHeight w:val="954"/>
        </w:trPr>
        <w:tc>
          <w:tcPr>
            <w:tcW w:w="2552" w:type="dxa"/>
            <w:shd w:val="clear" w:color="auto" w:fill="FFFFFF" w:themeFill="background1"/>
            <w:vAlign w:val="center"/>
          </w:tcPr>
          <w:p w14:paraId="54FDB505" w14:textId="77777777" w:rsidR="003E5186" w:rsidRPr="003E5186" w:rsidRDefault="003E5186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auto"/>
                <w:sz w:val="22"/>
              </w:rPr>
            </w:pPr>
            <w:proofErr w:type="spellStart"/>
            <w:r w:rsidRPr="003E5186">
              <w:rPr>
                <w:rFonts w:ascii="Arial" w:eastAsia="Arial" w:hAnsi="Arial" w:cs="Arial"/>
                <w:b/>
                <w:color w:val="auto"/>
                <w:sz w:val="22"/>
              </w:rPr>
              <w:t>Modif</w:t>
            </w:r>
            <w:proofErr w:type="spellEnd"/>
            <w:r w:rsidRPr="003E5186">
              <w:rPr>
                <w:rFonts w:ascii="Arial" w:eastAsia="Arial" w:hAnsi="Arial" w:cs="Arial"/>
                <w:b/>
                <w:color w:val="auto"/>
                <w:sz w:val="22"/>
              </w:rPr>
              <w:t xml:space="preserve">. </w:t>
            </w:r>
            <w:proofErr w:type="gramStart"/>
            <w:r w:rsidRPr="003E5186">
              <w:rPr>
                <w:rFonts w:ascii="Arial" w:eastAsia="Arial" w:hAnsi="Arial" w:cs="Arial"/>
                <w:b/>
                <w:color w:val="auto"/>
                <w:sz w:val="22"/>
              </w:rPr>
              <w:t>services</w:t>
            </w:r>
            <w:proofErr w:type="gramEnd"/>
          </w:p>
          <w:p w14:paraId="24166632" w14:textId="77777777" w:rsidR="003E5186" w:rsidRPr="003E5186" w:rsidRDefault="003E5186" w:rsidP="003E5186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0"/>
              </w:rPr>
            </w:pPr>
            <w:r w:rsidRPr="003E5186">
              <w:rPr>
                <w:rFonts w:ascii="Arial" w:eastAsia="Arial" w:hAnsi="Arial" w:cs="Arial"/>
                <w:color w:val="auto"/>
                <w:sz w:val="20"/>
              </w:rPr>
              <w:t xml:space="preserve">Y a-t-il une modification de la périodicité </w:t>
            </w:r>
            <w:proofErr w:type="spellStart"/>
            <w:r w:rsidRPr="003E5186">
              <w:rPr>
                <w:rFonts w:ascii="Arial" w:eastAsia="Arial" w:hAnsi="Arial" w:cs="Arial"/>
                <w:color w:val="auto"/>
                <w:sz w:val="20"/>
              </w:rPr>
              <w:t>régle</w:t>
            </w:r>
            <w:r>
              <w:rPr>
                <w:rFonts w:ascii="Arial" w:eastAsia="Arial" w:hAnsi="Arial" w:cs="Arial"/>
                <w:color w:val="auto"/>
                <w:sz w:val="20"/>
              </w:rPr>
              <w:t>-</w:t>
            </w:r>
            <w:r w:rsidRPr="003E5186">
              <w:rPr>
                <w:rFonts w:ascii="Arial" w:eastAsia="Arial" w:hAnsi="Arial" w:cs="Arial"/>
                <w:color w:val="auto"/>
                <w:sz w:val="20"/>
              </w:rPr>
              <w:t>mentaire</w:t>
            </w:r>
            <w:proofErr w:type="spellEnd"/>
            <w:r w:rsidRPr="003E5186">
              <w:rPr>
                <w:rFonts w:ascii="Arial" w:eastAsia="Arial" w:hAnsi="Arial" w:cs="Arial"/>
                <w:color w:val="auto"/>
                <w:sz w:val="20"/>
              </w:rPr>
              <w:t xml:space="preserve"> de service des enseignants ?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3E5186">
              <w:rPr>
                <w:rFonts w:ascii="Arial" w:eastAsia="Arial" w:hAnsi="Arial" w:cs="Arial"/>
                <w:color w:val="auto"/>
                <w:sz w:val="20"/>
              </w:rPr>
              <w:t>Si oui, précisez laquelle.</w:t>
            </w:r>
            <w:r>
              <w:rPr>
                <w:rFonts w:ascii="Arial" w:eastAsia="Arial" w:hAnsi="Arial" w:cs="Arial"/>
                <w:color w:val="auto"/>
                <w:sz w:val="20"/>
              </w:rPr>
              <w:t xml:space="preserve"> </w:t>
            </w:r>
            <w:r w:rsidRPr="003E5186">
              <w:rPr>
                <w:rFonts w:ascii="Arial" w:eastAsia="Arial" w:hAnsi="Arial" w:cs="Arial"/>
                <w:color w:val="auto"/>
                <w:sz w:val="20"/>
                <w:highlight w:val="yellow"/>
              </w:rPr>
              <w:t>(</w:t>
            </w:r>
            <w:r w:rsidRPr="003E5186">
              <w:rPr>
                <w:rStyle w:val="Appelnotedebasdep"/>
                <w:rFonts w:ascii="Arial" w:eastAsia="Arial" w:hAnsi="Arial" w:cs="Arial"/>
                <w:color w:val="auto"/>
                <w:sz w:val="20"/>
                <w:highlight w:val="yellow"/>
                <w:vertAlign w:val="baseline"/>
              </w:rPr>
              <w:footnoteReference w:id="2"/>
            </w:r>
            <w:r w:rsidRPr="003E5186">
              <w:rPr>
                <w:rFonts w:ascii="Arial" w:eastAsia="Arial" w:hAnsi="Arial" w:cs="Arial"/>
                <w:color w:val="auto"/>
                <w:sz w:val="20"/>
                <w:highlight w:val="yellow"/>
              </w:rPr>
              <w:t>)</w:t>
            </w:r>
          </w:p>
        </w:tc>
        <w:tc>
          <w:tcPr>
            <w:tcW w:w="8080" w:type="dxa"/>
            <w:shd w:val="clear" w:color="auto" w:fill="FFFFFF" w:themeFill="background1"/>
            <w:vAlign w:val="center"/>
          </w:tcPr>
          <w:p w14:paraId="6E0375F1" w14:textId="77777777" w:rsidR="003E5186" w:rsidRPr="00926D96" w:rsidRDefault="003E5186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</w:tbl>
    <w:p w14:paraId="7ACF78AD" w14:textId="77777777" w:rsidR="00A22228" w:rsidRDefault="00A22228" w:rsidP="00926D96">
      <w:pPr>
        <w:spacing w:after="0" w:line="240" w:lineRule="auto"/>
        <w:ind w:left="0" w:right="204" w:firstLine="0"/>
      </w:pPr>
      <w:r>
        <w:br w:type="page"/>
      </w:r>
    </w:p>
    <w:p w14:paraId="04558222" w14:textId="77777777" w:rsidR="00C844DC" w:rsidRPr="00D13DAE" w:rsidRDefault="00C844DC" w:rsidP="00C844DC">
      <w:pPr>
        <w:spacing w:after="0" w:line="240" w:lineRule="auto"/>
        <w:ind w:left="0" w:right="204" w:firstLine="0"/>
        <w:rPr>
          <w:rFonts w:ascii="Arial" w:eastAsia="Arial" w:hAnsi="Arial" w:cs="Arial"/>
          <w:b/>
          <w:color w:val="002060"/>
          <w:sz w:val="20"/>
        </w:rPr>
      </w:pPr>
      <w:r w:rsidRPr="00D13DAE">
        <w:rPr>
          <w:rFonts w:ascii="Arial" w:eastAsia="Arial" w:hAnsi="Arial" w:cs="Arial"/>
          <w:b/>
          <w:color w:val="002060"/>
          <w:sz w:val="28"/>
          <w:szCs w:val="36"/>
        </w:rPr>
        <w:lastRenderedPageBreak/>
        <w:t>(4) Protocole d’évaluation</w:t>
      </w:r>
    </w:p>
    <w:p w14:paraId="5F6DFA70" w14:textId="77777777" w:rsidR="00E52861" w:rsidRPr="00D13DAE" w:rsidRDefault="00E52861" w:rsidP="00926D96">
      <w:pPr>
        <w:spacing w:after="0" w:line="240" w:lineRule="auto"/>
        <w:ind w:left="0" w:right="204" w:firstLine="0"/>
        <w:rPr>
          <w:rFonts w:ascii="Arial" w:hAnsi="Arial" w:cs="Arial"/>
          <w:sz w:val="22"/>
        </w:rPr>
      </w:pPr>
    </w:p>
    <w:p w14:paraId="192D7B59" w14:textId="77777777" w:rsidR="00E52861" w:rsidRDefault="004667B8" w:rsidP="00926D96">
      <w:pPr>
        <w:spacing w:after="0" w:line="240" w:lineRule="auto"/>
        <w:ind w:left="0" w:right="204" w:firstLine="0"/>
        <w:rPr>
          <w:rFonts w:ascii="Arial" w:hAnsi="Arial" w:cs="Arial"/>
          <w:color w:val="002060"/>
          <w:sz w:val="22"/>
        </w:rPr>
      </w:pPr>
      <w:r w:rsidRPr="00D13DAE">
        <w:rPr>
          <w:rFonts w:ascii="Arial" w:hAnsi="Arial" w:cs="Arial"/>
          <w:color w:val="002060"/>
          <w:sz w:val="22"/>
        </w:rPr>
        <w:t>La partie (2) de ce formulaire vous a conduit à formuler des hypothèses</w:t>
      </w:r>
      <w:r w:rsidR="00E93D59">
        <w:rPr>
          <w:rFonts w:ascii="Arial" w:hAnsi="Arial" w:cs="Arial"/>
          <w:color w:val="002060"/>
          <w:sz w:val="22"/>
        </w:rPr>
        <w:t xml:space="preserve"> (numérotées)</w:t>
      </w:r>
      <w:r w:rsidRPr="00D13DAE">
        <w:rPr>
          <w:rFonts w:ascii="Arial" w:hAnsi="Arial" w:cs="Arial"/>
          <w:color w:val="002060"/>
          <w:sz w:val="22"/>
        </w:rPr>
        <w:t>. Celles-ci doivent être déclinées en indicateurs de manière à vérifier vos hypothèses.</w:t>
      </w:r>
    </w:p>
    <w:p w14:paraId="00E1C4F3" w14:textId="77777777" w:rsidR="00E93D59" w:rsidRDefault="00E7465D" w:rsidP="00E93D59">
      <w:pPr>
        <w:spacing w:after="0" w:line="240" w:lineRule="auto"/>
        <w:ind w:left="0" w:right="204" w:firstLine="0"/>
        <w:jc w:val="both"/>
        <w:rPr>
          <w:rFonts w:ascii="Arial" w:hAnsi="Arial" w:cs="Arial"/>
          <w:color w:val="002060"/>
          <w:sz w:val="22"/>
        </w:rPr>
      </w:pPr>
      <w:r>
        <w:rPr>
          <w:rFonts w:ascii="Arial" w:hAnsi="Arial" w:cs="Arial"/>
          <w:color w:val="002060"/>
          <w:sz w:val="22"/>
        </w:rPr>
        <w:t>On souligne l’importance de cette partie du dossier</w:t>
      </w:r>
      <w:r w:rsidR="00A6438E">
        <w:rPr>
          <w:rFonts w:ascii="Arial" w:hAnsi="Arial" w:cs="Arial"/>
          <w:color w:val="002060"/>
          <w:sz w:val="22"/>
        </w:rPr>
        <w:t xml:space="preserve"> qu’il convient de renseigner avec suffisamment d’éléments (cf. </w:t>
      </w:r>
      <w:hyperlink r:id="rId10" w:history="1">
        <w:r w:rsidR="00A6438E" w:rsidRPr="00A6438E">
          <w:rPr>
            <w:rStyle w:val="Lienhypertexte"/>
            <w:rFonts w:ascii="Arial" w:hAnsi="Arial" w:cs="Arial"/>
            <w:sz w:val="22"/>
          </w:rPr>
          <w:t>décret n°2019-1403 du 18 décembre 2019</w:t>
        </w:r>
      </w:hyperlink>
      <w:r w:rsidR="00A6438E">
        <w:rPr>
          <w:rFonts w:ascii="Arial" w:hAnsi="Arial" w:cs="Arial"/>
          <w:color w:val="002060"/>
          <w:sz w:val="22"/>
        </w:rPr>
        <w:t>).</w:t>
      </w:r>
    </w:p>
    <w:p w14:paraId="704D59EB" w14:textId="77777777" w:rsidR="00F8474D" w:rsidRDefault="00F8474D" w:rsidP="00926D96">
      <w:pPr>
        <w:spacing w:after="0" w:line="240" w:lineRule="auto"/>
        <w:ind w:left="0" w:right="204" w:firstLine="0"/>
        <w:rPr>
          <w:rFonts w:ascii="Arial" w:hAnsi="Arial" w:cs="Arial"/>
          <w:color w:val="002060"/>
          <w:sz w:val="22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ayout w:type="fixed"/>
        <w:tblLook w:val="04A0" w:firstRow="1" w:lastRow="0" w:firstColumn="1" w:lastColumn="0" w:noHBand="0" w:noVBand="1"/>
      </w:tblPr>
      <w:tblGrid>
        <w:gridCol w:w="1134"/>
        <w:gridCol w:w="3450"/>
        <w:gridCol w:w="2079"/>
        <w:gridCol w:w="3969"/>
      </w:tblGrid>
      <w:tr w:rsidR="00F8474D" w:rsidRPr="001A6C06" w14:paraId="4FDF5BF4" w14:textId="77777777" w:rsidTr="009A1879">
        <w:trPr>
          <w:trHeight w:val="525"/>
        </w:trPr>
        <w:tc>
          <w:tcPr>
            <w:tcW w:w="10632" w:type="dxa"/>
            <w:gridSpan w:val="4"/>
            <w:tcBorders>
              <w:bottom w:val="single" w:sz="4" w:space="0" w:color="002060"/>
            </w:tcBorders>
            <w:shd w:val="clear" w:color="auto" w:fill="2F5496" w:themeFill="accent5" w:themeFillShade="BF"/>
            <w:vAlign w:val="center"/>
          </w:tcPr>
          <w:p w14:paraId="627F7CB0" w14:textId="77777777" w:rsidR="00F8474D" w:rsidRPr="001A6C0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INDICATEURS QUANTITATIFS</w:t>
            </w:r>
          </w:p>
        </w:tc>
      </w:tr>
      <w:tr w:rsidR="00F8474D" w:rsidRPr="00926D96" w14:paraId="05B69646" w14:textId="77777777" w:rsidTr="009A1879">
        <w:trPr>
          <w:trHeight w:val="954"/>
        </w:trPr>
        <w:tc>
          <w:tcPr>
            <w:tcW w:w="1134" w:type="dxa"/>
            <w:shd w:val="clear" w:color="auto" w:fill="0070C0"/>
            <w:vAlign w:val="center"/>
          </w:tcPr>
          <w:p w14:paraId="46D78EAF" w14:textId="77777777" w:rsidR="00F8474D" w:rsidRPr="009A1879" w:rsidRDefault="009A1879" w:rsidP="009A1879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 xml:space="preserve">N° </w:t>
            </w:r>
            <w:proofErr w:type="spellStart"/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hypo-thèse</w:t>
            </w:r>
            <w:proofErr w:type="spellEnd"/>
          </w:p>
        </w:tc>
        <w:tc>
          <w:tcPr>
            <w:tcW w:w="3450" w:type="dxa"/>
            <w:shd w:val="clear" w:color="auto" w:fill="0070C0"/>
            <w:vAlign w:val="center"/>
          </w:tcPr>
          <w:p w14:paraId="5689B0C1" w14:textId="77777777" w:rsidR="00F8474D" w:rsidRPr="009A1879" w:rsidRDefault="00F8474D" w:rsidP="009A1879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Indicateur</w:t>
            </w:r>
          </w:p>
        </w:tc>
        <w:tc>
          <w:tcPr>
            <w:tcW w:w="2079" w:type="dxa"/>
            <w:shd w:val="clear" w:color="auto" w:fill="0070C0"/>
            <w:vAlign w:val="center"/>
          </w:tcPr>
          <w:p w14:paraId="7B4ECC81" w14:textId="77777777" w:rsidR="00F8474D" w:rsidRPr="009A1879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Valeur initiale mesurée</w:t>
            </w:r>
          </w:p>
        </w:tc>
        <w:tc>
          <w:tcPr>
            <w:tcW w:w="3969" w:type="dxa"/>
            <w:shd w:val="clear" w:color="auto" w:fill="0070C0"/>
            <w:vAlign w:val="center"/>
          </w:tcPr>
          <w:p w14:paraId="19085C63" w14:textId="77777777" w:rsidR="00F8474D" w:rsidRPr="009A1879" w:rsidRDefault="00F8474D" w:rsidP="00F8474D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Modalités</w:t>
            </w:r>
            <w:r w:rsidRPr="009A1879">
              <w:rPr>
                <w:rFonts w:ascii="Arial" w:eastAsia="Arial" w:hAnsi="Arial" w:cs="Arial"/>
                <w:b/>
                <w:color w:val="auto"/>
                <w:sz w:val="22"/>
              </w:rPr>
              <w:t xml:space="preserve"> </w:t>
            </w:r>
            <w:r w:rsidRPr="009A1879">
              <w:rPr>
                <w:rFonts w:ascii="Arial" w:eastAsia="Arial" w:hAnsi="Arial" w:cs="Arial"/>
                <w:b/>
                <w:color w:val="auto"/>
                <w:sz w:val="22"/>
                <w:highlight w:val="yellow"/>
              </w:rPr>
              <w:t>(</w:t>
            </w:r>
            <w:r w:rsidRPr="009A1879">
              <w:rPr>
                <w:rStyle w:val="Appelnotedebasdep"/>
                <w:rFonts w:ascii="Arial" w:eastAsia="Arial" w:hAnsi="Arial" w:cs="Arial"/>
                <w:b/>
                <w:color w:val="auto"/>
                <w:sz w:val="22"/>
                <w:highlight w:val="yellow"/>
                <w:vertAlign w:val="baseline"/>
              </w:rPr>
              <w:footnoteReference w:id="3"/>
            </w:r>
            <w:r w:rsidRPr="009A1879">
              <w:rPr>
                <w:rFonts w:ascii="Arial" w:eastAsia="Arial" w:hAnsi="Arial" w:cs="Arial"/>
                <w:b/>
                <w:color w:val="auto"/>
                <w:sz w:val="22"/>
                <w:highlight w:val="yellow"/>
              </w:rPr>
              <w:t>)</w:t>
            </w:r>
          </w:p>
        </w:tc>
      </w:tr>
      <w:tr w:rsidR="00F8474D" w:rsidRPr="00926D96" w14:paraId="5234042D" w14:textId="77777777" w:rsidTr="009A1879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48AFAADC" w14:textId="77777777" w:rsidR="00F8474D" w:rsidRPr="00F8474D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163A92F1" w14:textId="77777777" w:rsidR="00F8474D" w:rsidRPr="00926D9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6023D2EF" w14:textId="77777777" w:rsidR="00F8474D" w:rsidRPr="00926D9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595FFB2E" w14:textId="77777777" w:rsidR="00F8474D" w:rsidRPr="00926D9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F8474D" w:rsidRPr="00926D96" w14:paraId="455B5A49" w14:textId="77777777" w:rsidTr="009A1879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309124D7" w14:textId="77777777" w:rsidR="00F8474D" w:rsidRPr="00F8474D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4B3F1490" w14:textId="77777777" w:rsidR="00F8474D" w:rsidRPr="00926D9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4E04A497" w14:textId="77777777" w:rsidR="00F8474D" w:rsidRPr="00926D9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32B0B40" w14:textId="77777777" w:rsidR="00F8474D" w:rsidRPr="00926D96" w:rsidRDefault="00F8474D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9A1879" w:rsidRPr="00926D96" w14:paraId="73B79085" w14:textId="77777777" w:rsidTr="009A1879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CA379A9" w14:textId="77777777" w:rsidR="009A1879" w:rsidRPr="00F8474D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067F2BC1" w14:textId="77777777" w:rsidR="009A1879" w:rsidRPr="00926D96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57BE390B" w14:textId="77777777" w:rsidR="009A1879" w:rsidRPr="00926D96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79F4219" w14:textId="77777777" w:rsidR="009A1879" w:rsidRPr="00926D96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9A1879" w:rsidRPr="00926D96" w14:paraId="09D3EC7D" w14:textId="77777777" w:rsidTr="009A1879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64303D8B" w14:textId="77777777" w:rsidR="009A1879" w:rsidRPr="00F8474D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29B5E7AC" w14:textId="77777777" w:rsidR="009A1879" w:rsidRPr="00926D96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428573B9" w14:textId="77777777" w:rsidR="009A1879" w:rsidRPr="00926D96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14B54991" w14:textId="77777777" w:rsidR="009A1879" w:rsidRPr="00926D96" w:rsidRDefault="009A1879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</w:tbl>
    <w:p w14:paraId="22241C5A" w14:textId="77777777" w:rsidR="002E1B92" w:rsidRDefault="002E1B92" w:rsidP="00926D96">
      <w:pPr>
        <w:tabs>
          <w:tab w:val="left" w:pos="4305"/>
        </w:tabs>
        <w:spacing w:after="0" w:line="240" w:lineRule="auto"/>
        <w:ind w:left="0" w:right="204" w:firstLine="0"/>
        <w:rPr>
          <w:rStyle w:val="note"/>
          <w:rFonts w:ascii="Arial" w:hAnsi="Arial" w:cs="Arial"/>
          <w:color w:val="auto"/>
          <w:sz w:val="22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ayout w:type="fixed"/>
        <w:tblLook w:val="04A0" w:firstRow="1" w:lastRow="0" w:firstColumn="1" w:lastColumn="0" w:noHBand="0" w:noVBand="1"/>
      </w:tblPr>
      <w:tblGrid>
        <w:gridCol w:w="1134"/>
        <w:gridCol w:w="3450"/>
        <w:gridCol w:w="2079"/>
        <w:gridCol w:w="3969"/>
      </w:tblGrid>
      <w:tr w:rsidR="00D5545A" w:rsidRPr="001A6C06" w14:paraId="34E49151" w14:textId="77777777" w:rsidTr="008D5C2E">
        <w:trPr>
          <w:trHeight w:val="525"/>
        </w:trPr>
        <w:tc>
          <w:tcPr>
            <w:tcW w:w="10632" w:type="dxa"/>
            <w:gridSpan w:val="4"/>
            <w:tcBorders>
              <w:bottom w:val="single" w:sz="4" w:space="0" w:color="002060"/>
            </w:tcBorders>
            <w:shd w:val="clear" w:color="auto" w:fill="2F5496" w:themeFill="accent5" w:themeFillShade="BF"/>
            <w:vAlign w:val="center"/>
          </w:tcPr>
          <w:p w14:paraId="5E607139" w14:textId="77777777" w:rsidR="00D5545A" w:rsidRPr="001A6C06" w:rsidRDefault="00D5545A" w:rsidP="00D5545A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0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INDICATEURS QUALITATIFS</w:t>
            </w:r>
          </w:p>
        </w:tc>
      </w:tr>
      <w:tr w:rsidR="00D5545A" w:rsidRPr="00926D96" w14:paraId="3AC2B405" w14:textId="77777777" w:rsidTr="008D5C2E">
        <w:trPr>
          <w:trHeight w:val="954"/>
        </w:trPr>
        <w:tc>
          <w:tcPr>
            <w:tcW w:w="1134" w:type="dxa"/>
            <w:shd w:val="clear" w:color="auto" w:fill="0070C0"/>
            <w:vAlign w:val="center"/>
          </w:tcPr>
          <w:p w14:paraId="3FA7A2B3" w14:textId="77777777" w:rsidR="00D5545A" w:rsidRPr="009A1879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 xml:space="preserve">N° </w:t>
            </w:r>
            <w:proofErr w:type="spellStart"/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hypo-thèse</w:t>
            </w:r>
            <w:proofErr w:type="spellEnd"/>
          </w:p>
        </w:tc>
        <w:tc>
          <w:tcPr>
            <w:tcW w:w="3450" w:type="dxa"/>
            <w:shd w:val="clear" w:color="auto" w:fill="0070C0"/>
            <w:vAlign w:val="center"/>
          </w:tcPr>
          <w:p w14:paraId="1D197170" w14:textId="77777777" w:rsidR="00D5545A" w:rsidRPr="009A1879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Indicateur</w:t>
            </w:r>
          </w:p>
        </w:tc>
        <w:tc>
          <w:tcPr>
            <w:tcW w:w="2079" w:type="dxa"/>
            <w:shd w:val="clear" w:color="auto" w:fill="0070C0"/>
            <w:vAlign w:val="center"/>
          </w:tcPr>
          <w:p w14:paraId="7421A94E" w14:textId="77777777" w:rsidR="00D5545A" w:rsidRPr="009A1879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Observations initiales relevées</w:t>
            </w:r>
          </w:p>
        </w:tc>
        <w:tc>
          <w:tcPr>
            <w:tcW w:w="3969" w:type="dxa"/>
            <w:shd w:val="clear" w:color="auto" w:fill="0070C0"/>
            <w:vAlign w:val="center"/>
          </w:tcPr>
          <w:p w14:paraId="4A690A73" w14:textId="77777777" w:rsidR="00D5545A" w:rsidRPr="009A1879" w:rsidRDefault="00D5545A" w:rsidP="00D5545A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FFFFFF" w:themeColor="background1"/>
                <w:sz w:val="22"/>
              </w:rPr>
            </w:pPr>
            <w:r w:rsidRPr="009A1879">
              <w:rPr>
                <w:rFonts w:ascii="Arial" w:eastAsia="Arial" w:hAnsi="Arial" w:cs="Arial"/>
                <w:b/>
                <w:color w:val="FFFFFF" w:themeColor="background1"/>
                <w:sz w:val="22"/>
              </w:rPr>
              <w:t>Modalités</w:t>
            </w:r>
            <w:r w:rsidRPr="009A1879">
              <w:rPr>
                <w:rFonts w:ascii="Arial" w:eastAsia="Arial" w:hAnsi="Arial" w:cs="Arial"/>
                <w:b/>
                <w:color w:val="auto"/>
                <w:sz w:val="22"/>
              </w:rPr>
              <w:t xml:space="preserve"> </w:t>
            </w:r>
            <w:r w:rsidRPr="009A1879">
              <w:rPr>
                <w:rFonts w:ascii="Arial" w:eastAsia="Arial" w:hAnsi="Arial" w:cs="Arial"/>
                <w:b/>
                <w:color w:val="auto"/>
                <w:sz w:val="22"/>
                <w:highlight w:val="yellow"/>
              </w:rPr>
              <w:t>(</w:t>
            </w:r>
            <w:r>
              <w:rPr>
                <w:rFonts w:ascii="Arial" w:eastAsia="Arial" w:hAnsi="Arial" w:cs="Arial"/>
                <w:b/>
                <w:color w:val="auto"/>
                <w:sz w:val="22"/>
                <w:highlight w:val="yellow"/>
              </w:rPr>
              <w:t>3</w:t>
            </w:r>
            <w:r w:rsidRPr="009A1879">
              <w:rPr>
                <w:rFonts w:ascii="Arial" w:eastAsia="Arial" w:hAnsi="Arial" w:cs="Arial"/>
                <w:b/>
                <w:color w:val="auto"/>
                <w:sz w:val="22"/>
                <w:highlight w:val="yellow"/>
              </w:rPr>
              <w:t>)</w:t>
            </w:r>
          </w:p>
        </w:tc>
      </w:tr>
      <w:tr w:rsidR="00D5545A" w:rsidRPr="00926D96" w14:paraId="1AAF6EC6" w14:textId="77777777" w:rsidTr="008D5C2E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A810047" w14:textId="77777777" w:rsidR="00D5545A" w:rsidRPr="00F8474D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21F4832E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3C5937F4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45C466FA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D5545A" w:rsidRPr="00926D96" w14:paraId="68FAE458" w14:textId="77777777" w:rsidTr="008D5C2E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57394F43" w14:textId="77777777" w:rsidR="00D5545A" w:rsidRPr="00F8474D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4CA2930F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13F07880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0B4B7602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D5545A" w:rsidRPr="00926D96" w14:paraId="2329B35E" w14:textId="77777777" w:rsidTr="008D5C2E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7C16F7F4" w14:textId="77777777" w:rsidR="00D5545A" w:rsidRPr="00F8474D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183352BD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03F9E352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4927F48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  <w:tr w:rsidR="00D5545A" w:rsidRPr="00926D96" w14:paraId="00D5F998" w14:textId="77777777" w:rsidTr="008D5C2E">
        <w:trPr>
          <w:trHeight w:val="954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1D2D832" w14:textId="77777777" w:rsidR="00D5545A" w:rsidRPr="00F8474D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auto"/>
                <w:sz w:val="22"/>
              </w:rPr>
            </w:pPr>
          </w:p>
        </w:tc>
        <w:tc>
          <w:tcPr>
            <w:tcW w:w="3450" w:type="dxa"/>
            <w:shd w:val="clear" w:color="auto" w:fill="FFFFFF" w:themeFill="background1"/>
            <w:vAlign w:val="center"/>
          </w:tcPr>
          <w:p w14:paraId="60BCAEBC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2079" w:type="dxa"/>
            <w:shd w:val="clear" w:color="auto" w:fill="FFFFFF" w:themeFill="background1"/>
            <w:vAlign w:val="center"/>
          </w:tcPr>
          <w:p w14:paraId="41884175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343F335" w14:textId="77777777" w:rsidR="00D5545A" w:rsidRPr="00926D96" w:rsidRDefault="00D5545A" w:rsidP="008D5C2E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b/>
                <w:color w:val="002060"/>
                <w:sz w:val="22"/>
              </w:rPr>
            </w:pPr>
          </w:p>
        </w:tc>
      </w:tr>
    </w:tbl>
    <w:p w14:paraId="2BD4FEAF" w14:textId="77777777" w:rsidR="00C02A2B" w:rsidRDefault="00C02A2B" w:rsidP="00016528">
      <w:pPr>
        <w:ind w:left="0" w:firstLine="0"/>
        <w:rPr>
          <w:rFonts w:ascii="Arial" w:eastAsia="Arial" w:hAnsi="Arial" w:cs="Arial"/>
          <w:b/>
          <w:sz w:val="22"/>
        </w:rPr>
      </w:pPr>
      <w:r>
        <w:rPr>
          <w:rFonts w:ascii="Arial" w:eastAsia="Arial" w:hAnsi="Arial" w:cs="Arial"/>
          <w:b/>
          <w:sz w:val="22"/>
        </w:rPr>
        <w:br w:type="page"/>
      </w:r>
    </w:p>
    <w:p w14:paraId="253B3779" w14:textId="77777777" w:rsidR="00C02A2B" w:rsidRPr="00C02A2B" w:rsidRDefault="00C02A2B" w:rsidP="00C02A2B">
      <w:pPr>
        <w:spacing w:after="0" w:line="240" w:lineRule="auto"/>
        <w:ind w:left="0" w:right="204" w:firstLine="0"/>
        <w:rPr>
          <w:rFonts w:ascii="Arial" w:eastAsia="Arial" w:hAnsi="Arial" w:cs="Arial"/>
          <w:color w:val="002060"/>
          <w:sz w:val="20"/>
        </w:rPr>
      </w:pPr>
      <w:r w:rsidRPr="00D13DAE">
        <w:rPr>
          <w:rFonts w:ascii="Arial" w:eastAsia="Arial" w:hAnsi="Arial" w:cs="Arial"/>
          <w:b/>
          <w:color w:val="002060"/>
          <w:sz w:val="28"/>
          <w:szCs w:val="36"/>
        </w:rPr>
        <w:lastRenderedPageBreak/>
        <w:t>(</w:t>
      </w:r>
      <w:r>
        <w:rPr>
          <w:rFonts w:ascii="Arial" w:eastAsia="Arial" w:hAnsi="Arial" w:cs="Arial"/>
          <w:b/>
          <w:color w:val="002060"/>
          <w:sz w:val="28"/>
          <w:szCs w:val="36"/>
        </w:rPr>
        <w:t>5</w:t>
      </w:r>
      <w:r w:rsidRPr="00D13DAE">
        <w:rPr>
          <w:rFonts w:ascii="Arial" w:eastAsia="Arial" w:hAnsi="Arial" w:cs="Arial"/>
          <w:b/>
          <w:color w:val="002060"/>
          <w:sz w:val="28"/>
          <w:szCs w:val="36"/>
        </w:rPr>
        <w:t xml:space="preserve">) </w:t>
      </w:r>
      <w:r>
        <w:rPr>
          <w:rFonts w:ascii="Arial" w:eastAsia="Arial" w:hAnsi="Arial" w:cs="Arial"/>
          <w:b/>
          <w:color w:val="002060"/>
          <w:sz w:val="28"/>
          <w:szCs w:val="36"/>
        </w:rPr>
        <w:t>Remarques</w:t>
      </w:r>
      <w:r>
        <w:rPr>
          <w:rFonts w:ascii="Arial" w:eastAsia="Arial" w:hAnsi="Arial" w:cs="Arial"/>
          <w:color w:val="002060"/>
          <w:sz w:val="28"/>
          <w:szCs w:val="36"/>
        </w:rPr>
        <w:t xml:space="preserve"> (champ libre facultatif)</w:t>
      </w:r>
    </w:p>
    <w:p w14:paraId="6BCBEF43" w14:textId="77777777" w:rsidR="00C02A2B" w:rsidRDefault="00C02A2B" w:rsidP="00C02A2B">
      <w:pPr>
        <w:spacing w:after="0" w:line="240" w:lineRule="auto"/>
        <w:ind w:left="0" w:right="204" w:firstLine="0"/>
        <w:jc w:val="both"/>
        <w:rPr>
          <w:rFonts w:ascii="Arial" w:eastAsia="Arial" w:hAnsi="Arial" w:cs="Arial"/>
          <w:color w:val="002060"/>
          <w:sz w:val="24"/>
        </w:rPr>
      </w:pPr>
    </w:p>
    <w:tbl>
      <w:tblPr>
        <w:tblStyle w:val="Grilledutableau"/>
        <w:tblW w:w="0" w:type="auto"/>
        <w:tblInd w:w="-5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shd w:val="clear" w:color="auto" w:fill="2F5496" w:themeFill="accent5" w:themeFillShade="BF"/>
        <w:tblLayout w:type="fixed"/>
        <w:tblLook w:val="04A0" w:firstRow="1" w:lastRow="0" w:firstColumn="1" w:lastColumn="0" w:noHBand="0" w:noVBand="1"/>
      </w:tblPr>
      <w:tblGrid>
        <w:gridCol w:w="10632"/>
      </w:tblGrid>
      <w:tr w:rsidR="00C02A2B" w:rsidRPr="00F376DC" w14:paraId="61BD5D12" w14:textId="77777777" w:rsidTr="00C02A2B">
        <w:trPr>
          <w:trHeight w:val="6079"/>
        </w:trPr>
        <w:tc>
          <w:tcPr>
            <w:tcW w:w="10632" w:type="dxa"/>
            <w:shd w:val="clear" w:color="auto" w:fill="FFFFFF" w:themeFill="background1"/>
            <w:vAlign w:val="center"/>
          </w:tcPr>
          <w:p w14:paraId="09A6DEC8" w14:textId="77777777" w:rsidR="00C02A2B" w:rsidRPr="00C02A2B" w:rsidRDefault="00C02A2B" w:rsidP="00C02A2B">
            <w:pPr>
              <w:tabs>
                <w:tab w:val="left" w:pos="3615"/>
              </w:tabs>
              <w:spacing w:after="0" w:line="240" w:lineRule="auto"/>
              <w:ind w:left="0" w:right="204" w:firstLine="0"/>
              <w:jc w:val="center"/>
              <w:rPr>
                <w:rFonts w:ascii="Arial" w:eastAsia="Arial" w:hAnsi="Arial" w:cs="Arial"/>
                <w:color w:val="002060"/>
                <w:sz w:val="22"/>
              </w:rPr>
            </w:pPr>
          </w:p>
        </w:tc>
      </w:tr>
    </w:tbl>
    <w:p w14:paraId="38A86125" w14:textId="77777777" w:rsidR="00016528" w:rsidRDefault="00016528" w:rsidP="00016528">
      <w:pPr>
        <w:ind w:left="0" w:firstLine="0"/>
        <w:rPr>
          <w:rFonts w:ascii="Arial" w:eastAsia="Arial" w:hAnsi="Arial" w:cs="Arial"/>
          <w:b/>
          <w:sz w:val="22"/>
        </w:rPr>
      </w:pPr>
    </w:p>
    <w:p w14:paraId="2EA3879B" w14:textId="77777777" w:rsidR="00C02A2B" w:rsidRDefault="00C02A2B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</w:rPr>
      </w:pPr>
      <w:r w:rsidRPr="00C02A2B">
        <w:rPr>
          <w:rFonts w:ascii="Arial" w:hAnsi="Arial" w:cs="Arial"/>
          <w:i/>
          <w:color w:val="002060"/>
          <w:sz w:val="24"/>
        </w:rPr>
        <w:t>L’équipe CARDIE vous remercie d’avoir pris le temps de renseigner ce questionnaire</w:t>
      </w:r>
      <w:r w:rsidR="00F337DA">
        <w:rPr>
          <w:rFonts w:ascii="Arial" w:hAnsi="Arial" w:cs="Arial"/>
          <w:i/>
          <w:color w:val="002060"/>
          <w:sz w:val="24"/>
        </w:rPr>
        <w:t xml:space="preserve"> et se tient à votre disposition pour tout renseignement complémentaire</w:t>
      </w:r>
      <w:r w:rsidRPr="00C02A2B">
        <w:rPr>
          <w:rFonts w:ascii="Arial" w:hAnsi="Arial" w:cs="Arial"/>
          <w:i/>
          <w:color w:val="002060"/>
          <w:sz w:val="24"/>
        </w:rPr>
        <w:t>.</w:t>
      </w:r>
    </w:p>
    <w:p w14:paraId="529623DE" w14:textId="77777777" w:rsidR="00C02A2B" w:rsidRDefault="00C02A2B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</w:rPr>
      </w:pPr>
    </w:p>
    <w:p w14:paraId="64EADE54" w14:textId="77777777" w:rsidR="00C02A2B" w:rsidRDefault="00C02A2B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>--</w:t>
      </w:r>
    </w:p>
    <w:p w14:paraId="21601ED3" w14:textId="77777777" w:rsidR="00C02A2B" w:rsidRDefault="00C02A2B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</w:rPr>
      </w:pPr>
      <w:r>
        <w:rPr>
          <w:rFonts w:ascii="Arial" w:hAnsi="Arial" w:cs="Arial"/>
          <w:i/>
          <w:color w:val="002060"/>
          <w:sz w:val="24"/>
        </w:rPr>
        <w:t xml:space="preserve">Site : </w:t>
      </w:r>
      <w:r w:rsidRPr="00C02A2B">
        <w:rPr>
          <w:rFonts w:ascii="Arial" w:hAnsi="Arial" w:cs="Arial"/>
          <w:i/>
          <w:color w:val="002060"/>
          <w:sz w:val="24"/>
        </w:rPr>
        <w:t>www.ac-toulouse.fr/cardie</w:t>
      </w:r>
    </w:p>
    <w:p w14:paraId="7F8B441D" w14:textId="77777777" w:rsidR="00C02A2B" w:rsidRPr="008D5C2E" w:rsidRDefault="00C02A2B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  <w:lang w:val="en-US"/>
        </w:rPr>
      </w:pPr>
      <w:proofErr w:type="gramStart"/>
      <w:r w:rsidRPr="008D5C2E">
        <w:rPr>
          <w:rFonts w:ascii="Arial" w:hAnsi="Arial" w:cs="Arial"/>
          <w:i/>
          <w:color w:val="002060"/>
          <w:sz w:val="24"/>
          <w:lang w:val="en-US"/>
        </w:rPr>
        <w:t>Twitter :</w:t>
      </w:r>
      <w:proofErr w:type="gramEnd"/>
      <w:r w:rsidRPr="008D5C2E">
        <w:rPr>
          <w:rFonts w:ascii="Arial" w:hAnsi="Arial" w:cs="Arial"/>
          <w:i/>
          <w:color w:val="002060"/>
          <w:sz w:val="24"/>
          <w:lang w:val="en-US"/>
        </w:rPr>
        <w:t xml:space="preserve"> @cardie_tlse</w:t>
      </w:r>
    </w:p>
    <w:p w14:paraId="1CC106F8" w14:textId="77777777" w:rsidR="00C02A2B" w:rsidRPr="00680D5F" w:rsidRDefault="00C02A2B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  <w:lang w:val="en-US"/>
        </w:rPr>
      </w:pPr>
      <w:r w:rsidRPr="00680D5F">
        <w:rPr>
          <w:rFonts w:ascii="Arial" w:hAnsi="Arial" w:cs="Arial"/>
          <w:i/>
          <w:color w:val="002060"/>
          <w:sz w:val="24"/>
          <w:lang w:val="en-US"/>
        </w:rPr>
        <w:t>Mail</w:t>
      </w:r>
      <w:r w:rsidR="00C52284" w:rsidRPr="00680D5F">
        <w:rPr>
          <w:rFonts w:ascii="Arial" w:hAnsi="Arial" w:cs="Arial"/>
          <w:i/>
          <w:color w:val="002060"/>
          <w:sz w:val="24"/>
          <w:lang w:val="en-US"/>
        </w:rPr>
        <w:t xml:space="preserve"> </w:t>
      </w:r>
      <w:proofErr w:type="gramStart"/>
      <w:r w:rsidR="00C52284" w:rsidRPr="00680D5F">
        <w:rPr>
          <w:rFonts w:ascii="Arial" w:hAnsi="Arial" w:cs="Arial"/>
          <w:i/>
          <w:color w:val="002060"/>
          <w:sz w:val="24"/>
          <w:lang w:val="en-US"/>
        </w:rPr>
        <w:t>CARDIE</w:t>
      </w:r>
      <w:r w:rsidRPr="00680D5F">
        <w:rPr>
          <w:rFonts w:ascii="Arial" w:hAnsi="Arial" w:cs="Arial"/>
          <w:i/>
          <w:color w:val="002060"/>
          <w:sz w:val="24"/>
          <w:lang w:val="en-US"/>
        </w:rPr>
        <w:t> :</w:t>
      </w:r>
      <w:proofErr w:type="gramEnd"/>
      <w:r w:rsidRPr="00680D5F">
        <w:rPr>
          <w:rFonts w:ascii="Arial" w:hAnsi="Arial" w:cs="Arial"/>
          <w:i/>
          <w:color w:val="002060"/>
          <w:sz w:val="24"/>
          <w:lang w:val="en-US"/>
        </w:rPr>
        <w:t xml:space="preserve"> </w:t>
      </w:r>
      <w:r w:rsidR="00C52284" w:rsidRPr="00680D5F">
        <w:rPr>
          <w:rFonts w:ascii="Arial" w:hAnsi="Arial" w:cs="Arial"/>
          <w:i/>
          <w:color w:val="002060"/>
          <w:sz w:val="24"/>
          <w:lang w:val="en-US"/>
        </w:rPr>
        <w:t>cardie@ac-toulouse.fr</w:t>
      </w:r>
    </w:p>
    <w:p w14:paraId="34352A4B" w14:textId="77777777" w:rsidR="00C52284" w:rsidRPr="00C52284" w:rsidRDefault="00C52284" w:rsidP="00C02A2B">
      <w:pPr>
        <w:spacing w:after="0" w:line="240" w:lineRule="auto"/>
        <w:ind w:left="0" w:right="204" w:firstLine="0"/>
        <w:rPr>
          <w:rFonts w:ascii="Arial" w:hAnsi="Arial" w:cs="Arial"/>
          <w:i/>
          <w:color w:val="002060"/>
          <w:sz w:val="24"/>
        </w:rPr>
      </w:pPr>
      <w:r w:rsidRPr="00C52284">
        <w:rPr>
          <w:rFonts w:ascii="Arial" w:hAnsi="Arial" w:cs="Arial"/>
          <w:i/>
          <w:color w:val="002060"/>
          <w:sz w:val="24"/>
        </w:rPr>
        <w:t xml:space="preserve">Mail des </w:t>
      </w:r>
      <w:hyperlink r:id="rId11" w:history="1">
        <w:r w:rsidRPr="007C4104">
          <w:rPr>
            <w:rStyle w:val="Lienhypertexte"/>
            <w:rFonts w:ascii="Arial" w:hAnsi="Arial" w:cs="Arial"/>
            <w:i/>
            <w:sz w:val="24"/>
          </w:rPr>
          <w:t>Référents innovation de votre département </w:t>
        </w:r>
      </w:hyperlink>
      <w:r>
        <w:rPr>
          <w:rFonts w:ascii="Arial" w:hAnsi="Arial" w:cs="Arial"/>
          <w:i/>
          <w:color w:val="002060"/>
          <w:sz w:val="24"/>
        </w:rPr>
        <w:t>: à retrouver sur notre site</w:t>
      </w:r>
    </w:p>
    <w:sectPr w:rsidR="00C52284" w:rsidRPr="00C52284">
      <w:headerReference w:type="default" r:id="rId12"/>
      <w:pgSz w:w="11906" w:h="16838"/>
      <w:pgMar w:top="733" w:right="446" w:bottom="1336" w:left="62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E9AA1" w14:textId="77777777" w:rsidR="00BB6DE6" w:rsidRDefault="00BB6DE6" w:rsidP="002E1B92">
      <w:pPr>
        <w:spacing w:after="0" w:line="240" w:lineRule="auto"/>
      </w:pPr>
      <w:r>
        <w:separator/>
      </w:r>
    </w:p>
  </w:endnote>
  <w:endnote w:type="continuationSeparator" w:id="0">
    <w:p w14:paraId="060F1265" w14:textId="77777777" w:rsidR="00BB6DE6" w:rsidRDefault="00BB6DE6" w:rsidP="002E1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701DE" w14:textId="77777777" w:rsidR="00BB6DE6" w:rsidRDefault="00BB6DE6" w:rsidP="002E1B92">
      <w:pPr>
        <w:spacing w:after="0" w:line="240" w:lineRule="auto"/>
      </w:pPr>
      <w:r>
        <w:separator/>
      </w:r>
    </w:p>
  </w:footnote>
  <w:footnote w:type="continuationSeparator" w:id="0">
    <w:p w14:paraId="575F85D4" w14:textId="77777777" w:rsidR="00BB6DE6" w:rsidRDefault="00BB6DE6" w:rsidP="002E1B92">
      <w:pPr>
        <w:spacing w:after="0" w:line="240" w:lineRule="auto"/>
      </w:pPr>
      <w:r>
        <w:continuationSeparator/>
      </w:r>
    </w:p>
  </w:footnote>
  <w:footnote w:id="1">
    <w:p w14:paraId="069DEA50" w14:textId="77777777" w:rsidR="008D5C2E" w:rsidRPr="00495662" w:rsidRDefault="008D5C2E" w:rsidP="00451915">
      <w:pPr>
        <w:spacing w:after="0" w:line="240" w:lineRule="auto"/>
        <w:ind w:left="-5" w:right="204"/>
        <w:jc w:val="both"/>
        <w:rPr>
          <w:rFonts w:ascii="Arial" w:eastAsia="Arial" w:hAnsi="Arial" w:cs="Arial"/>
          <w:color w:val="002060"/>
          <w:sz w:val="22"/>
        </w:rPr>
      </w:pPr>
      <w:r w:rsidRPr="00495662">
        <w:rPr>
          <w:rFonts w:ascii="Arial" w:hAnsi="Arial" w:cs="Arial"/>
          <w:b/>
          <w:color w:val="002060"/>
          <w:sz w:val="22"/>
          <w:highlight w:val="yellow"/>
        </w:rPr>
        <w:t>(</w:t>
      </w:r>
      <w:r w:rsidRPr="00495662">
        <w:rPr>
          <w:rStyle w:val="Appelnotedebasdep"/>
          <w:rFonts w:ascii="Arial" w:hAnsi="Arial" w:cs="Arial"/>
          <w:b/>
          <w:color w:val="002060"/>
          <w:sz w:val="22"/>
          <w:highlight w:val="yellow"/>
          <w:vertAlign w:val="baseline"/>
        </w:rPr>
        <w:footnoteRef/>
      </w:r>
      <w:r w:rsidRPr="00495662">
        <w:rPr>
          <w:rFonts w:ascii="Arial" w:hAnsi="Arial" w:cs="Arial"/>
          <w:b/>
          <w:color w:val="002060"/>
          <w:sz w:val="22"/>
          <w:highlight w:val="yellow"/>
        </w:rPr>
        <w:t xml:space="preserve">) </w:t>
      </w:r>
      <w:r w:rsidRPr="00495662">
        <w:rPr>
          <w:rFonts w:ascii="Arial" w:eastAsia="Arial" w:hAnsi="Arial" w:cs="Arial"/>
          <w:b/>
          <w:color w:val="002060"/>
          <w:sz w:val="22"/>
          <w:highlight w:val="yellow"/>
        </w:rPr>
        <w:t>AIDE :</w:t>
      </w:r>
      <w:r w:rsidRPr="00495662">
        <w:rPr>
          <w:rFonts w:ascii="Arial" w:eastAsia="Arial" w:hAnsi="Arial" w:cs="Arial"/>
          <w:color w:val="002060"/>
          <w:sz w:val="22"/>
        </w:rPr>
        <w:t xml:space="preserve"> il convient de décliner chaque </w:t>
      </w:r>
      <w:r w:rsidRPr="00495662">
        <w:rPr>
          <w:rFonts w:ascii="Arial" w:eastAsia="Arial" w:hAnsi="Arial" w:cs="Arial"/>
          <w:b/>
          <w:color w:val="002060"/>
          <w:sz w:val="22"/>
        </w:rPr>
        <w:t>objectif</w:t>
      </w:r>
      <w:r w:rsidRPr="00495662">
        <w:rPr>
          <w:rFonts w:ascii="Arial" w:eastAsia="Arial" w:hAnsi="Arial" w:cs="Arial"/>
          <w:color w:val="002060"/>
          <w:sz w:val="22"/>
        </w:rPr>
        <w:t xml:space="preserve"> en </w:t>
      </w:r>
      <w:r w:rsidRPr="00495662">
        <w:rPr>
          <w:rFonts w:ascii="Arial" w:eastAsia="Arial" w:hAnsi="Arial" w:cs="Arial"/>
          <w:b/>
          <w:color w:val="002060"/>
          <w:sz w:val="22"/>
          <w:u w:val="single"/>
        </w:rPr>
        <w:t>plusieurs</w:t>
      </w:r>
      <w:r w:rsidRPr="00495662">
        <w:rPr>
          <w:rFonts w:ascii="Arial" w:eastAsia="Arial" w:hAnsi="Arial" w:cs="Arial"/>
          <w:color w:val="002060"/>
          <w:sz w:val="22"/>
        </w:rPr>
        <w:t xml:space="preserve"> </w:t>
      </w:r>
      <w:r w:rsidRPr="00495662">
        <w:rPr>
          <w:rFonts w:ascii="Arial" w:eastAsia="Arial" w:hAnsi="Arial" w:cs="Arial"/>
          <w:b/>
          <w:color w:val="002060"/>
          <w:sz w:val="22"/>
        </w:rPr>
        <w:t>hypothèses</w:t>
      </w:r>
      <w:r w:rsidRPr="00495662">
        <w:rPr>
          <w:rFonts w:ascii="Arial" w:eastAsia="Arial" w:hAnsi="Arial" w:cs="Arial"/>
          <w:color w:val="002060"/>
          <w:sz w:val="22"/>
        </w:rPr>
        <w:t xml:space="preserve"> que l’on pourra ultérieurement convertir en </w:t>
      </w:r>
      <w:r w:rsidRPr="00495662">
        <w:rPr>
          <w:rFonts w:ascii="Arial" w:eastAsia="Arial" w:hAnsi="Arial" w:cs="Arial"/>
          <w:b/>
          <w:color w:val="002060"/>
          <w:sz w:val="22"/>
        </w:rPr>
        <w:t>indicateur(s)</w:t>
      </w:r>
      <w:r w:rsidRPr="00495662">
        <w:rPr>
          <w:rFonts w:ascii="Arial" w:eastAsia="Arial" w:hAnsi="Arial" w:cs="Arial"/>
          <w:color w:val="002060"/>
          <w:sz w:val="22"/>
        </w:rPr>
        <w:t>.</w:t>
      </w:r>
    </w:p>
    <w:p w14:paraId="7332BFCC" w14:textId="77777777" w:rsidR="008D5C2E" w:rsidRPr="00495662" w:rsidRDefault="008D5C2E" w:rsidP="00451915">
      <w:pPr>
        <w:spacing w:after="0" w:line="240" w:lineRule="auto"/>
        <w:ind w:left="-5" w:right="204"/>
        <w:jc w:val="both"/>
        <w:rPr>
          <w:rFonts w:ascii="Arial" w:eastAsia="Arial" w:hAnsi="Arial" w:cs="Arial"/>
          <w:i/>
          <w:color w:val="002060"/>
          <w:sz w:val="22"/>
        </w:rPr>
      </w:pPr>
      <w:r w:rsidRPr="00495662">
        <w:rPr>
          <w:rFonts w:ascii="Arial" w:eastAsia="Arial" w:hAnsi="Arial" w:cs="Arial"/>
          <w:i/>
          <w:color w:val="002060"/>
          <w:sz w:val="22"/>
        </w:rPr>
        <w:t>Exemple pour l’objectif</w:t>
      </w:r>
      <w:r>
        <w:rPr>
          <w:rFonts w:ascii="Arial" w:eastAsia="Arial" w:hAnsi="Arial" w:cs="Arial"/>
          <w:i/>
          <w:color w:val="002060"/>
          <w:sz w:val="22"/>
        </w:rPr>
        <w:t xml:space="preserve"> 1</w:t>
      </w:r>
      <w:r w:rsidRPr="00495662">
        <w:rPr>
          <w:rFonts w:ascii="Arial" w:eastAsia="Arial" w:hAnsi="Arial" w:cs="Arial"/>
          <w:i/>
          <w:color w:val="002060"/>
          <w:sz w:val="22"/>
        </w:rPr>
        <w:t> « améliorer le climat scolaire » :</w:t>
      </w:r>
    </w:p>
    <w:p w14:paraId="7CF4F2E9" w14:textId="77777777" w:rsidR="008D5C2E" w:rsidRPr="00495662" w:rsidRDefault="008D5C2E" w:rsidP="00495662">
      <w:pPr>
        <w:spacing w:after="0" w:line="240" w:lineRule="auto"/>
        <w:ind w:left="426" w:right="204"/>
        <w:jc w:val="both"/>
        <w:rPr>
          <w:rFonts w:ascii="Arial" w:eastAsia="Arial" w:hAnsi="Arial" w:cs="Arial"/>
          <w:i/>
          <w:color w:val="002060"/>
          <w:sz w:val="22"/>
        </w:rPr>
      </w:pPr>
      <w:r w:rsidRPr="00495662">
        <w:rPr>
          <w:rFonts w:ascii="Arial" w:eastAsia="Arial" w:hAnsi="Arial" w:cs="Arial"/>
          <w:b/>
          <w:i/>
          <w:color w:val="002060"/>
          <w:sz w:val="22"/>
        </w:rPr>
        <w:t xml:space="preserve">Hypothèse </w:t>
      </w:r>
      <w:r>
        <w:rPr>
          <w:rFonts w:ascii="Arial" w:eastAsia="Arial" w:hAnsi="Arial" w:cs="Arial"/>
          <w:b/>
          <w:i/>
          <w:color w:val="002060"/>
          <w:sz w:val="22"/>
        </w:rPr>
        <w:t>1.</w:t>
      </w:r>
      <w:r w:rsidRPr="00495662">
        <w:rPr>
          <w:rFonts w:ascii="Arial" w:eastAsia="Arial" w:hAnsi="Arial" w:cs="Arial"/>
          <w:b/>
          <w:i/>
          <w:color w:val="002060"/>
          <w:sz w:val="22"/>
        </w:rPr>
        <w:t>1 :</w:t>
      </w:r>
      <w:r w:rsidRPr="00495662">
        <w:rPr>
          <w:rFonts w:ascii="Arial" w:eastAsia="Arial" w:hAnsi="Arial" w:cs="Arial"/>
          <w:i/>
          <w:color w:val="002060"/>
          <w:sz w:val="22"/>
        </w:rPr>
        <w:t xml:space="preserve"> le développement d’une identité d’établissement à travers le projet mené contribuera à réduire les violences verbales et physiques.</w:t>
      </w:r>
    </w:p>
    <w:p w14:paraId="5C17D3F2" w14:textId="77777777" w:rsidR="008D5C2E" w:rsidRPr="00495662" w:rsidRDefault="008D5C2E" w:rsidP="00495662">
      <w:pPr>
        <w:spacing w:after="0" w:line="240" w:lineRule="auto"/>
        <w:ind w:left="426" w:right="204"/>
        <w:jc w:val="both"/>
        <w:rPr>
          <w:rFonts w:ascii="Arial" w:eastAsia="Arial" w:hAnsi="Arial" w:cs="Arial"/>
          <w:i/>
          <w:color w:val="002060"/>
          <w:sz w:val="22"/>
        </w:rPr>
      </w:pPr>
      <w:r w:rsidRPr="00495662">
        <w:rPr>
          <w:rFonts w:ascii="Arial" w:eastAsia="Arial" w:hAnsi="Arial" w:cs="Arial"/>
          <w:b/>
          <w:i/>
          <w:color w:val="002060"/>
          <w:sz w:val="22"/>
        </w:rPr>
        <w:t xml:space="preserve">Hypothèse </w:t>
      </w:r>
      <w:r>
        <w:rPr>
          <w:rFonts w:ascii="Arial" w:eastAsia="Arial" w:hAnsi="Arial" w:cs="Arial"/>
          <w:b/>
          <w:i/>
          <w:color w:val="002060"/>
          <w:sz w:val="22"/>
        </w:rPr>
        <w:t>1.</w:t>
      </w:r>
      <w:r w:rsidRPr="00495662">
        <w:rPr>
          <w:rFonts w:ascii="Arial" w:eastAsia="Arial" w:hAnsi="Arial" w:cs="Arial"/>
          <w:b/>
          <w:i/>
          <w:color w:val="002060"/>
          <w:sz w:val="22"/>
        </w:rPr>
        <w:t>2 :</w:t>
      </w:r>
      <w:r w:rsidRPr="00495662">
        <w:rPr>
          <w:rFonts w:ascii="Arial" w:eastAsia="Arial" w:hAnsi="Arial" w:cs="Arial"/>
          <w:i/>
          <w:color w:val="002060"/>
          <w:sz w:val="22"/>
        </w:rPr>
        <w:t xml:space="preserve"> la mise en place d’un cercle restauratif permettra de résoudre des conflits de manière plus sereine.</w:t>
      </w:r>
    </w:p>
    <w:p w14:paraId="192ADC22" w14:textId="77777777" w:rsidR="008D5C2E" w:rsidRPr="00302C40" w:rsidRDefault="008D5C2E" w:rsidP="00495662">
      <w:pPr>
        <w:spacing w:after="0" w:line="240" w:lineRule="auto"/>
        <w:ind w:left="426" w:right="204"/>
        <w:jc w:val="both"/>
        <w:rPr>
          <w:rFonts w:ascii="Arial" w:eastAsia="Arial" w:hAnsi="Arial" w:cs="Arial"/>
          <w:color w:val="002060"/>
          <w:sz w:val="24"/>
        </w:rPr>
      </w:pPr>
      <w:r w:rsidRPr="00495662">
        <w:rPr>
          <w:rFonts w:ascii="Arial" w:eastAsia="Arial" w:hAnsi="Arial" w:cs="Arial"/>
          <w:b/>
          <w:i/>
          <w:color w:val="002060"/>
          <w:sz w:val="22"/>
        </w:rPr>
        <w:t xml:space="preserve">Hypothèse </w:t>
      </w:r>
      <w:r>
        <w:rPr>
          <w:rFonts w:ascii="Arial" w:eastAsia="Arial" w:hAnsi="Arial" w:cs="Arial"/>
          <w:b/>
          <w:i/>
          <w:color w:val="002060"/>
          <w:sz w:val="22"/>
        </w:rPr>
        <w:t>1.</w:t>
      </w:r>
      <w:r w:rsidRPr="00495662">
        <w:rPr>
          <w:rFonts w:ascii="Arial" w:eastAsia="Arial" w:hAnsi="Arial" w:cs="Arial"/>
          <w:b/>
          <w:i/>
          <w:color w:val="002060"/>
          <w:sz w:val="22"/>
        </w:rPr>
        <w:t>3 :</w:t>
      </w:r>
      <w:r w:rsidRPr="00495662">
        <w:rPr>
          <w:rFonts w:ascii="Arial" w:eastAsia="Arial" w:hAnsi="Arial" w:cs="Arial"/>
          <w:i/>
          <w:color w:val="002060"/>
          <w:sz w:val="22"/>
        </w:rPr>
        <w:t xml:space="preserve"> les modalités d’implication des parents d’élèves contribueront à l’amélioration du climat.</w:t>
      </w:r>
    </w:p>
  </w:footnote>
  <w:footnote w:id="2">
    <w:p w14:paraId="1C4BC970" w14:textId="77777777" w:rsidR="008D5C2E" w:rsidRPr="00D13DAE" w:rsidRDefault="008D5C2E" w:rsidP="003E5186">
      <w:pPr>
        <w:pStyle w:val="Notedebasdepage"/>
        <w:jc w:val="both"/>
        <w:rPr>
          <w:rFonts w:ascii="Arial" w:hAnsi="Arial" w:cs="Arial"/>
          <w:color w:val="002060"/>
        </w:rPr>
      </w:pPr>
      <w:r w:rsidRPr="00D13DAE">
        <w:rPr>
          <w:rFonts w:ascii="Arial" w:hAnsi="Arial" w:cs="Arial"/>
          <w:color w:val="002060"/>
          <w:sz w:val="22"/>
          <w:highlight w:val="yellow"/>
        </w:rPr>
        <w:t>(</w:t>
      </w:r>
      <w:r w:rsidRPr="00D13DAE">
        <w:rPr>
          <w:rStyle w:val="Appelnotedebasdep"/>
          <w:rFonts w:ascii="Arial" w:hAnsi="Arial" w:cs="Arial"/>
          <w:color w:val="002060"/>
          <w:sz w:val="22"/>
          <w:highlight w:val="yellow"/>
          <w:vertAlign w:val="baseline"/>
        </w:rPr>
        <w:footnoteRef/>
      </w:r>
      <w:r w:rsidRPr="00D13DAE">
        <w:rPr>
          <w:rFonts w:ascii="Arial" w:hAnsi="Arial" w:cs="Arial"/>
          <w:color w:val="002060"/>
          <w:sz w:val="22"/>
          <w:highlight w:val="yellow"/>
        </w:rPr>
        <w:t>)</w:t>
      </w:r>
      <w:r w:rsidRPr="00D13DAE">
        <w:rPr>
          <w:rFonts w:ascii="Arial" w:hAnsi="Arial" w:cs="Arial"/>
          <w:color w:val="002060"/>
          <w:sz w:val="22"/>
        </w:rPr>
        <w:t xml:space="preserve"> </w:t>
      </w:r>
      <w:r w:rsidRPr="00D13DAE">
        <w:rPr>
          <w:rFonts w:ascii="Arial" w:eastAsia="Arial" w:hAnsi="Arial" w:cs="Arial"/>
          <w:color w:val="002060"/>
          <w:sz w:val="22"/>
        </w:rPr>
        <w:t>Les professeurs doivent avoir donné leur accord. Celui-ci devra être explicitement mentionné dans le compte-rendu de conseil d’école ou conseil d’administration qui validera le projet après l’approbation de l’IA-DASEN. On veillera à indiquer le nom de chaque professeur ayant donné son accord.</w:t>
      </w:r>
    </w:p>
  </w:footnote>
  <w:footnote w:id="3">
    <w:p w14:paraId="227B934C" w14:textId="77777777" w:rsidR="008D5C2E" w:rsidRPr="00F8474D" w:rsidRDefault="008D5C2E" w:rsidP="00F8474D">
      <w:pPr>
        <w:pStyle w:val="Notedebasdepage"/>
        <w:jc w:val="both"/>
        <w:rPr>
          <w:rFonts w:ascii="Arial" w:hAnsi="Arial" w:cs="Arial"/>
          <w:sz w:val="22"/>
          <w:szCs w:val="22"/>
        </w:rPr>
      </w:pPr>
      <w:r w:rsidRPr="00F8474D">
        <w:rPr>
          <w:rFonts w:ascii="Arial" w:hAnsi="Arial" w:cs="Arial"/>
          <w:color w:val="002060"/>
          <w:sz w:val="22"/>
          <w:szCs w:val="22"/>
          <w:highlight w:val="yellow"/>
        </w:rPr>
        <w:t>(</w:t>
      </w:r>
      <w:r w:rsidRPr="00F8474D">
        <w:rPr>
          <w:rStyle w:val="Appelnotedebasdep"/>
          <w:rFonts w:ascii="Arial" w:hAnsi="Arial" w:cs="Arial"/>
          <w:color w:val="002060"/>
          <w:sz w:val="22"/>
          <w:szCs w:val="22"/>
          <w:highlight w:val="yellow"/>
          <w:vertAlign w:val="baseline"/>
        </w:rPr>
        <w:footnoteRef/>
      </w:r>
      <w:r w:rsidRPr="00F8474D">
        <w:rPr>
          <w:rFonts w:ascii="Arial" w:hAnsi="Arial" w:cs="Arial"/>
          <w:color w:val="002060"/>
          <w:sz w:val="22"/>
          <w:szCs w:val="22"/>
          <w:highlight w:val="yellow"/>
        </w:rPr>
        <w:t>)</w:t>
      </w:r>
      <w:r w:rsidRPr="00F8474D">
        <w:rPr>
          <w:rFonts w:ascii="Arial" w:hAnsi="Arial" w:cs="Arial"/>
          <w:color w:val="002060"/>
          <w:sz w:val="22"/>
          <w:szCs w:val="22"/>
        </w:rPr>
        <w:t xml:space="preserve"> </w:t>
      </w:r>
      <w:r>
        <w:rPr>
          <w:rFonts w:ascii="Arial" w:hAnsi="Arial" w:cs="Arial"/>
          <w:color w:val="002060"/>
          <w:sz w:val="22"/>
          <w:szCs w:val="22"/>
        </w:rPr>
        <w:t xml:space="preserve">Dans chaque cadre, on précisera obligatoirement : </w:t>
      </w:r>
      <w:r w:rsidRPr="00F8474D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qui</w:t>
      </w:r>
      <w:r>
        <w:rPr>
          <w:rFonts w:ascii="Arial" w:eastAsia="Arial" w:hAnsi="Arial" w:cs="Arial"/>
          <w:color w:val="002060"/>
          <w:sz w:val="22"/>
          <w:szCs w:val="22"/>
        </w:rPr>
        <w:t xml:space="preserve"> relève cet indicateur ;</w:t>
      </w:r>
      <w:r w:rsidRPr="00F8474D">
        <w:rPr>
          <w:rFonts w:ascii="Arial" w:eastAsia="Arial" w:hAnsi="Arial" w:cs="Arial"/>
          <w:color w:val="002060"/>
          <w:sz w:val="22"/>
          <w:szCs w:val="22"/>
        </w:rPr>
        <w:t xml:space="preserve"> </w:t>
      </w:r>
      <w:r w:rsidRPr="00F8474D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à quelle fréquence</w:t>
      </w:r>
      <w:r>
        <w:rPr>
          <w:rFonts w:ascii="Arial" w:eastAsia="Arial" w:hAnsi="Arial" w:cs="Arial"/>
          <w:color w:val="002060"/>
          <w:sz w:val="22"/>
          <w:szCs w:val="22"/>
        </w:rPr>
        <w:t xml:space="preserve"> (NB : au moins deux fois par an, sauf critères très spécifiques tels que ceux relatifs à l’orientation) ; </w:t>
      </w:r>
      <w:r w:rsidRPr="00F8474D">
        <w:rPr>
          <w:rFonts w:ascii="Arial" w:eastAsia="Arial" w:hAnsi="Arial" w:cs="Arial"/>
          <w:b/>
          <w:color w:val="002060"/>
          <w:sz w:val="22"/>
          <w:szCs w:val="22"/>
          <w:u w:val="single"/>
        </w:rPr>
        <w:t>de quelle manière</w:t>
      </w:r>
      <w:r>
        <w:rPr>
          <w:rFonts w:ascii="Arial" w:eastAsia="Arial" w:hAnsi="Arial" w:cs="Arial"/>
          <w:color w:val="002060"/>
          <w:sz w:val="22"/>
          <w:szCs w:val="22"/>
        </w:rPr>
        <w:t xml:space="preserve"> (statistiques vie scolaire, sondage organisé par le professeur principal, relevé de notes dans une discipline...</w:t>
      </w:r>
      <w:r w:rsidRPr="00F8474D">
        <w:rPr>
          <w:rFonts w:ascii="Arial" w:eastAsia="Arial" w:hAnsi="Arial" w:cs="Arial"/>
          <w:color w:val="002060"/>
          <w:sz w:val="22"/>
          <w:szCs w:val="22"/>
        </w:rPr>
        <w:t>)</w:t>
      </w:r>
      <w:r w:rsidRPr="00F8474D">
        <w:rPr>
          <w:rFonts w:ascii="Arial" w:hAnsi="Arial" w:cs="Arial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0146257"/>
      <w:docPartObj>
        <w:docPartGallery w:val="Page Numbers (Top of Page)"/>
        <w:docPartUnique/>
      </w:docPartObj>
    </w:sdtPr>
    <w:sdtEndPr/>
    <w:sdtContent>
      <w:p w14:paraId="3CF05C61" w14:textId="77777777" w:rsidR="008D5C2E" w:rsidRDefault="008D5C2E" w:rsidP="002E1B9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613">
          <w:rPr>
            <w:noProof/>
          </w:rPr>
          <w:t>4</w:t>
        </w:r>
        <w:r>
          <w:fldChar w:fldCharType="end"/>
        </w:r>
      </w:p>
    </w:sdtContent>
  </w:sdt>
  <w:p w14:paraId="6C14D046" w14:textId="77777777" w:rsidR="008D5C2E" w:rsidRDefault="008D5C2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5B19"/>
    <w:multiLevelType w:val="hybridMultilevel"/>
    <w:tmpl w:val="342A7A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883"/>
    <w:multiLevelType w:val="hybridMultilevel"/>
    <w:tmpl w:val="60FE639A"/>
    <w:lvl w:ilvl="0" w:tplc="6E485D6E">
      <w:start w:val="1"/>
      <w:numFmt w:val="bullet"/>
      <w:lvlText w:val="-"/>
      <w:lvlJc w:val="left"/>
      <w:pPr>
        <w:ind w:left="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2EB35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8A6FB2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50572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4468AA2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FCB45C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9C8ABC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FACFE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64ACE3C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961E8B"/>
    <w:multiLevelType w:val="hybridMultilevel"/>
    <w:tmpl w:val="D5E0A4C0"/>
    <w:lvl w:ilvl="0" w:tplc="040C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1">
    <w:nsid w:val="2EC320C3"/>
    <w:multiLevelType w:val="hybridMultilevel"/>
    <w:tmpl w:val="2006E42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45A34F49"/>
    <w:multiLevelType w:val="hybridMultilevel"/>
    <w:tmpl w:val="33DA90CA"/>
    <w:lvl w:ilvl="0" w:tplc="5894C242">
      <w:start w:val="1"/>
      <w:numFmt w:val="bullet"/>
      <w:pStyle w:val="R1"/>
      <w:lvlText w:val=""/>
      <w:lvlJc w:val="left"/>
      <w:pPr>
        <w:ind w:left="360" w:hanging="360"/>
      </w:pPr>
      <w:rPr>
        <w:rFonts w:ascii="Wingdings" w:hAnsi="Wingdings" w:hint="default"/>
        <w:b w:val="0"/>
        <w:i w:val="0"/>
        <w:color w:val="00AAC8"/>
        <w:sz w:val="16"/>
        <w:szCs w:val="24"/>
      </w:rPr>
    </w:lvl>
    <w:lvl w:ilvl="1" w:tplc="D85E3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000080"/>
        <w:sz w:val="24"/>
        <w:szCs w:val="24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D5F55"/>
    <w:multiLevelType w:val="hybridMultilevel"/>
    <w:tmpl w:val="08C4AA7A"/>
    <w:lvl w:ilvl="0" w:tplc="806E5F8E">
      <w:start w:val="1"/>
      <w:numFmt w:val="bullet"/>
      <w:lvlText w:val="-"/>
      <w:lvlJc w:val="left"/>
      <w:pPr>
        <w:ind w:left="14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AFAF510">
      <w:start w:val="1"/>
      <w:numFmt w:val="bullet"/>
      <w:lvlText w:val="o"/>
      <w:lvlJc w:val="left"/>
      <w:pPr>
        <w:ind w:left="10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B042F8">
      <w:start w:val="1"/>
      <w:numFmt w:val="bullet"/>
      <w:lvlText w:val="▪"/>
      <w:lvlJc w:val="left"/>
      <w:pPr>
        <w:ind w:left="17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FA8FE38">
      <w:start w:val="1"/>
      <w:numFmt w:val="bullet"/>
      <w:lvlText w:val="•"/>
      <w:lvlJc w:val="left"/>
      <w:pPr>
        <w:ind w:left="24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7E45576">
      <w:start w:val="1"/>
      <w:numFmt w:val="bullet"/>
      <w:lvlText w:val="o"/>
      <w:lvlJc w:val="left"/>
      <w:pPr>
        <w:ind w:left="316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F098C2">
      <w:start w:val="1"/>
      <w:numFmt w:val="bullet"/>
      <w:lvlText w:val="▪"/>
      <w:lvlJc w:val="left"/>
      <w:pPr>
        <w:ind w:left="388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DEE1C2">
      <w:start w:val="1"/>
      <w:numFmt w:val="bullet"/>
      <w:lvlText w:val="•"/>
      <w:lvlJc w:val="left"/>
      <w:pPr>
        <w:ind w:left="460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047F4A">
      <w:start w:val="1"/>
      <w:numFmt w:val="bullet"/>
      <w:lvlText w:val="o"/>
      <w:lvlJc w:val="left"/>
      <w:pPr>
        <w:ind w:left="532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28E57A">
      <w:start w:val="1"/>
      <w:numFmt w:val="bullet"/>
      <w:lvlText w:val="▪"/>
      <w:lvlJc w:val="left"/>
      <w:pPr>
        <w:ind w:left="604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8D1113"/>
    <w:multiLevelType w:val="hybridMultilevel"/>
    <w:tmpl w:val="6286421C"/>
    <w:lvl w:ilvl="0" w:tplc="ADAC3970">
      <w:start w:val="1"/>
      <w:numFmt w:val="bullet"/>
      <w:lvlText w:val="-"/>
      <w:lvlJc w:val="left"/>
      <w:pPr>
        <w:ind w:left="21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3401E3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40C0EA0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74F37A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258B170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E0EA40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7A41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F8CEA8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B02F4E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4429465">
    <w:abstractNumId w:val="6"/>
  </w:num>
  <w:num w:numId="2" w16cid:durableId="1372925875">
    <w:abstractNumId w:val="1"/>
  </w:num>
  <w:num w:numId="3" w16cid:durableId="1042440377">
    <w:abstractNumId w:val="5"/>
  </w:num>
  <w:num w:numId="4" w16cid:durableId="931356366">
    <w:abstractNumId w:val="2"/>
  </w:num>
  <w:num w:numId="5" w16cid:durableId="829949529">
    <w:abstractNumId w:val="0"/>
  </w:num>
  <w:num w:numId="6" w16cid:durableId="628172200">
    <w:abstractNumId w:val="3"/>
  </w:num>
  <w:num w:numId="7" w16cid:durableId="2091485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97"/>
    <w:rsid w:val="00005D6F"/>
    <w:rsid w:val="00016528"/>
    <w:rsid w:val="00021B7C"/>
    <w:rsid w:val="00022A8A"/>
    <w:rsid w:val="00025337"/>
    <w:rsid w:val="00035BD7"/>
    <w:rsid w:val="00115824"/>
    <w:rsid w:val="00194ADD"/>
    <w:rsid w:val="00195613"/>
    <w:rsid w:val="001A6C06"/>
    <w:rsid w:val="001B4EFD"/>
    <w:rsid w:val="001C1369"/>
    <w:rsid w:val="00227B71"/>
    <w:rsid w:val="002322B0"/>
    <w:rsid w:val="002842EB"/>
    <w:rsid w:val="002922D8"/>
    <w:rsid w:val="002B0888"/>
    <w:rsid w:val="002E1B92"/>
    <w:rsid w:val="002E4659"/>
    <w:rsid w:val="00302C40"/>
    <w:rsid w:val="003152C8"/>
    <w:rsid w:val="003B0852"/>
    <w:rsid w:val="003B17D1"/>
    <w:rsid w:val="003E5186"/>
    <w:rsid w:val="003E631B"/>
    <w:rsid w:val="0044338C"/>
    <w:rsid w:val="00451915"/>
    <w:rsid w:val="004667B8"/>
    <w:rsid w:val="00495662"/>
    <w:rsid w:val="004C3A75"/>
    <w:rsid w:val="00507E4A"/>
    <w:rsid w:val="0051226F"/>
    <w:rsid w:val="00535C59"/>
    <w:rsid w:val="00556E03"/>
    <w:rsid w:val="005A5669"/>
    <w:rsid w:val="00600CC8"/>
    <w:rsid w:val="0061669B"/>
    <w:rsid w:val="00680D5F"/>
    <w:rsid w:val="006A4B35"/>
    <w:rsid w:val="006B3A4E"/>
    <w:rsid w:val="006D52D5"/>
    <w:rsid w:val="007C4104"/>
    <w:rsid w:val="007D7549"/>
    <w:rsid w:val="00802753"/>
    <w:rsid w:val="008D5C2E"/>
    <w:rsid w:val="008F72E2"/>
    <w:rsid w:val="00900BA8"/>
    <w:rsid w:val="00913A3D"/>
    <w:rsid w:val="00926D96"/>
    <w:rsid w:val="00936E5C"/>
    <w:rsid w:val="00972A4B"/>
    <w:rsid w:val="009763E0"/>
    <w:rsid w:val="00982FF8"/>
    <w:rsid w:val="009A1879"/>
    <w:rsid w:val="009A195D"/>
    <w:rsid w:val="009B3256"/>
    <w:rsid w:val="009E571C"/>
    <w:rsid w:val="00A22228"/>
    <w:rsid w:val="00A25DC2"/>
    <w:rsid w:val="00A6438E"/>
    <w:rsid w:val="00AA7437"/>
    <w:rsid w:val="00B21FFA"/>
    <w:rsid w:val="00B91409"/>
    <w:rsid w:val="00BB3634"/>
    <w:rsid w:val="00BB6DE6"/>
    <w:rsid w:val="00C02A2B"/>
    <w:rsid w:val="00C52284"/>
    <w:rsid w:val="00C844DC"/>
    <w:rsid w:val="00CA6B81"/>
    <w:rsid w:val="00CD1197"/>
    <w:rsid w:val="00CD1BE9"/>
    <w:rsid w:val="00CD32B8"/>
    <w:rsid w:val="00D13DAE"/>
    <w:rsid w:val="00D5545A"/>
    <w:rsid w:val="00D75748"/>
    <w:rsid w:val="00D951D0"/>
    <w:rsid w:val="00DB65E2"/>
    <w:rsid w:val="00DE64C6"/>
    <w:rsid w:val="00E07881"/>
    <w:rsid w:val="00E25E3E"/>
    <w:rsid w:val="00E45AB6"/>
    <w:rsid w:val="00E52861"/>
    <w:rsid w:val="00E656A1"/>
    <w:rsid w:val="00E67DFF"/>
    <w:rsid w:val="00E7465D"/>
    <w:rsid w:val="00E77117"/>
    <w:rsid w:val="00E93D59"/>
    <w:rsid w:val="00EB2993"/>
    <w:rsid w:val="00EC2F9A"/>
    <w:rsid w:val="00EE62AF"/>
    <w:rsid w:val="00F337DA"/>
    <w:rsid w:val="00F376DC"/>
    <w:rsid w:val="00F8474D"/>
    <w:rsid w:val="00FA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9F57A"/>
  <w15:docId w15:val="{5E26540A-0700-47DF-A374-694B803B9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0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5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A6B8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Arial" w:eastAsia="Arial" w:hAnsi="Arial" w:cs="Arial"/>
      <w:b/>
      <w:color w:val="000000"/>
      <w:sz w:val="20"/>
    </w:rPr>
  </w:style>
  <w:style w:type="table" w:styleId="Grilledutableau">
    <w:name w:val="Table Grid"/>
    <w:basedOn w:val="TableauNormal"/>
    <w:uiPriority w:val="39"/>
    <w:rsid w:val="001A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325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76DC"/>
    <w:rPr>
      <w:color w:val="0563C1" w:themeColor="hyperlink"/>
      <w:u w:val="single"/>
    </w:rPr>
  </w:style>
  <w:style w:type="character" w:customStyle="1" w:styleId="Titre4Car">
    <w:name w:val="Titre 4 Car"/>
    <w:basedOn w:val="Policepardfaut"/>
    <w:link w:val="Titre4"/>
    <w:uiPriority w:val="9"/>
    <w:semiHidden/>
    <w:rsid w:val="00CA6B81"/>
    <w:rPr>
      <w:rFonts w:asciiTheme="majorHAnsi" w:eastAsiaTheme="majorEastAsia" w:hAnsiTheme="majorHAnsi" w:cstheme="majorBidi"/>
      <w:i/>
      <w:iCs/>
      <w:color w:val="2E74B5" w:themeColor="accent1" w:themeShade="BF"/>
      <w:sz w:val="18"/>
    </w:rPr>
  </w:style>
  <w:style w:type="paragraph" w:customStyle="1" w:styleId="Cellule">
    <w:name w:val="Cellule"/>
    <w:basedOn w:val="Normal"/>
    <w:qFormat/>
    <w:rsid w:val="00CA6B81"/>
    <w:pPr>
      <w:spacing w:before="60" w:line="300" w:lineRule="auto"/>
      <w:ind w:left="0" w:firstLine="0"/>
    </w:pPr>
    <w:rPr>
      <w:rFonts w:ascii="Century Gothic" w:eastAsia="Times New Roman" w:hAnsi="Century Gothic" w:cs="Times New Roman"/>
      <w:color w:val="auto"/>
      <w:szCs w:val="18"/>
    </w:rPr>
  </w:style>
  <w:style w:type="character" w:customStyle="1" w:styleId="note">
    <w:name w:val="note"/>
    <w:basedOn w:val="Policepardfaut"/>
    <w:qFormat/>
    <w:rsid w:val="00CA6B81"/>
    <w:rPr>
      <w:rFonts w:ascii="Arial Narrow" w:hAnsi="Arial Narrow" w:cs="Courier New"/>
      <w:b w:val="0"/>
      <w:color w:val="7F7F7F" w:themeColor="text1" w:themeTint="80"/>
      <w:sz w:val="18"/>
    </w:rPr>
  </w:style>
  <w:style w:type="character" w:styleId="Textedelespacerserv">
    <w:name w:val="Placeholder Text"/>
    <w:basedOn w:val="Policepardfaut"/>
    <w:uiPriority w:val="99"/>
    <w:semiHidden/>
    <w:rsid w:val="00CA6B81"/>
    <w:rPr>
      <w:color w:val="808080"/>
    </w:rPr>
  </w:style>
  <w:style w:type="paragraph" w:customStyle="1" w:styleId="R1">
    <w:name w:val="R1"/>
    <w:basedOn w:val="Normal"/>
    <w:qFormat/>
    <w:rsid w:val="00CA6B81"/>
    <w:pPr>
      <w:numPr>
        <w:numId w:val="7"/>
      </w:numPr>
      <w:spacing w:after="0" w:line="300" w:lineRule="auto"/>
      <w:ind w:left="284" w:hanging="284"/>
      <w:jc w:val="both"/>
    </w:pPr>
    <w:rPr>
      <w:rFonts w:ascii="Century Gothic" w:eastAsia="Times New Roman" w:hAnsi="Century Gothic" w:cs="Times New Roman"/>
      <w:color w:val="auto"/>
      <w:szCs w:val="18"/>
    </w:rPr>
  </w:style>
  <w:style w:type="table" w:customStyle="1" w:styleId="Grilledutableau1">
    <w:name w:val="Grille du tableau1"/>
    <w:basedOn w:val="TableauNormal"/>
    <w:next w:val="Grilledutableau"/>
    <w:rsid w:val="00CA6B81"/>
    <w:pPr>
      <w:spacing w:before="60" w:after="60" w:line="300" w:lineRule="auto"/>
      <w:jc w:val="both"/>
    </w:pPr>
    <w:rPr>
      <w:rFonts w:ascii="Century Gothic" w:eastAsia="Times New Roman" w:hAnsi="Century Gothic" w:cs="Times New Roman"/>
      <w:sz w:val="18"/>
      <w:szCs w:val="18"/>
    </w:rPr>
    <w:tblPr>
      <w:tblBorders>
        <w:top w:val="single" w:sz="4" w:space="0" w:color="00AAC8"/>
        <w:left w:val="single" w:sz="4" w:space="0" w:color="00AAC8"/>
        <w:bottom w:val="single" w:sz="4" w:space="0" w:color="00AAC8"/>
        <w:right w:val="single" w:sz="4" w:space="0" w:color="00AAC8"/>
        <w:insideH w:val="single" w:sz="4" w:space="0" w:color="00AAC8"/>
        <w:insideV w:val="single" w:sz="4" w:space="0" w:color="00AAC8"/>
      </w:tblBorders>
    </w:tblPr>
    <w:tcPr>
      <w:vAlign w:val="center"/>
    </w:tcPr>
  </w:style>
  <w:style w:type="paragraph" w:styleId="En-tte">
    <w:name w:val="header"/>
    <w:basedOn w:val="Normal"/>
    <w:link w:val="En-tteCar"/>
    <w:uiPriority w:val="99"/>
    <w:unhideWhenUsed/>
    <w:rsid w:val="002E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1B92"/>
    <w:rPr>
      <w:rFonts w:ascii="Courier New" w:eastAsia="Courier New" w:hAnsi="Courier New" w:cs="Courier New"/>
      <w:color w:val="000000"/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2E1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1B92"/>
    <w:rPr>
      <w:rFonts w:ascii="Courier New" w:eastAsia="Courier New" w:hAnsi="Courier New" w:cs="Courier New"/>
      <w:color w:val="000000"/>
      <w:sz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1FF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1FFA"/>
    <w:rPr>
      <w:rFonts w:ascii="Courier New" w:eastAsia="Courier New" w:hAnsi="Courier New" w:cs="Courier New"/>
      <w:color w:val="000000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21F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ie@ac-toulous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dagogie.ac-toulouse.fr/innovation-experimentation/experimentation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egifrance.gouv.fr/affichTexte.do?cidTexte=JORFTEXT000039645601&amp;categorieLien=id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ardie@ac-toulous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01B73-9713-4A32-BC42-D24CC7D79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1002</Words>
  <Characters>5513</Characters>
  <Application>Microsoft Office Word</Application>
  <DocSecurity>0</DocSecurity>
  <Lines>45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Hélius</dc:creator>
  <cp:keywords/>
  <cp:lastModifiedBy>LAURENCE BERGAUD (253616908)</cp:lastModifiedBy>
  <cp:revision>3</cp:revision>
  <dcterms:created xsi:type="dcterms:W3CDTF">2025-11-12T15:14:00Z</dcterms:created>
  <dcterms:modified xsi:type="dcterms:W3CDTF">2025-11-12T15:14:00Z</dcterms:modified>
</cp:coreProperties>
</file>