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1B" w:rsidRDefault="005F29F8">
      <w:pPr>
        <w:pStyle w:val="Standard"/>
        <w:rPr>
          <w:rFonts w:ascii="Arial" w:hAnsi="Arial"/>
          <w:b/>
          <w:bCs/>
          <w:sz w:val="30"/>
          <w:szCs w:val="30"/>
        </w:rPr>
      </w:pPr>
      <w:bookmarkStart w:id="0" w:name="_GoBack"/>
      <w:bookmarkEnd w:id="0"/>
      <w:r>
        <w:rPr>
          <w:rFonts w:ascii="Arial" w:hAnsi="Arial"/>
          <w:b/>
          <w:bCs/>
          <w:sz w:val="30"/>
          <w:szCs w:val="30"/>
        </w:rPr>
        <w:t>Une activité « branchée » : utiliser un programme pour répondre à des questions sur la nature de figures</w:t>
      </w:r>
    </w:p>
    <w:p w:rsidR="0007251B" w:rsidRDefault="0007251B">
      <w:pPr>
        <w:pStyle w:val="Standard"/>
        <w:rPr>
          <w:rFonts w:ascii="Arial" w:hAnsi="Arial"/>
          <w:b/>
          <w:bCs/>
          <w:sz w:val="22"/>
          <w:szCs w:val="22"/>
        </w:rPr>
      </w:pPr>
    </w:p>
    <w:p w:rsidR="0007251B" w:rsidRDefault="005F29F8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Objectif :</w:t>
      </w:r>
      <w:r>
        <w:rPr>
          <w:rFonts w:ascii="Arial" w:hAnsi="Arial"/>
          <w:sz w:val="22"/>
          <w:szCs w:val="22"/>
        </w:rPr>
        <w:t xml:space="preserve"> Analyser des programmes, puis les saisir sur ordinateur pour répondre à des problématiques de nature de quadrilatères et de triangles en s'affranchissant des calculs.</w:t>
      </w:r>
    </w:p>
    <w:p w:rsidR="0007251B" w:rsidRDefault="0007251B">
      <w:pPr>
        <w:pStyle w:val="Standard"/>
        <w:rPr>
          <w:rFonts w:ascii="Arial" w:hAnsi="Arial"/>
          <w:sz w:val="22"/>
          <w:szCs w:val="22"/>
        </w:rPr>
      </w:pPr>
    </w:p>
    <w:p w:rsidR="0007251B" w:rsidRDefault="005F29F8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 plan est muni d'un repère orthonormé.</w:t>
      </w:r>
    </w:p>
    <w:p w:rsidR="0007251B" w:rsidRDefault="0007251B">
      <w:pPr>
        <w:pStyle w:val="Standard"/>
        <w:rPr>
          <w:rFonts w:ascii="Arial" w:hAnsi="Arial"/>
          <w:b/>
          <w:bCs/>
          <w:sz w:val="22"/>
          <w:szCs w:val="22"/>
        </w:rPr>
      </w:pPr>
    </w:p>
    <w:tbl>
      <w:tblPr>
        <w:tblW w:w="1089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0"/>
        <w:gridCol w:w="4830"/>
      </w:tblGrid>
      <w:tr w:rsidR="0007251B">
        <w:tblPrEx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251B" w:rsidRDefault="005F29F8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Donner le résultat affiché par ce  program</w:t>
            </w:r>
            <w:r>
              <w:rPr>
                <w:rFonts w:ascii="Arial" w:hAnsi="Arial"/>
                <w:sz w:val="22"/>
                <w:szCs w:val="22"/>
              </w:rPr>
              <w:t>me quand on saisit en entrée  les coordonnées des points E(2 ;1) et</w:t>
            </w:r>
          </w:p>
          <w:p w:rsidR="0007251B" w:rsidRDefault="005F29F8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F(-3 ;2).</w:t>
            </w:r>
          </w:p>
          <w:p w:rsidR="0007251B" w:rsidRDefault="005F29F8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quoi correspond ce résultat ?</w:t>
            </w:r>
          </w:p>
          <w:p w:rsidR="0007251B" w:rsidRDefault="0007251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07251B" w:rsidRDefault="005F29F8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Ce programme est sur l'ENT . L'ouvrir  et le tester avec les points E et F précédents.</w:t>
            </w:r>
          </w:p>
          <w:p w:rsidR="0007251B" w:rsidRDefault="0007251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07251B" w:rsidRDefault="005F29F8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3. </w:t>
            </w:r>
            <w:r>
              <w:rPr>
                <w:rFonts w:ascii="Arial" w:hAnsi="Arial"/>
                <w:sz w:val="22"/>
                <w:szCs w:val="22"/>
              </w:rPr>
              <w:t>On a R(-3;-1) ; S(-4;1) et Q(3;2). Le triangle RSQ</w:t>
            </w:r>
            <w:r>
              <w:rPr>
                <w:rFonts w:ascii="Arial" w:hAnsi="Arial"/>
                <w:sz w:val="22"/>
                <w:szCs w:val="22"/>
              </w:rPr>
              <w:t xml:space="preserve"> est il rectangle ?</w:t>
            </w:r>
          </w:p>
          <w:p w:rsidR="0007251B" w:rsidRDefault="0007251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07251B" w:rsidRDefault="005F29F8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4.On a trois points A(-2;1) ; B(3;6) et C(4;-1). Le triangle ABC est il isocèle ?</w:t>
            </w:r>
          </w:p>
          <w:p w:rsidR="0007251B" w:rsidRDefault="0007251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07251B" w:rsidRDefault="005F29F8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 On a E(2;-5) ; F(-3;0), G(-4;7) et H(1;2) . Montrer que EFGH est un losange.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251B" w:rsidRDefault="005F29F8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eastAsia="fr-FR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2990160" cy="2957759"/>
                  <wp:effectExtent l="0" t="0" r="690" b="0"/>
                  <wp:wrapSquare wrapText="bothSides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160" cy="295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7251B" w:rsidRDefault="0007251B">
      <w:pPr>
        <w:pStyle w:val="TableContents"/>
        <w:rPr>
          <w:rFonts w:ascii="Arial" w:hAnsi="Arial"/>
          <w:b/>
          <w:bCs/>
          <w:sz w:val="22"/>
          <w:szCs w:val="22"/>
        </w:rPr>
      </w:pPr>
    </w:p>
    <w:p w:rsidR="0007251B" w:rsidRDefault="0007251B">
      <w:pPr>
        <w:pStyle w:val="TableContents"/>
        <w:rPr>
          <w:rFonts w:ascii="Arial" w:hAnsi="Arial"/>
          <w:sz w:val="22"/>
          <w:szCs w:val="22"/>
        </w:rPr>
      </w:pPr>
    </w:p>
    <w:sectPr w:rsidR="0007251B">
      <w:pgSz w:w="11906" w:h="16838"/>
      <w:pgMar w:top="570" w:right="491" w:bottom="1134" w:left="5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9F8" w:rsidRDefault="005F29F8">
      <w:pPr>
        <w:rPr>
          <w:rFonts w:hint="eastAsia"/>
        </w:rPr>
      </w:pPr>
      <w:r>
        <w:separator/>
      </w:r>
    </w:p>
  </w:endnote>
  <w:endnote w:type="continuationSeparator" w:id="0">
    <w:p w:rsidR="005F29F8" w:rsidRDefault="005F29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9F8" w:rsidRDefault="005F29F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F29F8" w:rsidRDefault="005F29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251B"/>
    <w:rsid w:val="0007251B"/>
    <w:rsid w:val="005F29F8"/>
    <w:rsid w:val="00C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frederique fournier</dc:creator>
  <cp:lastModifiedBy>frederique fournier</cp:lastModifiedBy>
  <cp:revision>1</cp:revision>
  <dcterms:created xsi:type="dcterms:W3CDTF">2017-11-12T16:42:00Z</dcterms:created>
  <dcterms:modified xsi:type="dcterms:W3CDTF">2017-11-22T16:35:00Z</dcterms:modified>
</cp:coreProperties>
</file>