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E9" w:rsidRPr="005D21E9" w:rsidRDefault="005D21E9" w:rsidP="005D21E9">
      <w:pPr>
        <w:pStyle w:val="NormalWeb"/>
        <w:jc w:val="center"/>
        <w:rPr>
          <w:rFonts w:ascii="Arial Black" w:hAnsi="Arial Black"/>
          <w:b/>
          <w:sz w:val="36"/>
          <w:szCs w:val="36"/>
        </w:rPr>
      </w:pPr>
      <w:bookmarkStart w:id="0" w:name="_GoBack"/>
      <w:r w:rsidRPr="005D21E9">
        <w:rPr>
          <w:rFonts w:ascii="Arial Black" w:hAnsi="Arial Black"/>
          <w:b/>
          <w:sz w:val="36"/>
          <w:szCs w:val="36"/>
          <w:highlight w:val="yellow"/>
        </w:rPr>
        <w:t>SECTEU</w:t>
      </w:r>
      <w:bookmarkEnd w:id="0"/>
      <w:r w:rsidRPr="005D21E9">
        <w:rPr>
          <w:rFonts w:ascii="Arial Black" w:hAnsi="Arial Black"/>
          <w:b/>
          <w:sz w:val="36"/>
          <w:szCs w:val="36"/>
          <w:highlight w:val="yellow"/>
        </w:rPr>
        <w:t>R CAPDENAC</w:t>
      </w:r>
    </w:p>
    <w:p w:rsidR="0066150A" w:rsidRDefault="0066150A" w:rsidP="005D21E9">
      <w:pPr>
        <w:pStyle w:val="NormalWeb"/>
        <w:rPr>
          <w:rStyle w:val="lev"/>
          <w:rFonts w:asciiTheme="minorHAnsi" w:hAnsiTheme="minorHAnsi" w:cstheme="minorHAnsi"/>
          <w:sz w:val="28"/>
          <w:szCs w:val="28"/>
        </w:rPr>
      </w:pPr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ASPRIERES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05 65 63 84 01 </w:t>
      </w:r>
      <w:hyperlink r:id="rId4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0121214E@ac-toulouse.fr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CAPDENAC Beau Soleil </w:t>
      </w:r>
      <w:proofErr w:type="spellStart"/>
      <w:r w:rsidRPr="005D21E9">
        <w:rPr>
          <w:rStyle w:val="lev"/>
          <w:rFonts w:asciiTheme="minorHAnsi" w:hAnsiTheme="minorHAnsi" w:cstheme="minorHAnsi"/>
          <w:sz w:val="28"/>
          <w:szCs w:val="28"/>
        </w:rPr>
        <w:t>matern</w:t>
      </w:r>
      <w:proofErr w:type="spellEnd"/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.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05 65 64 75 23 </w:t>
      </w:r>
      <w:hyperlink r:id="rId5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0120269C@ac-toulouse.fr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CAPDENAC Chantefable </w:t>
      </w:r>
      <w:proofErr w:type="spellStart"/>
      <w:r w:rsidRPr="005D21E9">
        <w:rPr>
          <w:rStyle w:val="lev"/>
          <w:rFonts w:asciiTheme="minorHAnsi" w:hAnsiTheme="minorHAnsi" w:cstheme="minorHAnsi"/>
          <w:sz w:val="28"/>
          <w:szCs w:val="28"/>
        </w:rPr>
        <w:t>matern</w:t>
      </w:r>
      <w:proofErr w:type="spellEnd"/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.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05 65 64 70 27 </w:t>
      </w:r>
      <w:hyperlink r:id="rId6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0120238U@ac-toulouse.fr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CAPDENAC </w:t>
      </w:r>
      <w:proofErr w:type="spellStart"/>
      <w:r w:rsidRPr="005D21E9">
        <w:rPr>
          <w:rStyle w:val="lev"/>
          <w:rFonts w:asciiTheme="minorHAnsi" w:hAnsiTheme="minorHAnsi" w:cstheme="minorHAnsi"/>
          <w:sz w:val="28"/>
          <w:szCs w:val="28"/>
        </w:rPr>
        <w:t>P.Riols</w:t>
      </w:r>
      <w:proofErr w:type="spellEnd"/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05 65 64 75 43 </w:t>
      </w:r>
      <w:hyperlink r:id="rId7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0121403K@ac-toulouse.fr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Style w:val="lev"/>
          <w:rFonts w:asciiTheme="minorHAnsi" w:hAnsiTheme="minorHAnsi" w:cstheme="minorHAnsi"/>
          <w:sz w:val="28"/>
          <w:szCs w:val="28"/>
        </w:rPr>
        <w:t>FOISSAC</w:t>
      </w: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05 65 64 66 34 </w:t>
      </w:r>
      <w:hyperlink r:id="rId8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0120311Y@ac-toulouse.fr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GELLES (Causse et </w:t>
      </w:r>
      <w:proofErr w:type="spellStart"/>
      <w:r w:rsidRPr="005D21E9">
        <w:rPr>
          <w:rStyle w:val="lev"/>
          <w:rFonts w:asciiTheme="minorHAnsi" w:hAnsiTheme="minorHAnsi" w:cstheme="minorHAnsi"/>
          <w:sz w:val="28"/>
          <w:szCs w:val="28"/>
        </w:rPr>
        <w:t>Diège</w:t>
      </w:r>
      <w:proofErr w:type="spellEnd"/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)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05 65 64 66 01 </w:t>
      </w:r>
      <w:hyperlink r:id="rId9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0121171H@ac-toulouse.fr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LES ALBRES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05 65 80 44 67 </w:t>
      </w:r>
      <w:hyperlink r:id="rId10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0120125W@ac-toulouse.fr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Style w:val="lev"/>
          <w:rFonts w:asciiTheme="minorHAnsi" w:hAnsiTheme="minorHAnsi" w:cstheme="minorHAnsi"/>
          <w:sz w:val="28"/>
          <w:szCs w:val="28"/>
        </w:rPr>
        <w:t>LIEUCAMP (</w:t>
      </w:r>
      <w:proofErr w:type="spellStart"/>
      <w:r w:rsidRPr="005D21E9">
        <w:rPr>
          <w:rStyle w:val="lev"/>
          <w:rFonts w:asciiTheme="minorHAnsi" w:hAnsiTheme="minorHAnsi" w:cstheme="minorHAnsi"/>
          <w:sz w:val="28"/>
          <w:szCs w:val="28"/>
        </w:rPr>
        <w:t>Sonnac</w:t>
      </w:r>
      <w:proofErr w:type="spellEnd"/>
      <w:r w:rsidRPr="005D21E9">
        <w:rPr>
          <w:rStyle w:val="lev"/>
          <w:rFonts w:asciiTheme="minorHAnsi" w:hAnsiTheme="minorHAnsi" w:cstheme="minorHAnsi"/>
          <w:sz w:val="28"/>
          <w:szCs w:val="28"/>
        </w:rPr>
        <w:t xml:space="preserve">) </w:t>
      </w:r>
      <w:r w:rsidRPr="005D21E9">
        <w:rPr>
          <w:rFonts w:asciiTheme="minorHAnsi" w:hAnsiTheme="minorHAnsi" w:cstheme="minorHAnsi"/>
          <w:sz w:val="28"/>
          <w:szCs w:val="28"/>
        </w:rPr>
        <w:t xml:space="preserve">05 65 80 80 80 </w:t>
      </w:r>
      <w:hyperlink r:id="rId11" w:history="1">
        <w:r w:rsidRPr="005D21E9">
          <w:rPr>
            <w:rStyle w:val="Lienhypertexte"/>
            <w:rFonts w:asciiTheme="minorHAnsi" w:hAnsiTheme="minorHAnsi" w:cstheme="minorHAnsi"/>
            <w:sz w:val="28"/>
            <w:szCs w:val="28"/>
          </w:rPr>
          <w:t>0120784M@ac-toulouse.fr</w:t>
        </w:r>
      </w:hyperlink>
    </w:p>
    <w:p w:rsidR="005D21E9" w:rsidRPr="005D21E9" w:rsidRDefault="005D21E9" w:rsidP="005D21E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5D21E9">
        <w:rPr>
          <w:rFonts w:asciiTheme="minorHAnsi" w:hAnsiTheme="minorHAnsi" w:cstheme="minorHAnsi"/>
          <w:sz w:val="28"/>
          <w:szCs w:val="28"/>
        </w:rPr>
        <w:t> </w:t>
      </w:r>
    </w:p>
    <w:p w:rsidR="00786C50" w:rsidRDefault="004D501C"/>
    <w:sectPr w:rsidR="0078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E9"/>
    <w:rsid w:val="001A26BB"/>
    <w:rsid w:val="00297338"/>
    <w:rsid w:val="004D501C"/>
    <w:rsid w:val="005D21E9"/>
    <w:rsid w:val="0066150A"/>
    <w:rsid w:val="00A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3E6B"/>
  <w15:chartTrackingRefBased/>
  <w15:docId w15:val="{79B4E143-7EFE-49A8-A7C8-2520065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21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2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0311Y@ac-toulous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0121403K@ac-toulous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120238U@ac-toulouse.fr" TargetMode="External"/><Relationship Id="rId11" Type="http://schemas.openxmlformats.org/officeDocument/2006/relationships/hyperlink" Target="mailto:0120784M@ac-toulouse.fr" TargetMode="External"/><Relationship Id="rId5" Type="http://schemas.openxmlformats.org/officeDocument/2006/relationships/hyperlink" Target="mailto:0120269C@ac-toulouse.fr" TargetMode="External"/><Relationship Id="rId10" Type="http://schemas.openxmlformats.org/officeDocument/2006/relationships/hyperlink" Target="mailto:0120125W@ac-toulouse.fr" TargetMode="External"/><Relationship Id="rId4" Type="http://schemas.openxmlformats.org/officeDocument/2006/relationships/hyperlink" Target="mailto:0121214E@ac-toulouse.fr" TargetMode="External"/><Relationship Id="rId9" Type="http://schemas.openxmlformats.org/officeDocument/2006/relationships/hyperlink" Target="mailto:0121171H@ac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FAGES MARYLINE</dc:creator>
  <cp:keywords/>
  <dc:description/>
  <cp:lastModifiedBy>FAGES MARYLINE</cp:lastModifiedBy>
  <cp:revision>3</cp:revision>
  <dcterms:created xsi:type="dcterms:W3CDTF">2024-06-14T07:47:00Z</dcterms:created>
  <dcterms:modified xsi:type="dcterms:W3CDTF">2024-06-14T07:58:00Z</dcterms:modified>
</cp:coreProperties>
</file>