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72" w:rsidRPr="000C2572" w:rsidRDefault="000C2572" w:rsidP="000C2572">
      <w:pPr>
        <w:pStyle w:val="NormalWeb"/>
        <w:jc w:val="center"/>
        <w:rPr>
          <w:rFonts w:ascii="Arial Black" w:hAnsi="Arial Black"/>
          <w:b/>
          <w:sz w:val="36"/>
          <w:szCs w:val="36"/>
          <w:highlight w:val="yellow"/>
        </w:rPr>
      </w:pPr>
      <w:r w:rsidRPr="000C2572">
        <w:rPr>
          <w:rFonts w:ascii="Arial Black" w:hAnsi="Arial Black"/>
          <w:bCs/>
          <w:sz w:val="36"/>
          <w:szCs w:val="36"/>
          <w:highlight w:val="yellow"/>
        </w:rPr>
        <w:t>SECTEUR RIGNAC</w:t>
      </w:r>
    </w:p>
    <w:p w:rsidR="000C2572" w:rsidRDefault="000C2572" w:rsidP="000C2572">
      <w:pPr>
        <w:pStyle w:val="NormalWeb"/>
        <w:rPr>
          <w:rStyle w:val="lev"/>
        </w:rPr>
      </w:pPr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0C2572">
        <w:rPr>
          <w:rStyle w:val="lev"/>
          <w:rFonts w:asciiTheme="minorHAnsi" w:hAnsiTheme="minorHAnsi" w:cstheme="minorHAnsi"/>
          <w:sz w:val="28"/>
          <w:szCs w:val="28"/>
        </w:rPr>
        <w:t>ANGLARS</w:t>
      </w:r>
      <w:r w:rsidRPr="000C2572">
        <w:rPr>
          <w:rFonts w:asciiTheme="minorHAnsi" w:hAnsiTheme="minorHAnsi" w:cstheme="minorHAnsi"/>
          <w:sz w:val="28"/>
          <w:szCs w:val="28"/>
        </w:rPr>
        <w:t xml:space="preserve">-St-Félix 05 65 64 43 58 </w:t>
      </w:r>
      <w:hyperlink r:id="rId4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0120134F@ac-toulouse.fr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AUZITS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05 65 63 41 07 </w:t>
      </w:r>
      <w:hyperlink r:id="rId5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0120155D@ac-toulouse.fr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BOURNAZEL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05 65 64 42 59 </w:t>
      </w:r>
      <w:hyperlink r:id="rId6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0120188P@ac-toulouse.fr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COMPOLIBAT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05 65 81 95 21 </w:t>
      </w:r>
      <w:hyperlink r:id="rId7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0120330U@ac-toulouse.fr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ESCANDOLIERES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05 65 63 44 34 </w:t>
      </w:r>
      <w:hyperlink r:id="rId8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0120286W@ac-toulouse.fr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GALGAN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05 65 80 43 89 </w:t>
      </w:r>
      <w:hyperlink r:id="rId9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0120319G@ac-toulouse.fr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GOUTRENS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05 65 72 64 74 </w:t>
      </w:r>
      <w:hyperlink r:id="rId10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0120372P@ac-toulouse.fr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LANUEJOULS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05 65 81 97 21 </w:t>
      </w:r>
      <w:hyperlink r:id="rId11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0120398T@ac-toulouse.fr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MAYRAN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05 65 64 42 44 </w:t>
      </w:r>
      <w:hyperlink r:id="rId12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0121167D@ac-toulouse.fr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MONTBAZENS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05 65 80 65 60 </w:t>
      </w:r>
      <w:hyperlink r:id="rId13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0120474A@ac-toulouse.fr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PRIVEZAC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05 65 81 96 82 </w:t>
      </w:r>
      <w:hyperlink r:id="rId14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0121435V@ac-toulouse.fr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RIGNAC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05 65 64 43 89 </w:t>
      </w:r>
      <w:hyperlink r:id="rId15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0120583U@ac-toulouse.fr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ROUSSENNAC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05 65 80 66 12 </w:t>
      </w:r>
      <w:hyperlink r:id="rId16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0120620J@ac-toulouse.fr</w:t>
        </w:r>
      </w:hyperlink>
    </w:p>
    <w:p w:rsidR="000C2572" w:rsidRPr="000C2572" w:rsidRDefault="000C2572" w:rsidP="000C257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C2572">
        <w:rPr>
          <w:rStyle w:val="lev"/>
          <w:rFonts w:asciiTheme="minorHAnsi" w:hAnsiTheme="minorHAnsi" w:cstheme="minorHAnsi"/>
          <w:sz w:val="28"/>
          <w:szCs w:val="28"/>
        </w:rPr>
        <w:t xml:space="preserve">VAUREILLES </w:t>
      </w:r>
      <w:r w:rsidRPr="000C2572">
        <w:rPr>
          <w:rFonts w:asciiTheme="minorHAnsi" w:hAnsiTheme="minorHAnsi" w:cstheme="minorHAnsi"/>
          <w:sz w:val="28"/>
          <w:szCs w:val="28"/>
        </w:rPr>
        <w:t xml:space="preserve">05 65 63 73 21 </w:t>
      </w:r>
      <w:hyperlink r:id="rId17" w:history="1">
        <w:r w:rsidRPr="000C2572">
          <w:rPr>
            <w:rStyle w:val="Lienhypertexte"/>
            <w:rFonts w:asciiTheme="minorHAnsi" w:hAnsiTheme="minorHAnsi" w:cstheme="minorHAnsi"/>
            <w:sz w:val="28"/>
            <w:szCs w:val="28"/>
          </w:rPr>
          <w:t>0120820B@ac-toulouse.fr</w:t>
        </w:r>
      </w:hyperlink>
    </w:p>
    <w:bookmarkEnd w:id="0"/>
    <w:p w:rsidR="00786C50" w:rsidRPr="000C2572" w:rsidRDefault="000C2572">
      <w:pPr>
        <w:rPr>
          <w:rFonts w:cstheme="minorHAnsi"/>
          <w:sz w:val="28"/>
          <w:szCs w:val="28"/>
        </w:rPr>
      </w:pPr>
    </w:p>
    <w:sectPr w:rsidR="00786C50" w:rsidRPr="000C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72"/>
    <w:rsid w:val="000C2572"/>
    <w:rsid w:val="001A26BB"/>
    <w:rsid w:val="00297338"/>
    <w:rsid w:val="00A4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C663"/>
  <w15:chartTrackingRefBased/>
  <w15:docId w15:val="{4049A48A-C0BE-4DB0-91A9-DCB9C562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5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2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20286W@ac-toulouse.fr" TargetMode="External"/><Relationship Id="rId13" Type="http://schemas.openxmlformats.org/officeDocument/2006/relationships/hyperlink" Target="mailto:0120474A@ac-toulouse.f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120330U@ac-toulouse.fr" TargetMode="External"/><Relationship Id="rId12" Type="http://schemas.openxmlformats.org/officeDocument/2006/relationships/hyperlink" Target="mailto:0121167D@ac-toulouse.fr" TargetMode="External"/><Relationship Id="rId17" Type="http://schemas.openxmlformats.org/officeDocument/2006/relationships/hyperlink" Target="mailto:0120820B@ac-toulouse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0120620J@ac-toulous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0120188P@ac-toulouse.fr" TargetMode="External"/><Relationship Id="rId11" Type="http://schemas.openxmlformats.org/officeDocument/2006/relationships/hyperlink" Target="mailto:0120398T@ac-toulouse.fr" TargetMode="External"/><Relationship Id="rId5" Type="http://schemas.openxmlformats.org/officeDocument/2006/relationships/hyperlink" Target="mailto:0120155D@ac-toulouse.fr" TargetMode="External"/><Relationship Id="rId15" Type="http://schemas.openxmlformats.org/officeDocument/2006/relationships/hyperlink" Target="mailto:0120583U@ac-toulouse.fr" TargetMode="External"/><Relationship Id="rId10" Type="http://schemas.openxmlformats.org/officeDocument/2006/relationships/hyperlink" Target="mailto:0120372P@ac-toulouse.fr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0120134F@ac-toulouse.fr" TargetMode="External"/><Relationship Id="rId9" Type="http://schemas.openxmlformats.org/officeDocument/2006/relationships/hyperlink" Target="mailto:0120319G@ac-toulouse.fr" TargetMode="External"/><Relationship Id="rId14" Type="http://schemas.openxmlformats.org/officeDocument/2006/relationships/hyperlink" Target="mailto:0121435V@ac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Company>Rectorat de Toulouse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FAGES MARYLINE</dc:creator>
  <cp:keywords/>
  <dc:description/>
  <cp:lastModifiedBy>FAGES MARYLINE</cp:lastModifiedBy>
  <cp:revision>1</cp:revision>
  <dcterms:created xsi:type="dcterms:W3CDTF">2024-06-14T07:55:00Z</dcterms:created>
  <dcterms:modified xsi:type="dcterms:W3CDTF">2024-06-14T07:56:00Z</dcterms:modified>
</cp:coreProperties>
</file>