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183991" w14:textId="7A1706CB" w:rsidR="006B52A7" w:rsidRDefault="005E6B49" w:rsidP="00093587">
      <w:pPr>
        <w:jc w:val="both"/>
      </w:pPr>
      <w:bookmarkStart w:id="0" w:name="_GoBack"/>
      <w:bookmarkEnd w:id="0"/>
      <w:r>
        <w:rPr>
          <w:noProof/>
          <w:lang w:eastAsia="fr-FR"/>
        </w:rPr>
        <w:drawing>
          <wp:anchor distT="0" distB="0" distL="114300" distR="114300" simplePos="0" relativeHeight="251660288" behindDoc="1" locked="0" layoutInCell="1" allowOverlap="1" wp14:anchorId="7B98F2F4" wp14:editId="635F0987">
            <wp:simplePos x="0" y="0"/>
            <wp:positionH relativeFrom="column">
              <wp:posOffset>5102860</wp:posOffset>
            </wp:positionH>
            <wp:positionV relativeFrom="paragraph">
              <wp:posOffset>-972821</wp:posOffset>
            </wp:positionV>
            <wp:extent cx="1310005" cy="1197719"/>
            <wp:effectExtent l="0" t="0" r="4445" b="2540"/>
            <wp:wrapNone/>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5288" cy="12299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652ACC" w14:textId="4B965FCE" w:rsidR="006B52A7" w:rsidRDefault="006B52A7" w:rsidP="00093587">
      <w:pPr>
        <w:jc w:val="both"/>
      </w:pPr>
    </w:p>
    <w:p w14:paraId="412793A6" w14:textId="53659868" w:rsidR="005F0DD0" w:rsidRDefault="005F0DD0" w:rsidP="00093587">
      <w:pPr>
        <w:jc w:val="both"/>
      </w:pPr>
    </w:p>
    <w:p w14:paraId="26582258" w14:textId="77777777" w:rsidR="005F0DD0" w:rsidRDefault="005F0DD0" w:rsidP="00093587">
      <w:pPr>
        <w:jc w:val="both"/>
      </w:pPr>
    </w:p>
    <w:p w14:paraId="1E2A580C" w14:textId="77777777" w:rsidR="005F0DD0" w:rsidRDefault="005F0DD0" w:rsidP="00093587">
      <w:pPr>
        <w:jc w:val="both"/>
        <w:rPr>
          <w:rFonts w:ascii="Arial" w:hAnsi="Arial" w:cs="Arial"/>
          <w:b/>
          <w:sz w:val="36"/>
          <w:szCs w:val="36"/>
        </w:rPr>
      </w:pPr>
    </w:p>
    <w:p w14:paraId="5980822D" w14:textId="77777777" w:rsidR="009136CF" w:rsidRDefault="009136CF" w:rsidP="00093587">
      <w:pPr>
        <w:jc w:val="both"/>
        <w:rPr>
          <w:rFonts w:ascii="Arial" w:hAnsi="Arial" w:cs="Arial"/>
          <w:b/>
          <w:sz w:val="36"/>
          <w:szCs w:val="36"/>
        </w:rPr>
      </w:pPr>
    </w:p>
    <w:p w14:paraId="6AE1577A" w14:textId="28501178" w:rsidR="00DD7D74" w:rsidRPr="00927695" w:rsidRDefault="00DD7D74" w:rsidP="00093587">
      <w:pPr>
        <w:jc w:val="center"/>
        <w:rPr>
          <w:rStyle w:val="Rfrenceintense"/>
          <w:sz w:val="96"/>
          <w:szCs w:val="96"/>
        </w:rPr>
      </w:pPr>
      <w:r w:rsidRPr="00927695">
        <w:rPr>
          <w:rStyle w:val="Rfrenceintense"/>
          <w:sz w:val="96"/>
          <w:szCs w:val="96"/>
        </w:rPr>
        <w:t>CONVENTION</w:t>
      </w:r>
    </w:p>
    <w:p w14:paraId="61E5DEF3" w14:textId="36E65A3B" w:rsidR="00DD7D74" w:rsidRPr="00927695" w:rsidRDefault="00DD7D74" w:rsidP="00093587">
      <w:pPr>
        <w:jc w:val="center"/>
        <w:rPr>
          <w:rFonts w:ascii="Arial" w:hAnsi="Arial" w:cs="Arial"/>
          <w:sz w:val="96"/>
          <w:szCs w:val="96"/>
        </w:rPr>
      </w:pPr>
      <w:r w:rsidRPr="00927695">
        <w:rPr>
          <w:rStyle w:val="Rfrenceintense"/>
          <w:sz w:val="96"/>
          <w:szCs w:val="96"/>
        </w:rPr>
        <w:t>DE PARTENARIAT</w:t>
      </w:r>
      <w:r w:rsidR="00A21216">
        <w:rPr>
          <w:rStyle w:val="Rfrenceintense"/>
          <w:sz w:val="96"/>
          <w:szCs w:val="96"/>
        </w:rPr>
        <w:t xml:space="preserve"> </w:t>
      </w:r>
      <w:r w:rsidR="00A21216" w:rsidRPr="00A21216">
        <w:rPr>
          <w:rStyle w:val="Rfrenceintense"/>
          <w:color w:val="000000" w:themeColor="text1"/>
          <w:sz w:val="40"/>
          <w:szCs w:val="40"/>
        </w:rPr>
        <w:t>(Annexe 3</w:t>
      </w:r>
      <w:r w:rsidR="00A21216" w:rsidRPr="00A21216">
        <w:rPr>
          <w:rStyle w:val="Rfrenceintense"/>
          <w:smallCaps w:val="0"/>
          <w:color w:val="000000" w:themeColor="text1"/>
          <w:sz w:val="40"/>
          <w:szCs w:val="40"/>
        </w:rPr>
        <w:t>d)</w:t>
      </w:r>
    </w:p>
    <w:p w14:paraId="4AA70564" w14:textId="77777777" w:rsidR="009136CF" w:rsidRDefault="009136CF" w:rsidP="00093587">
      <w:pPr>
        <w:jc w:val="both"/>
        <w:rPr>
          <w:rFonts w:ascii="Arial" w:hAnsi="Arial" w:cs="Arial"/>
          <w:b/>
          <w:sz w:val="36"/>
          <w:szCs w:val="36"/>
        </w:rPr>
      </w:pPr>
    </w:p>
    <w:p w14:paraId="0486A380" w14:textId="77777777" w:rsidR="00DD7D74" w:rsidRPr="00F17590" w:rsidRDefault="00DD7D74" w:rsidP="00093587">
      <w:pPr>
        <w:ind w:firstLine="360"/>
        <w:jc w:val="both"/>
        <w:rPr>
          <w:rFonts w:ascii="Arial" w:hAnsi="Arial" w:cs="Arial"/>
        </w:rPr>
      </w:pPr>
      <w:r w:rsidRPr="00F17590">
        <w:rPr>
          <w:rFonts w:ascii="Arial" w:hAnsi="Arial" w:cs="Arial"/>
        </w:rPr>
        <w:t>ENTRE</w:t>
      </w:r>
    </w:p>
    <w:p w14:paraId="3C3B14A1" w14:textId="77777777" w:rsidR="00DD7D74" w:rsidRPr="00F17590" w:rsidRDefault="00DD7D74" w:rsidP="00093587">
      <w:pPr>
        <w:jc w:val="both"/>
        <w:rPr>
          <w:rFonts w:ascii="Arial" w:hAnsi="Arial" w:cs="Arial"/>
        </w:rPr>
      </w:pPr>
    </w:p>
    <w:p w14:paraId="419347FE" w14:textId="048768B0" w:rsidR="00DD7D74" w:rsidRPr="001843F7" w:rsidRDefault="00DD7D74" w:rsidP="00093587">
      <w:pPr>
        <w:numPr>
          <w:ilvl w:val="0"/>
          <w:numId w:val="4"/>
        </w:numPr>
        <w:jc w:val="both"/>
        <w:rPr>
          <w:rFonts w:ascii="Arial" w:hAnsi="Arial" w:cs="Arial"/>
        </w:rPr>
      </w:pPr>
      <w:r>
        <w:rPr>
          <w:rFonts w:ascii="Arial" w:hAnsi="Arial" w:cs="Arial"/>
        </w:rPr>
        <w:t>L’éducation n</w:t>
      </w:r>
      <w:r w:rsidRPr="00F17590">
        <w:rPr>
          <w:rFonts w:ascii="Arial" w:hAnsi="Arial" w:cs="Arial"/>
        </w:rPr>
        <w:t xml:space="preserve">ationale, représentée par </w:t>
      </w:r>
      <w:r w:rsidR="005E6B49">
        <w:rPr>
          <w:rFonts w:ascii="Arial" w:hAnsi="Arial" w:cs="Arial"/>
        </w:rPr>
        <w:t>Madame Miquel-Val</w:t>
      </w:r>
      <w:r w:rsidR="004D5812">
        <w:rPr>
          <w:rFonts w:ascii="Arial" w:hAnsi="Arial" w:cs="Arial"/>
        </w:rPr>
        <w:t xml:space="preserve">, </w:t>
      </w:r>
      <w:r w:rsidR="008967EB">
        <w:rPr>
          <w:rFonts w:ascii="Arial" w:hAnsi="Arial" w:cs="Arial"/>
          <w:bCs/>
        </w:rPr>
        <w:t>I</w:t>
      </w:r>
      <w:r>
        <w:rPr>
          <w:rFonts w:ascii="Arial" w:hAnsi="Arial" w:cs="Arial"/>
        </w:rPr>
        <w:t>nspect</w:t>
      </w:r>
      <w:r w:rsidR="005E6B49">
        <w:rPr>
          <w:rFonts w:ascii="Arial" w:hAnsi="Arial" w:cs="Arial"/>
        </w:rPr>
        <w:t>rice</w:t>
      </w:r>
      <w:r>
        <w:rPr>
          <w:rFonts w:ascii="Arial" w:hAnsi="Arial" w:cs="Arial"/>
        </w:rPr>
        <w:t xml:space="preserve"> d’académie, direct</w:t>
      </w:r>
      <w:r w:rsidR="005E6B49">
        <w:rPr>
          <w:rFonts w:ascii="Arial" w:hAnsi="Arial" w:cs="Arial"/>
        </w:rPr>
        <w:t>rice</w:t>
      </w:r>
      <w:r>
        <w:rPr>
          <w:rFonts w:ascii="Arial" w:hAnsi="Arial" w:cs="Arial"/>
        </w:rPr>
        <w:t xml:space="preserve"> des services de l’éducation n</w:t>
      </w:r>
      <w:r w:rsidRPr="00F17590">
        <w:rPr>
          <w:rFonts w:ascii="Arial" w:hAnsi="Arial" w:cs="Arial"/>
        </w:rPr>
        <w:t>ationale</w:t>
      </w:r>
      <w:r>
        <w:rPr>
          <w:rFonts w:ascii="Arial" w:hAnsi="Arial" w:cs="Arial"/>
        </w:rPr>
        <w:t xml:space="preserve"> des </w:t>
      </w:r>
      <w:r w:rsidR="005E6B49">
        <w:rPr>
          <w:rFonts w:ascii="Arial" w:hAnsi="Arial" w:cs="Arial"/>
        </w:rPr>
        <w:t>Hautes-Pyrénées</w:t>
      </w:r>
      <w:r>
        <w:rPr>
          <w:rFonts w:ascii="Arial" w:hAnsi="Arial" w:cs="Arial"/>
        </w:rPr>
        <w:t xml:space="preserve"> (IA-DASEN)</w:t>
      </w:r>
    </w:p>
    <w:p w14:paraId="4A3DBD81" w14:textId="47BBDC79" w:rsidR="00DD7D74" w:rsidRPr="005E6B49" w:rsidRDefault="00DD7D74" w:rsidP="00093587">
      <w:pPr>
        <w:pStyle w:val="Pieddepage"/>
        <w:tabs>
          <w:tab w:val="clear" w:pos="4536"/>
          <w:tab w:val="clear" w:pos="9072"/>
        </w:tabs>
        <w:spacing w:line="360" w:lineRule="auto"/>
        <w:ind w:firstLine="708"/>
        <w:jc w:val="both"/>
        <w:rPr>
          <w:rFonts w:ascii="Arial" w:hAnsi="Arial" w:cs="Arial"/>
          <w:lang w:val="fr-FR"/>
        </w:rPr>
      </w:pPr>
      <w:r w:rsidRPr="00F17590">
        <w:rPr>
          <w:rFonts w:ascii="Arial" w:hAnsi="Arial" w:cs="Arial"/>
        </w:rPr>
        <w:t xml:space="preserve">Adresse </w:t>
      </w:r>
      <w:r>
        <w:rPr>
          <w:rFonts w:ascii="Arial" w:hAnsi="Arial" w:cs="Arial"/>
        </w:rPr>
        <w:t xml:space="preserve">: </w:t>
      </w:r>
      <w:r w:rsidR="005E6B49">
        <w:rPr>
          <w:rFonts w:ascii="Arial" w:hAnsi="Arial" w:cs="Arial"/>
          <w:lang w:val="fr-FR"/>
        </w:rPr>
        <w:t>13 rue Georges Magnoac 65000 TARBES</w:t>
      </w:r>
    </w:p>
    <w:p w14:paraId="3D9BDCB9" w14:textId="77777777" w:rsidR="00DD7D74" w:rsidRDefault="00DD7D74" w:rsidP="00093587">
      <w:pPr>
        <w:spacing w:line="360" w:lineRule="auto"/>
        <w:jc w:val="both"/>
        <w:rPr>
          <w:rFonts w:ascii="Arial" w:hAnsi="Arial" w:cs="Arial"/>
        </w:rPr>
      </w:pPr>
    </w:p>
    <w:p w14:paraId="1F6F7D66" w14:textId="77777777" w:rsidR="00DD7D74" w:rsidRDefault="00DD7D74" w:rsidP="00093587">
      <w:pPr>
        <w:numPr>
          <w:ilvl w:val="0"/>
          <w:numId w:val="4"/>
        </w:numPr>
        <w:spacing w:line="360" w:lineRule="auto"/>
        <w:jc w:val="both"/>
        <w:rPr>
          <w:rFonts w:ascii="Arial" w:hAnsi="Arial" w:cs="Arial"/>
        </w:rPr>
      </w:pPr>
      <w:r>
        <w:rPr>
          <w:rFonts w:ascii="Arial" w:hAnsi="Arial" w:cs="Arial"/>
        </w:rPr>
        <w:t xml:space="preserve">Le comité départemental </w:t>
      </w:r>
      <w:r w:rsidRPr="00DD7D74">
        <w:rPr>
          <w:rFonts w:ascii="Arial" w:hAnsi="Arial" w:cs="Arial"/>
          <w:highlight w:val="yellow"/>
        </w:rPr>
        <w:t>…………………….</w:t>
      </w:r>
    </w:p>
    <w:p w14:paraId="132A83E1" w14:textId="77777777" w:rsidR="00DD7D74" w:rsidRDefault="00DD7D74" w:rsidP="00093587">
      <w:pPr>
        <w:spacing w:line="360" w:lineRule="auto"/>
        <w:ind w:left="708"/>
        <w:jc w:val="both"/>
        <w:rPr>
          <w:rFonts w:ascii="Arial" w:hAnsi="Arial" w:cs="Arial"/>
        </w:rPr>
      </w:pPr>
      <w:r>
        <w:rPr>
          <w:rFonts w:ascii="Arial" w:hAnsi="Arial" w:cs="Arial"/>
        </w:rPr>
        <w:t>Représenté par </w:t>
      </w:r>
      <w:r w:rsidRPr="00AB1E48">
        <w:rPr>
          <w:rFonts w:ascii="Arial" w:hAnsi="Arial" w:cs="Arial"/>
          <w:highlight w:val="yellow"/>
        </w:rPr>
        <w:t>……………………………</w:t>
      </w:r>
    </w:p>
    <w:p w14:paraId="61120FB3" w14:textId="77777777" w:rsidR="00DD7D74" w:rsidRDefault="00DD7D74" w:rsidP="00093587">
      <w:pPr>
        <w:spacing w:line="360" w:lineRule="auto"/>
        <w:ind w:left="708"/>
        <w:jc w:val="both"/>
        <w:rPr>
          <w:rFonts w:ascii="Arial" w:hAnsi="Arial" w:cs="Arial"/>
        </w:rPr>
      </w:pPr>
      <w:r>
        <w:rPr>
          <w:rFonts w:ascii="Arial" w:hAnsi="Arial" w:cs="Arial"/>
        </w:rPr>
        <w:t xml:space="preserve">En qualité de </w:t>
      </w:r>
      <w:r w:rsidRPr="00AB1E48">
        <w:rPr>
          <w:rFonts w:ascii="Arial" w:hAnsi="Arial" w:cs="Arial"/>
          <w:highlight w:val="yellow"/>
        </w:rPr>
        <w:t>……………………………..</w:t>
      </w:r>
      <w:r>
        <w:rPr>
          <w:rFonts w:ascii="Arial" w:hAnsi="Arial" w:cs="Arial"/>
        </w:rPr>
        <w:t xml:space="preserve"> </w:t>
      </w:r>
    </w:p>
    <w:p w14:paraId="0CF13261" w14:textId="77777777" w:rsidR="00DD7D74" w:rsidRPr="00E20618" w:rsidRDefault="00DD7D74" w:rsidP="00093587">
      <w:pPr>
        <w:spacing w:line="360" w:lineRule="auto"/>
        <w:ind w:left="708"/>
        <w:jc w:val="both"/>
        <w:rPr>
          <w:rFonts w:ascii="Arial" w:hAnsi="Arial" w:cs="Arial"/>
        </w:rPr>
      </w:pPr>
      <w:r>
        <w:rPr>
          <w:rFonts w:ascii="Arial" w:hAnsi="Arial" w:cs="Arial"/>
        </w:rPr>
        <w:t xml:space="preserve">Adresse : </w:t>
      </w:r>
      <w:r w:rsidRPr="00AB1E48">
        <w:rPr>
          <w:rFonts w:ascii="Arial" w:hAnsi="Arial" w:cs="Arial"/>
          <w:highlight w:val="yellow"/>
        </w:rPr>
        <w:t>…………………………………</w:t>
      </w:r>
    </w:p>
    <w:p w14:paraId="1C265961" w14:textId="77777777" w:rsidR="00DD7D74" w:rsidRDefault="00DD7D74" w:rsidP="00093587">
      <w:pPr>
        <w:spacing w:line="360" w:lineRule="auto"/>
        <w:ind w:left="708"/>
        <w:jc w:val="both"/>
        <w:rPr>
          <w:rFonts w:ascii="Arial" w:hAnsi="Arial" w:cs="Arial"/>
        </w:rPr>
      </w:pPr>
      <w:r>
        <w:rPr>
          <w:rFonts w:ascii="Arial" w:hAnsi="Arial" w:cs="Arial"/>
        </w:rPr>
        <w:t>Courriel</w:t>
      </w:r>
      <w:r w:rsidRPr="005318E6">
        <w:rPr>
          <w:rFonts w:ascii="Arial" w:hAnsi="Arial" w:cs="Arial"/>
        </w:rPr>
        <w:t> :</w:t>
      </w:r>
      <w:r>
        <w:rPr>
          <w:rFonts w:ascii="Arial" w:hAnsi="Arial" w:cs="Arial"/>
        </w:rPr>
        <w:t> </w:t>
      </w:r>
      <w:r w:rsidRPr="00AB1E48">
        <w:rPr>
          <w:rFonts w:ascii="Arial" w:hAnsi="Arial" w:cs="Arial"/>
          <w:highlight w:val="yellow"/>
        </w:rPr>
        <w:t>……………………………</w:t>
      </w:r>
      <w:r>
        <w:rPr>
          <w:rFonts w:ascii="Arial" w:hAnsi="Arial" w:cs="Arial"/>
          <w:highlight w:val="yellow"/>
        </w:rPr>
        <w:t>…</w:t>
      </w:r>
    </w:p>
    <w:p w14:paraId="0C0BA38B" w14:textId="481F2668" w:rsidR="008C50A3" w:rsidRDefault="008C50A3" w:rsidP="00093587">
      <w:pPr>
        <w:spacing w:line="360" w:lineRule="auto"/>
        <w:ind w:left="708"/>
        <w:jc w:val="both"/>
        <w:rPr>
          <w:rFonts w:ascii="Arial" w:hAnsi="Arial" w:cs="Arial"/>
        </w:rPr>
      </w:pPr>
      <w:r>
        <w:rPr>
          <w:rFonts w:ascii="Arial" w:hAnsi="Arial" w:cs="Arial"/>
        </w:rPr>
        <w:t xml:space="preserve">Téléphone : </w:t>
      </w:r>
      <w:r w:rsidRPr="008C50A3">
        <w:rPr>
          <w:rFonts w:ascii="Arial" w:hAnsi="Arial" w:cs="Arial"/>
          <w:highlight w:val="yellow"/>
        </w:rPr>
        <w:t>…………………………….</w:t>
      </w:r>
    </w:p>
    <w:p w14:paraId="063FA32D" w14:textId="77777777" w:rsidR="00DD7D74" w:rsidRDefault="00DD7D74" w:rsidP="00093587">
      <w:pPr>
        <w:spacing w:line="360" w:lineRule="auto"/>
        <w:ind w:left="708"/>
        <w:jc w:val="both"/>
        <w:rPr>
          <w:rFonts w:ascii="Arial" w:hAnsi="Arial" w:cs="Arial"/>
        </w:rPr>
      </w:pPr>
    </w:p>
    <w:p w14:paraId="5263AD05" w14:textId="54FF5FEB" w:rsidR="00DD7D74" w:rsidRDefault="00DD7D74" w:rsidP="00093587">
      <w:pPr>
        <w:numPr>
          <w:ilvl w:val="0"/>
          <w:numId w:val="5"/>
        </w:numPr>
        <w:spacing w:line="360" w:lineRule="auto"/>
        <w:jc w:val="both"/>
        <w:rPr>
          <w:rFonts w:ascii="Arial" w:hAnsi="Arial" w:cs="Arial"/>
        </w:rPr>
      </w:pPr>
      <w:r>
        <w:rPr>
          <w:rFonts w:ascii="Arial" w:hAnsi="Arial" w:cs="Arial"/>
        </w:rPr>
        <w:t xml:space="preserve">L’USEP </w:t>
      </w:r>
      <w:r w:rsidR="005E6B49">
        <w:rPr>
          <w:rFonts w:ascii="Arial" w:hAnsi="Arial" w:cs="Arial"/>
        </w:rPr>
        <w:t>65</w:t>
      </w:r>
      <w:r>
        <w:rPr>
          <w:rFonts w:ascii="Arial" w:hAnsi="Arial" w:cs="Arial"/>
        </w:rPr>
        <w:t>,</w:t>
      </w:r>
    </w:p>
    <w:p w14:paraId="54F17115" w14:textId="0095ACFA" w:rsidR="00DD7D74" w:rsidRDefault="00DD7D74" w:rsidP="00093587">
      <w:pPr>
        <w:spacing w:line="360" w:lineRule="auto"/>
        <w:ind w:left="708"/>
        <w:jc w:val="both"/>
        <w:rPr>
          <w:rFonts w:ascii="Arial" w:hAnsi="Arial" w:cs="Arial"/>
        </w:rPr>
      </w:pPr>
      <w:r>
        <w:rPr>
          <w:rFonts w:ascii="Arial" w:hAnsi="Arial" w:cs="Arial"/>
        </w:rPr>
        <w:t xml:space="preserve">Représentée par </w:t>
      </w:r>
      <w:r w:rsidR="005E6B49">
        <w:rPr>
          <w:rFonts w:ascii="Arial" w:hAnsi="Arial" w:cs="Arial"/>
        </w:rPr>
        <w:t>Madame Fabienne Motta</w:t>
      </w:r>
    </w:p>
    <w:p w14:paraId="4D8C0B6B" w14:textId="0919AE3E" w:rsidR="00DD7D74" w:rsidRDefault="00DD7D74" w:rsidP="00093587">
      <w:pPr>
        <w:spacing w:line="360" w:lineRule="auto"/>
        <w:ind w:left="708"/>
        <w:jc w:val="both"/>
        <w:rPr>
          <w:rFonts w:ascii="Arial" w:hAnsi="Arial" w:cs="Arial"/>
        </w:rPr>
      </w:pPr>
      <w:r>
        <w:rPr>
          <w:rFonts w:ascii="Arial" w:hAnsi="Arial" w:cs="Arial"/>
        </w:rPr>
        <w:t>En qualité de président</w:t>
      </w:r>
      <w:r w:rsidR="005E6B49">
        <w:rPr>
          <w:rFonts w:ascii="Arial" w:hAnsi="Arial" w:cs="Arial"/>
        </w:rPr>
        <w:t>e</w:t>
      </w:r>
    </w:p>
    <w:p w14:paraId="109EEB14" w14:textId="17B0AA59" w:rsidR="00DD7D74" w:rsidRDefault="00DD7D74" w:rsidP="00093587">
      <w:pPr>
        <w:spacing w:line="360" w:lineRule="auto"/>
        <w:ind w:left="708"/>
        <w:jc w:val="both"/>
        <w:rPr>
          <w:rFonts w:ascii="Arial" w:hAnsi="Arial" w:cs="Arial"/>
        </w:rPr>
      </w:pPr>
      <w:r>
        <w:rPr>
          <w:rFonts w:ascii="Arial" w:hAnsi="Arial" w:cs="Arial"/>
        </w:rPr>
        <w:t xml:space="preserve">Adresse : </w:t>
      </w:r>
      <w:r w:rsidR="005E6B49">
        <w:rPr>
          <w:rFonts w:ascii="Arial" w:hAnsi="Arial" w:cs="Arial"/>
        </w:rPr>
        <w:t>37, boulevard du Martinet 65000 TARBES</w:t>
      </w:r>
    </w:p>
    <w:p w14:paraId="3BAD24A0" w14:textId="0261A194" w:rsidR="00DD7D74" w:rsidRDefault="00DD7D74" w:rsidP="00093587">
      <w:pPr>
        <w:spacing w:line="360" w:lineRule="auto"/>
        <w:ind w:left="708"/>
        <w:jc w:val="both"/>
        <w:rPr>
          <w:rFonts w:ascii="Arial" w:hAnsi="Arial" w:cs="Arial"/>
        </w:rPr>
      </w:pPr>
      <w:r>
        <w:rPr>
          <w:rFonts w:ascii="Arial" w:hAnsi="Arial" w:cs="Arial"/>
        </w:rPr>
        <w:t xml:space="preserve">Courriel : </w:t>
      </w:r>
      <w:hyperlink r:id="rId9" w:history="1">
        <w:r w:rsidR="008C50A3" w:rsidRPr="00224DE5">
          <w:rPr>
            <w:rStyle w:val="Lienhypertexte"/>
            <w:rFonts w:ascii="Arial" w:hAnsi="Arial" w:cs="Arial"/>
          </w:rPr>
          <w:t>contact@usep65.fr</w:t>
        </w:r>
      </w:hyperlink>
    </w:p>
    <w:p w14:paraId="06A8D5E7" w14:textId="72D7ABEB" w:rsidR="008C50A3" w:rsidRPr="001843F7" w:rsidRDefault="008C50A3" w:rsidP="00093587">
      <w:pPr>
        <w:spacing w:line="360" w:lineRule="auto"/>
        <w:ind w:left="708"/>
        <w:jc w:val="both"/>
        <w:rPr>
          <w:rFonts w:ascii="Arial" w:hAnsi="Arial" w:cs="Arial"/>
        </w:rPr>
      </w:pPr>
      <w:r>
        <w:rPr>
          <w:rFonts w:ascii="Arial" w:hAnsi="Arial" w:cs="Arial"/>
        </w:rPr>
        <w:t xml:space="preserve">Téléphone : </w:t>
      </w:r>
      <w:r w:rsidRPr="008C50A3">
        <w:rPr>
          <w:rFonts w:ascii="Arial" w:hAnsi="Arial" w:cs="Arial"/>
          <w:highlight w:val="yellow"/>
        </w:rPr>
        <w:t>…………………………….</w:t>
      </w:r>
    </w:p>
    <w:p w14:paraId="7C62D71A" w14:textId="77777777" w:rsidR="005F0DD0" w:rsidRDefault="005F0DD0" w:rsidP="00093587">
      <w:pPr>
        <w:jc w:val="both"/>
        <w:rPr>
          <w:rFonts w:ascii="Arial" w:hAnsi="Arial" w:cs="Arial"/>
        </w:rPr>
      </w:pPr>
    </w:p>
    <w:p w14:paraId="008E0C8A" w14:textId="77777777" w:rsidR="006B52A7" w:rsidRPr="00176C91" w:rsidRDefault="006B52A7" w:rsidP="00093587">
      <w:pPr>
        <w:pStyle w:val="Corpsdetexte"/>
        <w:jc w:val="both"/>
        <w:sectPr w:rsidR="006B52A7" w:rsidRPr="00176C91" w:rsidSect="005E6B49">
          <w:headerReference w:type="default" r:id="rId10"/>
          <w:footerReference w:type="even" r:id="rId11"/>
          <w:footerReference w:type="default" r:id="rId12"/>
          <w:pgSz w:w="11910" w:h="16840"/>
          <w:pgMar w:top="1967" w:right="964" w:bottom="964" w:left="964" w:header="720" w:footer="720" w:gutter="0"/>
          <w:cols w:space="720"/>
        </w:sectPr>
      </w:pPr>
    </w:p>
    <w:p w14:paraId="65560A55" w14:textId="77777777" w:rsidR="005E6B49" w:rsidRDefault="005E6B49" w:rsidP="00093587">
      <w:pPr>
        <w:spacing w:line="200" w:lineRule="exact"/>
        <w:ind w:hanging="181"/>
        <w:jc w:val="both"/>
        <w:rPr>
          <w:rStyle w:val="ObjetCar"/>
        </w:rPr>
      </w:pPr>
    </w:p>
    <w:p w14:paraId="763E8253" w14:textId="77777777" w:rsidR="005E6B49" w:rsidRDefault="005E6B49" w:rsidP="00093587">
      <w:pPr>
        <w:spacing w:line="200" w:lineRule="exact"/>
        <w:ind w:hanging="181"/>
        <w:jc w:val="both"/>
        <w:rPr>
          <w:rStyle w:val="ObjetCar"/>
        </w:rPr>
      </w:pPr>
    </w:p>
    <w:p w14:paraId="3200F9AC" w14:textId="77777777" w:rsidR="005E6B49" w:rsidRDefault="005E6B49" w:rsidP="00093587">
      <w:pPr>
        <w:spacing w:line="200" w:lineRule="exact"/>
        <w:ind w:hanging="181"/>
        <w:jc w:val="both"/>
        <w:rPr>
          <w:rStyle w:val="ObjetCar"/>
        </w:rPr>
      </w:pPr>
    </w:p>
    <w:p w14:paraId="7127349D" w14:textId="77777777" w:rsidR="005E6B49" w:rsidRDefault="005E6B49" w:rsidP="00093587">
      <w:pPr>
        <w:spacing w:line="200" w:lineRule="exact"/>
        <w:ind w:hanging="181"/>
        <w:jc w:val="both"/>
        <w:rPr>
          <w:rStyle w:val="ObjetCar"/>
        </w:rPr>
      </w:pPr>
    </w:p>
    <w:p w14:paraId="74CDE027" w14:textId="77777777" w:rsidR="005E6B49" w:rsidRDefault="005E6B49" w:rsidP="00093587">
      <w:pPr>
        <w:spacing w:line="200" w:lineRule="exact"/>
        <w:ind w:hanging="181"/>
        <w:jc w:val="both"/>
        <w:rPr>
          <w:rStyle w:val="ObjetCar"/>
        </w:rPr>
      </w:pPr>
    </w:p>
    <w:p w14:paraId="10E30805" w14:textId="77777777" w:rsidR="005E6B49" w:rsidRDefault="005E6B49" w:rsidP="00093587">
      <w:pPr>
        <w:spacing w:line="200" w:lineRule="exact"/>
        <w:ind w:hanging="181"/>
        <w:jc w:val="both"/>
        <w:rPr>
          <w:rStyle w:val="ObjetCar"/>
        </w:rPr>
      </w:pPr>
    </w:p>
    <w:p w14:paraId="3CF08342" w14:textId="77777777" w:rsidR="006B52A7" w:rsidRPr="0076048D" w:rsidRDefault="006B52A7" w:rsidP="00093587">
      <w:pPr>
        <w:tabs>
          <w:tab w:val="center" w:pos="4536"/>
          <w:tab w:val="right" w:pos="9072"/>
        </w:tabs>
        <w:spacing w:line="280" w:lineRule="exact"/>
        <w:ind w:left="-181"/>
        <w:jc w:val="both"/>
        <w:rPr>
          <w:sz w:val="20"/>
          <w:szCs w:val="20"/>
          <w:lang w:eastAsia="fr-FR"/>
        </w:rPr>
      </w:pPr>
    </w:p>
    <w:p w14:paraId="71E84E12" w14:textId="77777777" w:rsidR="006B52A7" w:rsidRPr="00A10DD3" w:rsidRDefault="006B52A7" w:rsidP="00093587">
      <w:pPr>
        <w:tabs>
          <w:tab w:val="center" w:pos="4536"/>
          <w:tab w:val="right" w:pos="9072"/>
        </w:tabs>
        <w:spacing w:line="280" w:lineRule="exact"/>
        <w:ind w:left="426"/>
        <w:jc w:val="both"/>
        <w:rPr>
          <w:rFonts w:ascii="Arial" w:hAnsi="Arial" w:cs="Arial"/>
          <w:u w:val="single"/>
          <w:lang w:eastAsia="fr-FR"/>
        </w:rPr>
      </w:pPr>
      <w:r w:rsidRPr="00A10DD3">
        <w:rPr>
          <w:rFonts w:ascii="Arial" w:hAnsi="Arial" w:cs="Arial"/>
          <w:u w:val="single"/>
          <w:lang w:eastAsia="fr-FR"/>
        </w:rPr>
        <w:t xml:space="preserve">Références : </w:t>
      </w:r>
    </w:p>
    <w:p w14:paraId="20ACB616" w14:textId="77777777" w:rsidR="007E7602" w:rsidRDefault="006B52A7" w:rsidP="00093587">
      <w:pPr>
        <w:pStyle w:val="Paragraphedeliste"/>
        <w:numPr>
          <w:ilvl w:val="0"/>
          <w:numId w:val="11"/>
        </w:numPr>
        <w:tabs>
          <w:tab w:val="center" w:pos="4536"/>
          <w:tab w:val="right" w:pos="9072"/>
        </w:tabs>
        <w:spacing w:line="280" w:lineRule="exact"/>
        <w:ind w:left="1134"/>
        <w:jc w:val="both"/>
        <w:rPr>
          <w:rFonts w:ascii="Arial" w:hAnsi="Arial" w:cs="Arial"/>
          <w:lang w:eastAsia="fr-FR"/>
        </w:rPr>
      </w:pPr>
      <w:r w:rsidRPr="007E7602">
        <w:rPr>
          <w:rFonts w:ascii="Arial" w:hAnsi="Arial" w:cs="Arial"/>
          <w:lang w:eastAsia="fr-FR"/>
        </w:rPr>
        <w:t xml:space="preserve">Vu le code de l’éducation, </w:t>
      </w:r>
      <w:hyperlink r:id="rId13" w:anchor="LEGISCTA000045276454" w:history="1">
        <w:r w:rsidRPr="007E7602">
          <w:rPr>
            <w:rStyle w:val="Lienhypertexte"/>
            <w:rFonts w:ascii="Arial" w:hAnsi="Arial" w:cs="Arial"/>
            <w:lang w:eastAsia="fr-FR"/>
          </w:rPr>
          <w:t>Article D312-47-2</w:t>
        </w:r>
      </w:hyperlink>
      <w:r w:rsidRPr="007E7602">
        <w:rPr>
          <w:rFonts w:ascii="Arial" w:hAnsi="Arial" w:cs="Arial"/>
          <w:lang w:eastAsia="fr-FR"/>
        </w:rPr>
        <w:t>,</w:t>
      </w:r>
    </w:p>
    <w:p w14:paraId="185297B0" w14:textId="77777777" w:rsidR="007E7602" w:rsidRPr="007E7602" w:rsidRDefault="006B52A7" w:rsidP="00093587">
      <w:pPr>
        <w:pStyle w:val="Paragraphedeliste"/>
        <w:numPr>
          <w:ilvl w:val="0"/>
          <w:numId w:val="11"/>
        </w:numPr>
        <w:tabs>
          <w:tab w:val="center" w:pos="4536"/>
          <w:tab w:val="right" w:pos="9072"/>
        </w:tabs>
        <w:spacing w:line="280" w:lineRule="exact"/>
        <w:ind w:left="1134"/>
        <w:jc w:val="both"/>
        <w:rPr>
          <w:rFonts w:ascii="Arial" w:hAnsi="Arial" w:cs="Arial"/>
          <w:b/>
          <w:lang w:eastAsia="fr-FR"/>
        </w:rPr>
      </w:pPr>
      <w:r w:rsidRPr="007E7602">
        <w:rPr>
          <w:rFonts w:ascii="Arial" w:hAnsi="Arial" w:cs="Arial"/>
          <w:lang w:eastAsia="fr-FR"/>
        </w:rPr>
        <w:t xml:space="preserve">Vu le </w:t>
      </w:r>
      <w:hyperlink r:id="rId14" w:history="1">
        <w:r w:rsidRPr="007E7602">
          <w:rPr>
            <w:rStyle w:val="Lienhypertexte"/>
            <w:rFonts w:ascii="Arial" w:hAnsi="Arial" w:cs="Arial"/>
            <w:lang w:eastAsia="fr-FR"/>
          </w:rPr>
          <w:t>Décret n° 2017-766 du 4 mai 2017</w:t>
        </w:r>
      </w:hyperlink>
      <w:r w:rsidRPr="007E7602">
        <w:rPr>
          <w:rFonts w:ascii="Arial" w:hAnsi="Arial" w:cs="Arial"/>
          <w:lang w:eastAsia="fr-FR"/>
        </w:rPr>
        <w:t xml:space="preserve"> relatif à l'agrément des intervenants extérieurs apportant leur concours aux activités physiques et sportives dans les écoles maternelles et élémentaires publiques,</w:t>
      </w:r>
    </w:p>
    <w:p w14:paraId="5007FA93" w14:textId="77777777" w:rsidR="007E7602" w:rsidRPr="007E7602" w:rsidRDefault="006B52A7" w:rsidP="00093587">
      <w:pPr>
        <w:pStyle w:val="Paragraphedeliste"/>
        <w:numPr>
          <w:ilvl w:val="0"/>
          <w:numId w:val="11"/>
        </w:numPr>
        <w:tabs>
          <w:tab w:val="center" w:pos="4536"/>
          <w:tab w:val="right" w:pos="9072"/>
        </w:tabs>
        <w:spacing w:line="280" w:lineRule="exact"/>
        <w:ind w:left="1134"/>
        <w:jc w:val="both"/>
        <w:rPr>
          <w:rFonts w:ascii="Arial" w:hAnsi="Arial" w:cs="Arial"/>
          <w:lang w:eastAsia="fr-FR"/>
        </w:rPr>
      </w:pPr>
      <w:r w:rsidRPr="007E7602">
        <w:rPr>
          <w:rFonts w:ascii="Arial" w:hAnsi="Arial" w:cs="Arial"/>
          <w:lang w:eastAsia="fr-FR"/>
        </w:rPr>
        <w:t xml:space="preserve">Vu les </w:t>
      </w:r>
      <w:hyperlink r:id="rId15" w:history="1">
        <w:r w:rsidRPr="007E7602">
          <w:rPr>
            <w:rStyle w:val="Lienhypertexte"/>
            <w:rFonts w:ascii="Arial" w:hAnsi="Arial" w:cs="Arial"/>
            <w:lang w:eastAsia="fr-FR"/>
          </w:rPr>
          <w:t>Programmes</w:t>
        </w:r>
      </w:hyperlink>
      <w:r w:rsidRPr="007E7602">
        <w:rPr>
          <w:rFonts w:ascii="Arial" w:hAnsi="Arial" w:cs="Arial"/>
          <w:lang w:eastAsia="fr-FR"/>
        </w:rPr>
        <w:t xml:space="preserve"> de l’école primaire : </w:t>
      </w:r>
      <w:hyperlink r:id="rId16" w:history="1">
        <w:r w:rsidRPr="007E7602">
          <w:rPr>
            <w:rStyle w:val="Lienhypertexte"/>
            <w:rFonts w:ascii="Arial" w:hAnsi="Arial" w:cs="Arial"/>
            <w:bCs/>
            <w:lang w:eastAsia="fr-FR"/>
          </w:rPr>
          <w:t>Arrêté du 9 novembre 2015</w:t>
        </w:r>
      </w:hyperlink>
      <w:r w:rsidRPr="007E7602">
        <w:rPr>
          <w:rFonts w:ascii="Arial" w:hAnsi="Arial" w:cs="Arial"/>
          <w:bCs/>
          <w:lang w:eastAsia="fr-FR"/>
        </w:rPr>
        <w:t xml:space="preserve"> modifié par l’Arrêté du </w:t>
      </w:r>
      <w:hyperlink r:id="rId17" w:history="1">
        <w:r w:rsidRPr="007E7602">
          <w:rPr>
            <w:rStyle w:val="Lienhypertexte"/>
            <w:rFonts w:ascii="Arial" w:hAnsi="Arial" w:cs="Arial"/>
            <w:bCs/>
            <w:lang w:eastAsia="fr-FR"/>
          </w:rPr>
          <w:t>l'arrêté du 16 juin 2022</w:t>
        </w:r>
      </w:hyperlink>
      <w:r w:rsidRPr="007E7602">
        <w:rPr>
          <w:rFonts w:ascii="Arial" w:hAnsi="Arial" w:cs="Arial"/>
          <w:bCs/>
          <w:lang w:eastAsia="fr-FR"/>
        </w:rPr>
        <w:t>,</w:t>
      </w:r>
    </w:p>
    <w:p w14:paraId="1C26A60D" w14:textId="77777777" w:rsidR="007E7602" w:rsidRDefault="006B52A7" w:rsidP="00093587">
      <w:pPr>
        <w:pStyle w:val="Paragraphedeliste"/>
        <w:numPr>
          <w:ilvl w:val="0"/>
          <w:numId w:val="11"/>
        </w:numPr>
        <w:tabs>
          <w:tab w:val="center" w:pos="4536"/>
          <w:tab w:val="right" w:pos="9072"/>
        </w:tabs>
        <w:spacing w:line="280" w:lineRule="exact"/>
        <w:ind w:left="1134"/>
        <w:jc w:val="both"/>
        <w:rPr>
          <w:rFonts w:ascii="Arial" w:hAnsi="Arial" w:cs="Arial"/>
          <w:lang w:eastAsia="fr-FR"/>
        </w:rPr>
      </w:pPr>
      <w:r w:rsidRPr="007E7602">
        <w:rPr>
          <w:rFonts w:ascii="Arial" w:hAnsi="Arial" w:cs="Arial"/>
          <w:lang w:eastAsia="fr-FR"/>
        </w:rPr>
        <w:t xml:space="preserve">Vu les </w:t>
      </w:r>
      <w:hyperlink r:id="rId18" w:history="1">
        <w:r w:rsidRPr="007E7602">
          <w:rPr>
            <w:rStyle w:val="Lienhypertexte"/>
            <w:rFonts w:ascii="Arial" w:hAnsi="Arial" w:cs="Arial"/>
            <w:lang w:eastAsia="fr-FR"/>
          </w:rPr>
          <w:t>Programmes</w:t>
        </w:r>
      </w:hyperlink>
      <w:r w:rsidRPr="007E7602">
        <w:rPr>
          <w:rFonts w:ascii="Arial" w:hAnsi="Arial" w:cs="Arial"/>
          <w:lang w:eastAsia="fr-FR"/>
        </w:rPr>
        <w:t xml:space="preserve"> de l’école maternelle : </w:t>
      </w:r>
      <w:hyperlink r:id="rId19" w:history="1">
        <w:r w:rsidRPr="007E7602">
          <w:rPr>
            <w:rStyle w:val="Lienhypertexte"/>
            <w:rFonts w:ascii="Arial" w:hAnsi="Arial" w:cs="Arial"/>
            <w:lang w:eastAsia="fr-FR"/>
          </w:rPr>
          <w:t>Arrêté du 2-6-2021</w:t>
        </w:r>
      </w:hyperlink>
      <w:r w:rsidRPr="007E7602">
        <w:rPr>
          <w:rFonts w:ascii="Arial" w:hAnsi="Arial" w:cs="Arial"/>
          <w:lang w:eastAsia="fr-FR"/>
        </w:rPr>
        <w:t xml:space="preserve"> - JO du 17-6-2021,</w:t>
      </w:r>
    </w:p>
    <w:p w14:paraId="4F1BF5EF" w14:textId="77777777" w:rsidR="007E7602" w:rsidRDefault="006B52A7" w:rsidP="00093587">
      <w:pPr>
        <w:pStyle w:val="Paragraphedeliste"/>
        <w:numPr>
          <w:ilvl w:val="0"/>
          <w:numId w:val="11"/>
        </w:numPr>
        <w:tabs>
          <w:tab w:val="center" w:pos="4536"/>
          <w:tab w:val="right" w:pos="9072"/>
        </w:tabs>
        <w:spacing w:line="280" w:lineRule="exact"/>
        <w:ind w:left="1134"/>
        <w:jc w:val="both"/>
        <w:rPr>
          <w:rFonts w:ascii="Arial" w:hAnsi="Arial" w:cs="Arial"/>
          <w:lang w:eastAsia="fr-FR"/>
        </w:rPr>
      </w:pPr>
      <w:r w:rsidRPr="007E7602">
        <w:rPr>
          <w:rFonts w:ascii="Arial" w:hAnsi="Arial" w:cs="Arial"/>
          <w:lang w:eastAsia="fr-FR"/>
        </w:rPr>
        <w:t xml:space="preserve">Vu la </w:t>
      </w:r>
      <w:hyperlink r:id="rId20" w:history="1">
        <w:r w:rsidRPr="007E7602">
          <w:rPr>
            <w:rStyle w:val="Lienhypertexte"/>
            <w:rFonts w:ascii="Arial" w:hAnsi="Arial" w:cs="Arial"/>
            <w:lang w:eastAsia="fr-FR"/>
          </w:rPr>
          <w:t>Circulaire interministérielle n°2017-116 du 6 octobre 2017</w:t>
        </w:r>
      </w:hyperlink>
      <w:r w:rsidRPr="007E7602">
        <w:rPr>
          <w:rFonts w:ascii="Arial" w:hAnsi="Arial" w:cs="Arial"/>
          <w:lang w:eastAsia="fr-FR"/>
        </w:rPr>
        <w:t xml:space="preserve"> relative à l’encadrement des activités physiques et sportives dans les écoles maternelles et élémentaires publiques</w:t>
      </w:r>
      <w:r w:rsidR="007E7602">
        <w:rPr>
          <w:rFonts w:ascii="Arial" w:hAnsi="Arial" w:cs="Arial"/>
          <w:lang w:eastAsia="fr-FR"/>
        </w:rPr>
        <w:t>,</w:t>
      </w:r>
    </w:p>
    <w:p w14:paraId="697E5617" w14:textId="77777777" w:rsidR="007E7602" w:rsidRDefault="006B52A7" w:rsidP="00093587">
      <w:pPr>
        <w:pStyle w:val="Paragraphedeliste"/>
        <w:numPr>
          <w:ilvl w:val="0"/>
          <w:numId w:val="11"/>
        </w:numPr>
        <w:tabs>
          <w:tab w:val="center" w:pos="4536"/>
          <w:tab w:val="right" w:pos="9072"/>
        </w:tabs>
        <w:spacing w:line="280" w:lineRule="exact"/>
        <w:ind w:left="1134"/>
        <w:jc w:val="both"/>
        <w:rPr>
          <w:rFonts w:ascii="Arial" w:hAnsi="Arial" w:cs="Arial"/>
          <w:lang w:eastAsia="fr-FR"/>
        </w:rPr>
      </w:pPr>
      <w:r w:rsidRPr="007E7602">
        <w:rPr>
          <w:rFonts w:ascii="Arial" w:hAnsi="Arial" w:cs="Arial"/>
          <w:lang w:eastAsia="fr-FR"/>
        </w:rPr>
        <w:t xml:space="preserve">Vu la </w:t>
      </w:r>
      <w:hyperlink r:id="rId21" w:history="1">
        <w:r w:rsidRPr="007E7602">
          <w:rPr>
            <w:rStyle w:val="Lienhypertexte"/>
            <w:rFonts w:ascii="Arial" w:hAnsi="Arial" w:cs="Arial"/>
            <w:lang w:eastAsia="fr-FR"/>
          </w:rPr>
          <w:t>circulaire n°2310475C relative à l’organisation des sorties et voyages scolaires</w:t>
        </w:r>
      </w:hyperlink>
      <w:r w:rsidRPr="007E7602">
        <w:rPr>
          <w:rFonts w:ascii="Arial" w:hAnsi="Arial" w:cs="Arial"/>
          <w:lang w:eastAsia="fr-FR"/>
        </w:rPr>
        <w:t xml:space="preserve"> dans les écoles du 13 juin 2023.</w:t>
      </w:r>
    </w:p>
    <w:p w14:paraId="66B43EEA" w14:textId="77777777" w:rsidR="008C50A3" w:rsidRDefault="00F81F26" w:rsidP="00093587">
      <w:pPr>
        <w:pStyle w:val="Paragraphedeliste"/>
        <w:numPr>
          <w:ilvl w:val="0"/>
          <w:numId w:val="11"/>
        </w:numPr>
        <w:tabs>
          <w:tab w:val="center" w:pos="4536"/>
          <w:tab w:val="right" w:pos="9072"/>
        </w:tabs>
        <w:spacing w:line="280" w:lineRule="exact"/>
        <w:ind w:left="1134"/>
        <w:jc w:val="both"/>
        <w:rPr>
          <w:rFonts w:ascii="Arial" w:hAnsi="Arial" w:cs="Arial"/>
          <w:lang w:eastAsia="fr-FR"/>
        </w:rPr>
      </w:pPr>
      <w:r w:rsidRPr="007E7602">
        <w:rPr>
          <w:rFonts w:ascii="Arial" w:hAnsi="Arial" w:cs="Arial"/>
          <w:lang w:eastAsia="fr-FR"/>
        </w:rPr>
        <w:t xml:space="preserve">Vu la </w:t>
      </w:r>
      <w:hyperlink r:id="rId22" w:history="1">
        <w:r w:rsidRPr="007E7602">
          <w:rPr>
            <w:rStyle w:val="Lienhypertexte"/>
            <w:rFonts w:ascii="Arial" w:hAnsi="Arial" w:cs="Arial"/>
            <w:lang w:eastAsia="fr-FR"/>
          </w:rPr>
          <w:t>circulaire n° 2014-088 du 9 juillet 2014</w:t>
        </w:r>
      </w:hyperlink>
      <w:r w:rsidRPr="007E7602">
        <w:rPr>
          <w:rFonts w:ascii="Arial" w:hAnsi="Arial" w:cs="Arial"/>
          <w:lang w:eastAsia="fr-FR"/>
        </w:rPr>
        <w:t xml:space="preserve"> relative au règlement type départemental des écoles maternelles et élémentaires publiques</w:t>
      </w:r>
    </w:p>
    <w:p w14:paraId="2CE19CA5" w14:textId="77777777" w:rsidR="008C50A3" w:rsidRDefault="008C50A3" w:rsidP="00093587">
      <w:pPr>
        <w:tabs>
          <w:tab w:val="center" w:pos="4536"/>
          <w:tab w:val="right" w:pos="9072"/>
        </w:tabs>
        <w:spacing w:line="280" w:lineRule="exact"/>
        <w:jc w:val="both"/>
        <w:rPr>
          <w:rFonts w:ascii="Arial" w:hAnsi="Arial" w:cs="Arial"/>
        </w:rPr>
      </w:pPr>
    </w:p>
    <w:p w14:paraId="2D0E4FC1" w14:textId="3ED5D2E4" w:rsidR="003776BB" w:rsidRPr="008C50A3" w:rsidRDefault="008C50A3" w:rsidP="00093587">
      <w:pPr>
        <w:tabs>
          <w:tab w:val="center" w:pos="4536"/>
          <w:tab w:val="right" w:pos="9072"/>
        </w:tabs>
        <w:spacing w:line="280" w:lineRule="exact"/>
        <w:ind w:left="426"/>
        <w:jc w:val="both"/>
        <w:rPr>
          <w:rFonts w:ascii="Arial" w:hAnsi="Arial" w:cs="Arial"/>
          <w:lang w:eastAsia="fr-FR"/>
        </w:rPr>
      </w:pPr>
      <w:r w:rsidRPr="008C50A3">
        <w:rPr>
          <w:rFonts w:ascii="Arial" w:hAnsi="Arial" w:cs="Arial"/>
        </w:rPr>
        <w:t xml:space="preserve">Déclinaison départementale de la convention nationale </w:t>
      </w:r>
      <w:r w:rsidR="0092052C" w:rsidRPr="008C50A3">
        <w:rPr>
          <w:rFonts w:ascii="Arial" w:hAnsi="Arial" w:cs="Arial"/>
        </w:rPr>
        <w:t xml:space="preserve">signée entre le Ministère de l’Éducation Nationale, la </w:t>
      </w:r>
      <w:r w:rsidR="0092052C" w:rsidRPr="001A5E32">
        <w:rPr>
          <w:rFonts w:ascii="Arial" w:hAnsi="Arial" w:cs="Arial"/>
          <w:b/>
          <w:bCs/>
          <w:i/>
          <w:iCs/>
        </w:rPr>
        <w:t xml:space="preserve">Fédération Française de </w:t>
      </w:r>
      <w:r w:rsidR="00DD7D74" w:rsidRPr="001A5E32">
        <w:rPr>
          <w:rFonts w:ascii="Arial" w:hAnsi="Arial" w:cs="Arial"/>
          <w:b/>
          <w:bCs/>
          <w:i/>
          <w:iCs/>
          <w:highlight w:val="yellow"/>
        </w:rPr>
        <w:t>…………..</w:t>
      </w:r>
      <w:r w:rsidR="0092052C" w:rsidRPr="001A5E32">
        <w:rPr>
          <w:rFonts w:ascii="Arial" w:hAnsi="Arial" w:cs="Arial"/>
          <w:b/>
          <w:bCs/>
          <w:i/>
          <w:iCs/>
        </w:rPr>
        <w:t xml:space="preserve"> </w:t>
      </w:r>
      <w:r w:rsidR="0092052C" w:rsidRPr="008C50A3">
        <w:rPr>
          <w:rFonts w:ascii="Arial" w:hAnsi="Arial" w:cs="Arial"/>
        </w:rPr>
        <w:t>et l'Union Sportive de l’Enseignement du Premier Degré (USEP), cette convention a pour but de définir les modalités de fonctionnement.</w:t>
      </w:r>
    </w:p>
    <w:p w14:paraId="19166194" w14:textId="77777777" w:rsidR="003776BB" w:rsidRDefault="003776BB" w:rsidP="00093587">
      <w:pPr>
        <w:ind w:left="426"/>
        <w:jc w:val="both"/>
        <w:rPr>
          <w:rFonts w:ascii="Arial" w:hAnsi="Arial" w:cs="Arial"/>
        </w:rPr>
      </w:pPr>
    </w:p>
    <w:p w14:paraId="16B74252" w14:textId="77777777" w:rsidR="00C7069E" w:rsidRDefault="00C7069E" w:rsidP="00093587">
      <w:pPr>
        <w:ind w:left="426"/>
        <w:jc w:val="both"/>
        <w:rPr>
          <w:rFonts w:ascii="Arial" w:hAnsi="Arial" w:cs="Arial"/>
          <w:b/>
        </w:rPr>
      </w:pPr>
    </w:p>
    <w:p w14:paraId="0AAA22AA" w14:textId="7386D571" w:rsidR="005F0DD0" w:rsidRDefault="005F0DD0" w:rsidP="00093587">
      <w:pPr>
        <w:ind w:left="426"/>
        <w:jc w:val="both"/>
        <w:rPr>
          <w:rFonts w:ascii="Arial" w:hAnsi="Arial" w:cs="Arial"/>
          <w:b/>
        </w:rPr>
      </w:pPr>
      <w:r>
        <w:rPr>
          <w:rFonts w:ascii="Arial" w:hAnsi="Arial" w:cs="Arial"/>
          <w:b/>
        </w:rPr>
        <w:t>Préambule</w:t>
      </w:r>
    </w:p>
    <w:p w14:paraId="3C009A91" w14:textId="4ED51B48" w:rsidR="007E5EDB" w:rsidRDefault="007E5EDB" w:rsidP="00093587">
      <w:pPr>
        <w:ind w:left="426"/>
        <w:jc w:val="both"/>
        <w:rPr>
          <w:rFonts w:ascii="Arial" w:hAnsi="Arial" w:cs="Arial"/>
          <w:b/>
        </w:rPr>
      </w:pPr>
    </w:p>
    <w:p w14:paraId="6084814E" w14:textId="77777777" w:rsidR="00C7069E" w:rsidRDefault="00C7069E" w:rsidP="00093587">
      <w:pPr>
        <w:ind w:left="426"/>
        <w:jc w:val="both"/>
        <w:rPr>
          <w:rFonts w:ascii="Arial" w:hAnsi="Arial" w:cs="Arial"/>
          <w:b/>
        </w:rPr>
      </w:pPr>
    </w:p>
    <w:p w14:paraId="7E367919" w14:textId="0F521AED" w:rsidR="00DD7D74" w:rsidRPr="00E7167B" w:rsidRDefault="00DD7D74" w:rsidP="00093587">
      <w:pPr>
        <w:ind w:left="426"/>
        <w:jc w:val="both"/>
        <w:rPr>
          <w:rFonts w:ascii="Arial" w:hAnsi="Arial" w:cs="Arial"/>
        </w:rPr>
      </w:pPr>
      <w:r w:rsidRPr="00E7167B">
        <w:rPr>
          <w:rFonts w:ascii="Arial" w:hAnsi="Arial" w:cs="Arial"/>
        </w:rPr>
        <w:t>L'éducation physique et sportive (EPS) perfectionne les conduites motrices, améliore la sécurité et</w:t>
      </w:r>
      <w:r>
        <w:rPr>
          <w:rFonts w:ascii="Arial" w:hAnsi="Arial" w:cs="Arial"/>
        </w:rPr>
        <w:t xml:space="preserve"> l</w:t>
      </w:r>
      <w:r w:rsidRPr="00E7167B">
        <w:rPr>
          <w:rFonts w:ascii="Arial" w:hAnsi="Arial" w:cs="Arial"/>
        </w:rPr>
        <w:t>'</w:t>
      </w:r>
      <w:r>
        <w:rPr>
          <w:rFonts w:ascii="Arial" w:hAnsi="Arial" w:cs="Arial"/>
        </w:rPr>
        <w:t>e</w:t>
      </w:r>
      <w:r w:rsidRPr="00E7167B">
        <w:rPr>
          <w:rFonts w:ascii="Arial" w:hAnsi="Arial" w:cs="Arial"/>
        </w:rPr>
        <w:t xml:space="preserve">fficacité </w:t>
      </w:r>
      <w:r>
        <w:rPr>
          <w:rFonts w:ascii="Arial" w:hAnsi="Arial" w:cs="Arial"/>
        </w:rPr>
        <w:t xml:space="preserve">des actions ainsi que </w:t>
      </w:r>
      <w:r w:rsidR="004D5812">
        <w:rPr>
          <w:rFonts w:ascii="Arial" w:hAnsi="Arial" w:cs="Arial"/>
        </w:rPr>
        <w:t>I ‘aisance</w:t>
      </w:r>
      <w:r>
        <w:rPr>
          <w:rFonts w:ascii="Arial" w:hAnsi="Arial" w:cs="Arial"/>
        </w:rPr>
        <w:t xml:space="preserve"> </w:t>
      </w:r>
      <w:r w:rsidRPr="00E7167B">
        <w:rPr>
          <w:rFonts w:ascii="Arial" w:hAnsi="Arial" w:cs="Arial"/>
        </w:rPr>
        <w:t xml:space="preserve">du comportement. </w:t>
      </w:r>
      <w:r>
        <w:rPr>
          <w:rFonts w:ascii="Arial" w:hAnsi="Arial" w:cs="Arial"/>
        </w:rPr>
        <w:t xml:space="preserve">Elle </w:t>
      </w:r>
      <w:r w:rsidRPr="00E7167B">
        <w:rPr>
          <w:rFonts w:ascii="Arial" w:hAnsi="Arial" w:cs="Arial"/>
        </w:rPr>
        <w:t>favorise le développement</w:t>
      </w:r>
      <w:r>
        <w:rPr>
          <w:rFonts w:ascii="Arial" w:hAnsi="Arial" w:cs="Arial"/>
        </w:rPr>
        <w:t xml:space="preserve"> </w:t>
      </w:r>
      <w:r w:rsidRPr="00E7167B">
        <w:rPr>
          <w:rFonts w:ascii="Arial" w:hAnsi="Arial" w:cs="Arial"/>
        </w:rPr>
        <w:t xml:space="preserve">corporel, psychologique et </w:t>
      </w:r>
      <w:r w:rsidR="004D5812">
        <w:rPr>
          <w:rFonts w:ascii="Arial" w:hAnsi="Arial" w:cs="Arial"/>
        </w:rPr>
        <w:t xml:space="preserve">les interactions </w:t>
      </w:r>
      <w:r w:rsidRPr="00E7167B">
        <w:rPr>
          <w:rFonts w:ascii="Arial" w:hAnsi="Arial" w:cs="Arial"/>
        </w:rPr>
        <w:t>social</w:t>
      </w:r>
      <w:r w:rsidR="004D5812">
        <w:rPr>
          <w:rFonts w:ascii="Arial" w:hAnsi="Arial" w:cs="Arial"/>
        </w:rPr>
        <w:t>es</w:t>
      </w:r>
      <w:r w:rsidRPr="00E7167B">
        <w:rPr>
          <w:rFonts w:ascii="Arial" w:hAnsi="Arial" w:cs="Arial"/>
        </w:rPr>
        <w:t>. L'élève qui connaît mieux ses limites améliore ses per</w:t>
      </w:r>
      <w:r>
        <w:rPr>
          <w:rFonts w:ascii="Arial" w:hAnsi="Arial" w:cs="Arial"/>
        </w:rPr>
        <w:t>f</w:t>
      </w:r>
      <w:r w:rsidRPr="00E7167B">
        <w:rPr>
          <w:rFonts w:ascii="Arial" w:hAnsi="Arial" w:cs="Arial"/>
        </w:rPr>
        <w:t>ormances</w:t>
      </w:r>
      <w:r>
        <w:rPr>
          <w:rFonts w:ascii="Arial" w:hAnsi="Arial" w:cs="Arial"/>
        </w:rPr>
        <w:t xml:space="preserve"> </w:t>
      </w:r>
      <w:r w:rsidRPr="00E7167B">
        <w:rPr>
          <w:rFonts w:ascii="Arial" w:hAnsi="Arial" w:cs="Arial"/>
        </w:rPr>
        <w:t>et parvient davantage à se situer par rapport aux autres. Le goût durable de la pratique sportive</w:t>
      </w:r>
      <w:r>
        <w:rPr>
          <w:rFonts w:ascii="Arial" w:hAnsi="Arial" w:cs="Arial"/>
        </w:rPr>
        <w:t xml:space="preserve"> </w:t>
      </w:r>
      <w:r w:rsidRPr="00E7167B">
        <w:rPr>
          <w:rFonts w:ascii="Arial" w:hAnsi="Arial" w:cs="Arial"/>
        </w:rPr>
        <w:t xml:space="preserve">concourt à l'équilibre et à la santé, </w:t>
      </w:r>
      <w:r>
        <w:rPr>
          <w:rFonts w:ascii="Arial" w:hAnsi="Arial" w:cs="Arial"/>
        </w:rPr>
        <w:t xml:space="preserve">affermit </w:t>
      </w:r>
      <w:r w:rsidRPr="00E7167B">
        <w:rPr>
          <w:rFonts w:ascii="Arial" w:hAnsi="Arial" w:cs="Arial"/>
        </w:rPr>
        <w:t>le sens de l'eff</w:t>
      </w:r>
      <w:r>
        <w:rPr>
          <w:rFonts w:ascii="Arial" w:hAnsi="Arial" w:cs="Arial"/>
        </w:rPr>
        <w:t>o</w:t>
      </w:r>
      <w:r w:rsidRPr="00E7167B">
        <w:rPr>
          <w:rFonts w:ascii="Arial" w:hAnsi="Arial" w:cs="Arial"/>
        </w:rPr>
        <w:t>rt, habitue à évoluer dans un</w:t>
      </w:r>
      <w:r>
        <w:rPr>
          <w:rFonts w:ascii="Arial" w:hAnsi="Arial" w:cs="Arial"/>
        </w:rPr>
        <w:t xml:space="preserve"> </w:t>
      </w:r>
      <w:r w:rsidRPr="00E7167B">
        <w:rPr>
          <w:rFonts w:ascii="Arial" w:hAnsi="Arial" w:cs="Arial"/>
        </w:rPr>
        <w:t xml:space="preserve">environnement </w:t>
      </w:r>
      <w:r>
        <w:rPr>
          <w:rFonts w:ascii="Arial" w:hAnsi="Arial" w:cs="Arial"/>
        </w:rPr>
        <w:t>collectif</w:t>
      </w:r>
      <w:r w:rsidR="00904245">
        <w:rPr>
          <w:rFonts w:ascii="Arial" w:hAnsi="Arial" w:cs="Arial"/>
        </w:rPr>
        <w:t>.</w:t>
      </w:r>
      <w:r>
        <w:rPr>
          <w:rFonts w:ascii="Arial" w:hAnsi="Arial" w:cs="Arial"/>
        </w:rPr>
        <w:t xml:space="preserve"> </w:t>
      </w:r>
      <w:r w:rsidRPr="00E7167B">
        <w:rPr>
          <w:rFonts w:ascii="Arial" w:hAnsi="Arial" w:cs="Arial"/>
        </w:rPr>
        <w:t xml:space="preserve">C'est </w:t>
      </w:r>
      <w:r>
        <w:rPr>
          <w:rFonts w:ascii="Arial" w:hAnsi="Arial" w:cs="Arial"/>
        </w:rPr>
        <w:t xml:space="preserve">pourquoi </w:t>
      </w:r>
      <w:r w:rsidRPr="00E7167B">
        <w:rPr>
          <w:rFonts w:ascii="Arial" w:hAnsi="Arial" w:cs="Arial"/>
        </w:rPr>
        <w:t>l'éducation physique et sportive est une éducation à la</w:t>
      </w:r>
      <w:r>
        <w:rPr>
          <w:rFonts w:ascii="Arial" w:hAnsi="Arial" w:cs="Arial"/>
        </w:rPr>
        <w:t xml:space="preserve"> </w:t>
      </w:r>
      <w:r w:rsidRPr="00E7167B">
        <w:rPr>
          <w:rFonts w:ascii="Arial" w:hAnsi="Arial" w:cs="Arial"/>
        </w:rPr>
        <w:t xml:space="preserve">responsabilité et à </w:t>
      </w:r>
      <w:r w:rsidR="00A10DD3">
        <w:rPr>
          <w:rFonts w:ascii="Arial" w:hAnsi="Arial" w:cs="Arial"/>
        </w:rPr>
        <w:t>I</w:t>
      </w:r>
      <w:r w:rsidR="00A10DD3" w:rsidRPr="00E7167B">
        <w:rPr>
          <w:rFonts w:ascii="Arial" w:hAnsi="Arial" w:cs="Arial"/>
        </w:rPr>
        <w:t xml:space="preserve"> ‘engagement</w:t>
      </w:r>
      <w:r w:rsidRPr="00E7167B">
        <w:rPr>
          <w:rFonts w:ascii="Arial" w:hAnsi="Arial" w:cs="Arial"/>
        </w:rPr>
        <w:t xml:space="preserve">. C'est </w:t>
      </w:r>
      <w:r>
        <w:rPr>
          <w:rFonts w:ascii="Arial" w:hAnsi="Arial" w:cs="Arial"/>
        </w:rPr>
        <w:t xml:space="preserve">une </w:t>
      </w:r>
      <w:r w:rsidRPr="00E7167B">
        <w:rPr>
          <w:rFonts w:ascii="Arial" w:hAnsi="Arial" w:cs="Arial"/>
        </w:rPr>
        <w:t xml:space="preserve">éducation </w:t>
      </w:r>
      <w:r>
        <w:rPr>
          <w:rFonts w:ascii="Arial" w:hAnsi="Arial" w:cs="Arial"/>
        </w:rPr>
        <w:t xml:space="preserve">globale visant le respect de </w:t>
      </w:r>
      <w:r w:rsidR="00A10DD3">
        <w:rPr>
          <w:rFonts w:ascii="Arial" w:hAnsi="Arial" w:cs="Arial"/>
        </w:rPr>
        <w:t>I</w:t>
      </w:r>
      <w:r w:rsidR="00A10DD3" w:rsidRPr="00E7167B">
        <w:rPr>
          <w:rFonts w:ascii="Arial" w:hAnsi="Arial" w:cs="Arial"/>
        </w:rPr>
        <w:t xml:space="preserve"> ‘autre</w:t>
      </w:r>
      <w:r w:rsidRPr="00E7167B">
        <w:rPr>
          <w:rFonts w:ascii="Arial" w:hAnsi="Arial" w:cs="Arial"/>
        </w:rPr>
        <w:t>,</w:t>
      </w:r>
      <w:r>
        <w:rPr>
          <w:rFonts w:ascii="Arial" w:hAnsi="Arial" w:cs="Arial"/>
        </w:rPr>
        <w:t xml:space="preserve"> </w:t>
      </w:r>
      <w:r w:rsidR="00A10DD3">
        <w:rPr>
          <w:rFonts w:ascii="Arial" w:hAnsi="Arial" w:cs="Arial"/>
        </w:rPr>
        <w:t>I</w:t>
      </w:r>
      <w:r w:rsidR="00A10DD3" w:rsidRPr="00E7167B">
        <w:rPr>
          <w:rFonts w:ascii="Arial" w:hAnsi="Arial" w:cs="Arial"/>
        </w:rPr>
        <w:t xml:space="preserve"> ‘entraide</w:t>
      </w:r>
      <w:r w:rsidRPr="00E7167B">
        <w:rPr>
          <w:rFonts w:ascii="Arial" w:hAnsi="Arial" w:cs="Arial"/>
        </w:rPr>
        <w:t xml:space="preserve">, la solidarité et </w:t>
      </w:r>
      <w:r w:rsidR="00A10DD3" w:rsidRPr="00E7167B">
        <w:rPr>
          <w:rFonts w:ascii="Arial" w:hAnsi="Arial" w:cs="Arial"/>
        </w:rPr>
        <w:t>I ‘autonomie</w:t>
      </w:r>
      <w:r w:rsidRPr="00E7167B">
        <w:rPr>
          <w:rFonts w:ascii="Arial" w:hAnsi="Arial" w:cs="Arial"/>
        </w:rPr>
        <w:t>, fondements de la citoyenneté.</w:t>
      </w:r>
      <w:r w:rsidR="00904245" w:rsidRPr="00904245">
        <w:t xml:space="preserve"> </w:t>
      </w:r>
      <w:r w:rsidR="00904245" w:rsidRPr="00904245">
        <w:rPr>
          <w:rFonts w:ascii="Arial" w:hAnsi="Arial" w:cs="Arial"/>
        </w:rPr>
        <w:t>Elle contribue utilement et efficacement à lutter contre la sédentarité.</w:t>
      </w:r>
    </w:p>
    <w:p w14:paraId="0AD0BEC7" w14:textId="72ACC251" w:rsidR="00DD7D74" w:rsidRPr="00A10DD3" w:rsidRDefault="00DD7D74" w:rsidP="00093587">
      <w:pPr>
        <w:ind w:left="426"/>
        <w:jc w:val="both"/>
        <w:rPr>
          <w:rFonts w:ascii="Arial" w:hAnsi="Arial" w:cs="Arial"/>
          <w:iCs/>
        </w:rPr>
      </w:pPr>
      <w:r w:rsidRPr="00E7167B">
        <w:rPr>
          <w:rFonts w:ascii="Arial" w:hAnsi="Arial" w:cs="Arial"/>
        </w:rPr>
        <w:t xml:space="preserve">Pour </w:t>
      </w:r>
      <w:r>
        <w:rPr>
          <w:rFonts w:ascii="Arial" w:hAnsi="Arial" w:cs="Arial"/>
        </w:rPr>
        <w:t>a</w:t>
      </w:r>
      <w:r w:rsidRPr="00E7167B">
        <w:rPr>
          <w:rFonts w:ascii="Arial" w:hAnsi="Arial" w:cs="Arial"/>
        </w:rPr>
        <w:t>tteindre ces objectifs, de nombreuses activités physiques et sportives sont enseignées dans les</w:t>
      </w:r>
      <w:r>
        <w:rPr>
          <w:rFonts w:ascii="Arial" w:hAnsi="Arial" w:cs="Arial"/>
        </w:rPr>
        <w:t xml:space="preserve"> </w:t>
      </w:r>
      <w:r w:rsidRPr="00E7167B">
        <w:rPr>
          <w:rFonts w:ascii="Arial" w:hAnsi="Arial" w:cs="Arial"/>
        </w:rPr>
        <w:t xml:space="preserve">écoles et les établissements scolaires </w:t>
      </w:r>
      <w:r>
        <w:rPr>
          <w:rFonts w:ascii="Arial" w:hAnsi="Arial" w:cs="Arial"/>
        </w:rPr>
        <w:t xml:space="preserve">dans </w:t>
      </w:r>
      <w:r w:rsidRPr="00E7167B">
        <w:rPr>
          <w:rFonts w:ascii="Arial" w:hAnsi="Arial" w:cs="Arial"/>
        </w:rPr>
        <w:t xml:space="preserve">le </w:t>
      </w:r>
      <w:r>
        <w:rPr>
          <w:rFonts w:ascii="Arial" w:hAnsi="Arial" w:cs="Arial"/>
        </w:rPr>
        <w:t xml:space="preserve">cadre </w:t>
      </w:r>
      <w:r w:rsidRPr="00E7167B">
        <w:rPr>
          <w:rFonts w:ascii="Arial" w:hAnsi="Arial" w:cs="Arial"/>
        </w:rPr>
        <w:t>de l'</w:t>
      </w:r>
      <w:r>
        <w:rPr>
          <w:rFonts w:ascii="Arial" w:hAnsi="Arial" w:cs="Arial"/>
        </w:rPr>
        <w:t>enseignement</w:t>
      </w:r>
      <w:r w:rsidRPr="00E7167B">
        <w:rPr>
          <w:rFonts w:ascii="Arial" w:hAnsi="Arial" w:cs="Arial"/>
        </w:rPr>
        <w:t xml:space="preserve"> </w:t>
      </w:r>
      <w:r>
        <w:rPr>
          <w:rFonts w:ascii="Arial" w:hAnsi="Arial" w:cs="Arial"/>
        </w:rPr>
        <w:t>obligatoire de l’</w:t>
      </w:r>
      <w:r w:rsidRPr="00E7167B">
        <w:rPr>
          <w:rFonts w:ascii="Arial" w:hAnsi="Arial" w:cs="Arial"/>
        </w:rPr>
        <w:t xml:space="preserve">EPS. </w:t>
      </w:r>
      <w:r w:rsidRPr="00655F23">
        <w:rPr>
          <w:rFonts w:ascii="Arial" w:hAnsi="Arial" w:cs="Arial"/>
        </w:rPr>
        <w:t>Si l'enseignant le souhaite, il peut solliciter l'appui d'une personne agréée par les services de l'éducation nationa</w:t>
      </w:r>
      <w:r w:rsidR="004D5812">
        <w:rPr>
          <w:rFonts w:ascii="Arial" w:hAnsi="Arial" w:cs="Arial"/>
        </w:rPr>
        <w:t>le (art.</w:t>
      </w:r>
      <w:r w:rsidR="00673D58">
        <w:rPr>
          <w:rFonts w:ascii="Arial" w:hAnsi="Arial" w:cs="Arial"/>
        </w:rPr>
        <w:t xml:space="preserve"> </w:t>
      </w:r>
      <w:r w:rsidRPr="00655F23">
        <w:rPr>
          <w:rFonts w:ascii="Arial" w:hAnsi="Arial" w:cs="Arial"/>
        </w:rPr>
        <w:t>L. 312-3 du code de l'éducation) tout en conservant la responsabilité pédagogique du déroulement de l'activité (art. D. 321-13 du code de l'éducation).</w:t>
      </w:r>
      <w:r>
        <w:rPr>
          <w:rFonts w:ascii="Arial" w:hAnsi="Arial" w:cs="Arial"/>
        </w:rPr>
        <w:t xml:space="preserve"> </w:t>
      </w:r>
      <w:r w:rsidRPr="00840AB7">
        <w:rPr>
          <w:rFonts w:ascii="Arial" w:hAnsi="Arial" w:cs="Arial"/>
        </w:rPr>
        <w:t xml:space="preserve">L'EPS implique une quantité suffisante d'activité motrice </w:t>
      </w:r>
      <w:r>
        <w:rPr>
          <w:rFonts w:ascii="Arial" w:hAnsi="Arial" w:cs="Arial"/>
        </w:rPr>
        <w:t xml:space="preserve">dans l’activité choisie </w:t>
      </w:r>
      <w:r w:rsidRPr="00840AB7">
        <w:rPr>
          <w:rFonts w:ascii="Arial" w:hAnsi="Arial" w:cs="Arial"/>
        </w:rPr>
        <w:t>pour permettre de</w:t>
      </w:r>
      <w:r>
        <w:rPr>
          <w:rFonts w:ascii="Arial" w:hAnsi="Arial" w:cs="Arial"/>
        </w:rPr>
        <w:t xml:space="preserve"> stabiliser les apprentissages.</w:t>
      </w:r>
      <w:r w:rsidR="00673D58">
        <w:rPr>
          <w:rFonts w:ascii="Arial" w:hAnsi="Arial" w:cs="Arial"/>
        </w:rPr>
        <w:t xml:space="preserve"> </w:t>
      </w:r>
    </w:p>
    <w:p w14:paraId="0533942A" w14:textId="3A8151EE" w:rsidR="00356380" w:rsidRPr="00A10DD3" w:rsidRDefault="00904245" w:rsidP="00093587">
      <w:pPr>
        <w:ind w:left="426"/>
        <w:jc w:val="both"/>
        <w:rPr>
          <w:rFonts w:eastAsia="Calibri"/>
          <w:iCs/>
          <w:strike/>
        </w:rPr>
      </w:pPr>
      <w:r>
        <w:rPr>
          <w:rFonts w:ascii="Arial" w:hAnsi="Arial" w:cs="Arial"/>
          <w:iCs/>
        </w:rPr>
        <w:t>Elle</w:t>
      </w:r>
      <w:r w:rsidR="00DD2517" w:rsidRPr="00A10DD3">
        <w:rPr>
          <w:rFonts w:ascii="Arial" w:hAnsi="Arial" w:cs="Arial"/>
          <w:iCs/>
        </w:rPr>
        <w:t xml:space="preserve"> trouve également sa dimension éducative dans le cadre des pratiques sportives mises en place par les associations sportives au sein de l’USEP.</w:t>
      </w:r>
    </w:p>
    <w:p w14:paraId="26C7C7C1" w14:textId="77777777" w:rsidR="009136CF" w:rsidRDefault="009136CF" w:rsidP="00093587">
      <w:pPr>
        <w:ind w:left="426"/>
        <w:jc w:val="both"/>
        <w:rPr>
          <w:rFonts w:ascii="Arial" w:hAnsi="Arial" w:cs="Arial"/>
        </w:rPr>
      </w:pPr>
    </w:p>
    <w:p w14:paraId="74EB6BC7" w14:textId="77777777" w:rsidR="00C7069E" w:rsidRDefault="00C7069E" w:rsidP="00093587">
      <w:pPr>
        <w:jc w:val="both"/>
        <w:rPr>
          <w:rFonts w:ascii="Arial" w:hAnsi="Arial" w:cs="Arial"/>
          <w:b/>
        </w:rPr>
      </w:pPr>
      <w:r>
        <w:rPr>
          <w:rFonts w:ascii="Arial" w:hAnsi="Arial" w:cs="Arial"/>
          <w:b/>
        </w:rPr>
        <w:br w:type="page"/>
      </w:r>
    </w:p>
    <w:p w14:paraId="324F8558" w14:textId="77777777" w:rsidR="00C7069E" w:rsidRDefault="00C7069E" w:rsidP="00093587">
      <w:pPr>
        <w:ind w:left="426"/>
        <w:jc w:val="both"/>
        <w:rPr>
          <w:rFonts w:ascii="Arial" w:hAnsi="Arial" w:cs="Arial"/>
          <w:b/>
        </w:rPr>
      </w:pPr>
    </w:p>
    <w:p w14:paraId="20F41F9B" w14:textId="77777777" w:rsidR="00C7069E" w:rsidRDefault="00C7069E" w:rsidP="00093587">
      <w:pPr>
        <w:ind w:left="426"/>
        <w:jc w:val="both"/>
        <w:rPr>
          <w:rFonts w:ascii="Arial" w:hAnsi="Arial" w:cs="Arial"/>
          <w:b/>
        </w:rPr>
      </w:pPr>
    </w:p>
    <w:p w14:paraId="255CD5E2" w14:textId="77777777" w:rsidR="00C7069E" w:rsidRDefault="00C7069E" w:rsidP="00093587">
      <w:pPr>
        <w:ind w:left="426"/>
        <w:jc w:val="both"/>
        <w:rPr>
          <w:rFonts w:ascii="Arial" w:hAnsi="Arial" w:cs="Arial"/>
          <w:b/>
        </w:rPr>
      </w:pPr>
    </w:p>
    <w:p w14:paraId="4B3CCFF9" w14:textId="77777777" w:rsidR="00C7069E" w:rsidRDefault="00C7069E" w:rsidP="00093587">
      <w:pPr>
        <w:ind w:left="426"/>
        <w:jc w:val="both"/>
        <w:rPr>
          <w:rFonts w:ascii="Arial" w:hAnsi="Arial" w:cs="Arial"/>
          <w:b/>
        </w:rPr>
      </w:pPr>
    </w:p>
    <w:p w14:paraId="30A554DB" w14:textId="77777777" w:rsidR="00C7069E" w:rsidRDefault="00C7069E" w:rsidP="00093587">
      <w:pPr>
        <w:ind w:left="426"/>
        <w:jc w:val="both"/>
        <w:rPr>
          <w:rFonts w:ascii="Arial" w:hAnsi="Arial" w:cs="Arial"/>
          <w:b/>
        </w:rPr>
      </w:pPr>
    </w:p>
    <w:p w14:paraId="59470F4D" w14:textId="7B70C793" w:rsidR="005F0DD0" w:rsidRDefault="005F0DD0" w:rsidP="00093587">
      <w:pPr>
        <w:ind w:left="426"/>
        <w:jc w:val="both"/>
        <w:rPr>
          <w:rFonts w:ascii="Arial" w:hAnsi="Arial" w:cs="Arial"/>
          <w:b/>
        </w:rPr>
      </w:pPr>
      <w:r>
        <w:rPr>
          <w:rFonts w:ascii="Arial" w:hAnsi="Arial" w:cs="Arial"/>
          <w:b/>
        </w:rPr>
        <w:t>Article 1 :</w:t>
      </w:r>
      <w:r w:rsidR="00581038">
        <w:rPr>
          <w:rFonts w:ascii="Arial" w:hAnsi="Arial" w:cs="Arial"/>
          <w:b/>
        </w:rPr>
        <w:t xml:space="preserve"> OBJECTIFS</w:t>
      </w:r>
    </w:p>
    <w:p w14:paraId="4AD0305E" w14:textId="77777777" w:rsidR="00ED3E03" w:rsidRDefault="00ED3E03" w:rsidP="00093587">
      <w:pPr>
        <w:ind w:left="426"/>
        <w:jc w:val="both"/>
        <w:rPr>
          <w:rFonts w:ascii="Arial" w:hAnsi="Arial" w:cs="Arial"/>
          <w:b/>
        </w:rPr>
      </w:pPr>
    </w:p>
    <w:p w14:paraId="1622F529" w14:textId="77777777" w:rsidR="00DD2517" w:rsidRPr="000C4DCA" w:rsidRDefault="00DD2517" w:rsidP="00093587">
      <w:pPr>
        <w:ind w:left="426"/>
        <w:jc w:val="both"/>
        <w:rPr>
          <w:rFonts w:ascii="Arial" w:hAnsi="Arial" w:cs="Arial"/>
          <w:bCs/>
          <w:color w:val="000000"/>
        </w:rPr>
      </w:pPr>
      <w:r w:rsidRPr="000C4DCA">
        <w:rPr>
          <w:rFonts w:ascii="Arial" w:hAnsi="Arial" w:cs="Arial"/>
          <w:bCs/>
          <w:color w:val="000000"/>
        </w:rPr>
        <w:t xml:space="preserve">La présente convention vise à renforcer la place du </w:t>
      </w:r>
      <w:r w:rsidR="00960AF8" w:rsidRPr="00AD75A0">
        <w:rPr>
          <w:rFonts w:ascii="Arial" w:hAnsi="Arial" w:cs="Arial"/>
          <w:bCs/>
          <w:i/>
          <w:iCs/>
          <w:color w:val="000000"/>
          <w:highlight w:val="yellow"/>
        </w:rPr>
        <w:t>SPORT</w:t>
      </w:r>
      <w:r w:rsidRPr="000C4DCA">
        <w:rPr>
          <w:rFonts w:ascii="Arial" w:hAnsi="Arial" w:cs="Arial"/>
          <w:bCs/>
          <w:color w:val="000000"/>
        </w:rPr>
        <w:t xml:space="preserve"> dans le milieu scolaire par la mise en place d’actions qui concourent à l’éducation, la réussite et l’épanouissement des élèves en lien avec les enjeux sociétaux pris en compte dans les différents programmes ministériels : </w:t>
      </w:r>
    </w:p>
    <w:p w14:paraId="17F5AE40" w14:textId="3CF12430" w:rsidR="00243A27" w:rsidRDefault="00DD2517" w:rsidP="00093587">
      <w:pPr>
        <w:pStyle w:val="Paragraphedeliste"/>
        <w:numPr>
          <w:ilvl w:val="0"/>
          <w:numId w:val="8"/>
        </w:numPr>
        <w:ind w:left="1134"/>
        <w:jc w:val="both"/>
        <w:rPr>
          <w:rFonts w:ascii="Arial" w:hAnsi="Arial" w:cs="Arial"/>
          <w:bCs/>
          <w:color w:val="000000"/>
        </w:rPr>
      </w:pPr>
      <w:r w:rsidRPr="00243A27">
        <w:rPr>
          <w:rFonts w:ascii="Arial" w:hAnsi="Arial" w:cs="Arial"/>
          <w:bCs/>
          <w:color w:val="000000"/>
        </w:rPr>
        <w:t>Le renforcement des principes de la République et des valeurs sportives</w:t>
      </w:r>
      <w:r w:rsidR="00843AC5">
        <w:rPr>
          <w:rFonts w:ascii="Arial" w:hAnsi="Arial" w:cs="Arial"/>
          <w:bCs/>
          <w:color w:val="000000"/>
        </w:rPr>
        <w:t>.</w:t>
      </w:r>
    </w:p>
    <w:p w14:paraId="618EA61F" w14:textId="3916F8E9" w:rsidR="0049082B" w:rsidRPr="00C7069E" w:rsidRDefault="00243A27" w:rsidP="00093587">
      <w:pPr>
        <w:pStyle w:val="Paragraphedeliste"/>
        <w:numPr>
          <w:ilvl w:val="0"/>
          <w:numId w:val="8"/>
        </w:numPr>
        <w:ind w:left="1134"/>
        <w:jc w:val="both"/>
        <w:rPr>
          <w:rFonts w:ascii="Arial" w:hAnsi="Arial" w:cs="Arial"/>
          <w:bCs/>
          <w:color w:val="000000"/>
        </w:rPr>
      </w:pPr>
      <w:r>
        <w:rPr>
          <w:rFonts w:ascii="Arial" w:hAnsi="Arial" w:cs="Arial"/>
          <w:bCs/>
          <w:color w:val="000000"/>
        </w:rPr>
        <w:t>L</w:t>
      </w:r>
      <w:r w:rsidR="00DD2517" w:rsidRPr="00243A27">
        <w:rPr>
          <w:rFonts w:ascii="Arial" w:hAnsi="Arial" w:cs="Arial"/>
          <w:bCs/>
          <w:color w:val="000000"/>
        </w:rPr>
        <w:t>’égalité « filles – garçons »</w:t>
      </w:r>
      <w:r w:rsidR="00843AC5">
        <w:rPr>
          <w:rFonts w:ascii="Arial" w:hAnsi="Arial" w:cs="Arial"/>
          <w:bCs/>
          <w:color w:val="000000"/>
        </w:rPr>
        <w:t>.</w:t>
      </w:r>
    </w:p>
    <w:p w14:paraId="4D14C519" w14:textId="3407D56A" w:rsidR="00A042E5" w:rsidRPr="0049082B" w:rsidRDefault="00DD2517" w:rsidP="00093587">
      <w:pPr>
        <w:pStyle w:val="Paragraphedeliste"/>
        <w:numPr>
          <w:ilvl w:val="0"/>
          <w:numId w:val="8"/>
        </w:numPr>
        <w:ind w:left="1134"/>
        <w:jc w:val="both"/>
        <w:rPr>
          <w:rFonts w:ascii="Arial" w:hAnsi="Arial" w:cs="Arial"/>
          <w:bCs/>
          <w:color w:val="000000"/>
        </w:rPr>
      </w:pPr>
      <w:r w:rsidRPr="0049082B">
        <w:rPr>
          <w:rFonts w:ascii="Arial" w:hAnsi="Arial" w:cs="Arial"/>
          <w:bCs/>
          <w:color w:val="000000"/>
        </w:rPr>
        <w:t>La lutte contre le harcèlement scolaire</w:t>
      </w:r>
      <w:r w:rsidR="0049082B">
        <w:rPr>
          <w:rFonts w:ascii="Arial" w:hAnsi="Arial" w:cs="Arial"/>
          <w:bCs/>
          <w:color w:val="000000"/>
        </w:rPr>
        <w:t>.</w:t>
      </w:r>
    </w:p>
    <w:p w14:paraId="75A816F3" w14:textId="2AFBC175" w:rsidR="00DD2517" w:rsidRPr="00243A27" w:rsidRDefault="00DD2517" w:rsidP="00093587">
      <w:pPr>
        <w:pStyle w:val="Paragraphedeliste"/>
        <w:numPr>
          <w:ilvl w:val="0"/>
          <w:numId w:val="8"/>
        </w:numPr>
        <w:ind w:left="1134"/>
        <w:jc w:val="both"/>
        <w:rPr>
          <w:rFonts w:ascii="Arial" w:hAnsi="Arial" w:cs="Arial"/>
          <w:bCs/>
          <w:color w:val="000000"/>
        </w:rPr>
      </w:pPr>
      <w:r w:rsidRPr="00243A27">
        <w:rPr>
          <w:rFonts w:ascii="Arial" w:hAnsi="Arial" w:cs="Arial"/>
          <w:bCs/>
          <w:color w:val="000000"/>
        </w:rPr>
        <w:t>La sensibilisation à l’arbitrage afin de s’approprier les règles spécifiques à chaque APS, leur respect et l’engagement citoyen de chacun.</w:t>
      </w:r>
    </w:p>
    <w:p w14:paraId="35A7181E" w14:textId="28CD489C" w:rsidR="00903B07" w:rsidRDefault="005F0DD0" w:rsidP="00093587">
      <w:pPr>
        <w:ind w:left="426"/>
        <w:jc w:val="both"/>
        <w:rPr>
          <w:rFonts w:ascii="Arial" w:hAnsi="Arial" w:cs="Arial"/>
        </w:rPr>
      </w:pPr>
      <w:r>
        <w:rPr>
          <w:rFonts w:ascii="Arial" w:hAnsi="Arial" w:cs="Arial"/>
        </w:rPr>
        <w:t>Dans le cadre des politiques départementales de l’enseignement de l</w:t>
      </w:r>
      <w:r w:rsidR="009136CF">
        <w:rPr>
          <w:rFonts w:ascii="Arial" w:hAnsi="Arial" w:cs="Arial"/>
        </w:rPr>
        <w:t>’éducation physique et sportive, le</w:t>
      </w:r>
      <w:r>
        <w:rPr>
          <w:rFonts w:ascii="Arial" w:hAnsi="Arial" w:cs="Arial"/>
        </w:rPr>
        <w:t xml:space="preserve"> Comité départemental de l’Union Sportive de l’Enseignement du Premier Degré</w:t>
      </w:r>
      <w:r w:rsidR="0085392B">
        <w:rPr>
          <w:rFonts w:ascii="Arial" w:hAnsi="Arial" w:cs="Arial"/>
        </w:rPr>
        <w:t xml:space="preserve"> et </w:t>
      </w:r>
      <w:r w:rsidR="00A10DD3">
        <w:rPr>
          <w:rFonts w:ascii="Arial" w:hAnsi="Arial" w:cs="Arial"/>
        </w:rPr>
        <w:t xml:space="preserve">le comité départemental de </w:t>
      </w:r>
      <w:r w:rsidR="00A10DD3" w:rsidRPr="001A5E32">
        <w:rPr>
          <w:rFonts w:ascii="Arial" w:hAnsi="Arial" w:cs="Arial"/>
          <w:i/>
          <w:highlight w:val="yellow"/>
        </w:rPr>
        <w:t>SPORT</w:t>
      </w:r>
      <w:r w:rsidR="00A10DD3">
        <w:rPr>
          <w:rFonts w:ascii="Arial" w:hAnsi="Arial" w:cs="Arial"/>
        </w:rPr>
        <w:t xml:space="preserve"> </w:t>
      </w:r>
      <w:r>
        <w:rPr>
          <w:rFonts w:ascii="Arial" w:hAnsi="Arial" w:cs="Arial"/>
        </w:rPr>
        <w:t>s’engagent à :</w:t>
      </w:r>
    </w:p>
    <w:p w14:paraId="6655069F" w14:textId="3E772BA7" w:rsidR="00903B07" w:rsidRDefault="003776BB" w:rsidP="00093587">
      <w:pPr>
        <w:numPr>
          <w:ilvl w:val="0"/>
          <w:numId w:val="3"/>
        </w:numPr>
        <w:ind w:left="1134"/>
        <w:jc w:val="both"/>
        <w:rPr>
          <w:rFonts w:ascii="Arial" w:hAnsi="Arial" w:cs="Arial"/>
        </w:rPr>
      </w:pPr>
      <w:r>
        <w:rPr>
          <w:rFonts w:ascii="Arial" w:hAnsi="Arial" w:cs="Arial"/>
        </w:rPr>
        <w:t>Favoriser</w:t>
      </w:r>
      <w:r w:rsidR="00903B07">
        <w:rPr>
          <w:rFonts w:ascii="Arial" w:hAnsi="Arial" w:cs="Arial"/>
        </w:rPr>
        <w:t xml:space="preserve"> la mise en œuvre et déve</w:t>
      </w:r>
      <w:r w:rsidR="003B4C69">
        <w:rPr>
          <w:rFonts w:ascii="Arial" w:hAnsi="Arial" w:cs="Arial"/>
        </w:rPr>
        <w:t xml:space="preserve">loppement de l’activité </w:t>
      </w:r>
      <w:r w:rsidR="00960AF8" w:rsidRPr="001A5E32">
        <w:rPr>
          <w:rFonts w:ascii="Arial" w:hAnsi="Arial" w:cs="Arial"/>
          <w:bCs/>
          <w:i/>
          <w:iCs/>
          <w:highlight w:val="yellow"/>
        </w:rPr>
        <w:t>SPORT</w:t>
      </w:r>
      <w:r w:rsidR="00B35A5C" w:rsidRPr="001A5E32">
        <w:rPr>
          <w:rFonts w:ascii="Arial" w:hAnsi="Arial" w:cs="Arial"/>
        </w:rPr>
        <w:t xml:space="preserve"> </w:t>
      </w:r>
      <w:r w:rsidR="00903B07">
        <w:rPr>
          <w:rFonts w:ascii="Arial" w:hAnsi="Arial" w:cs="Arial"/>
        </w:rPr>
        <w:t>en conformité avec les programmes de l’école, et en lien avec les projets d’école et d’établissement,</w:t>
      </w:r>
      <w:r w:rsidR="00903B07" w:rsidRPr="004F6F48">
        <w:rPr>
          <w:rFonts w:ascii="Arial" w:hAnsi="Arial" w:cs="Arial"/>
          <w:sz w:val="30"/>
          <w:szCs w:val="30"/>
        </w:rPr>
        <w:t xml:space="preserve"> </w:t>
      </w:r>
      <w:r w:rsidR="00903B07" w:rsidRPr="004F6F48">
        <w:rPr>
          <w:rFonts w:ascii="Arial" w:hAnsi="Arial" w:cs="Arial"/>
        </w:rPr>
        <w:t>en renforçant le principe de mixité dans la pratique</w:t>
      </w:r>
      <w:r w:rsidR="00903B07">
        <w:rPr>
          <w:rFonts w:ascii="Arial" w:hAnsi="Arial" w:cs="Arial"/>
        </w:rPr>
        <w:t xml:space="preserve"> </w:t>
      </w:r>
      <w:r w:rsidR="003B4C69">
        <w:rPr>
          <w:rFonts w:ascii="Arial" w:hAnsi="Arial" w:cs="Arial"/>
        </w:rPr>
        <w:t>pour les plus jeunes</w:t>
      </w:r>
      <w:r w:rsidR="00C16031">
        <w:rPr>
          <w:rFonts w:ascii="Arial" w:hAnsi="Arial" w:cs="Arial"/>
        </w:rPr>
        <w:t xml:space="preserve"> et la mise en place de différentes formes de jeux par des matériels adaptés.</w:t>
      </w:r>
    </w:p>
    <w:p w14:paraId="66EBE5CA" w14:textId="2E76E524" w:rsidR="004F6F48" w:rsidRPr="004F6F48" w:rsidRDefault="003776BB" w:rsidP="00093587">
      <w:pPr>
        <w:numPr>
          <w:ilvl w:val="0"/>
          <w:numId w:val="3"/>
        </w:numPr>
        <w:ind w:left="1134"/>
        <w:jc w:val="both"/>
        <w:rPr>
          <w:rFonts w:ascii="Arial" w:hAnsi="Arial" w:cs="Arial"/>
        </w:rPr>
      </w:pPr>
      <w:r>
        <w:rPr>
          <w:rFonts w:ascii="Arial" w:hAnsi="Arial" w:cs="Arial"/>
        </w:rPr>
        <w:t>Développer</w:t>
      </w:r>
      <w:r w:rsidR="004F6F48" w:rsidRPr="004F6F48">
        <w:rPr>
          <w:rFonts w:ascii="Arial" w:hAnsi="Arial" w:cs="Arial"/>
        </w:rPr>
        <w:t xml:space="preserve"> les relations entre les</w:t>
      </w:r>
      <w:r w:rsidR="004F6F48">
        <w:rPr>
          <w:rFonts w:ascii="Arial" w:hAnsi="Arial" w:cs="Arial"/>
        </w:rPr>
        <w:t xml:space="preserve"> </w:t>
      </w:r>
      <w:r w:rsidR="00673D58">
        <w:rPr>
          <w:rFonts w:ascii="Arial" w:hAnsi="Arial" w:cs="Arial"/>
        </w:rPr>
        <w:t xml:space="preserve">écoles, </w:t>
      </w:r>
      <w:r w:rsidR="004F6F48" w:rsidRPr="004F6F48">
        <w:rPr>
          <w:rFonts w:ascii="Arial" w:hAnsi="Arial" w:cs="Arial"/>
        </w:rPr>
        <w:t>les</w:t>
      </w:r>
      <w:r w:rsidR="004F6F48">
        <w:rPr>
          <w:rFonts w:ascii="Arial" w:hAnsi="Arial" w:cs="Arial"/>
        </w:rPr>
        <w:t xml:space="preserve"> </w:t>
      </w:r>
      <w:r w:rsidR="004F6F48" w:rsidRPr="004F6F48">
        <w:rPr>
          <w:rFonts w:ascii="Arial" w:hAnsi="Arial" w:cs="Arial"/>
        </w:rPr>
        <w:t>établissements scolaires et</w:t>
      </w:r>
      <w:r w:rsidR="004F6F48">
        <w:rPr>
          <w:rFonts w:ascii="Arial" w:hAnsi="Arial" w:cs="Arial"/>
        </w:rPr>
        <w:t xml:space="preserve"> </w:t>
      </w:r>
      <w:r w:rsidR="004F6F48" w:rsidRPr="004F6F48">
        <w:rPr>
          <w:rFonts w:ascii="Arial" w:hAnsi="Arial" w:cs="Arial"/>
        </w:rPr>
        <w:t>les clubs</w:t>
      </w:r>
      <w:r w:rsidR="004F6F48">
        <w:rPr>
          <w:rFonts w:ascii="Arial" w:hAnsi="Arial" w:cs="Arial"/>
        </w:rPr>
        <w:t xml:space="preserve"> </w:t>
      </w:r>
      <w:r w:rsidR="004F6F48" w:rsidRPr="004F6F48">
        <w:rPr>
          <w:rFonts w:ascii="Arial" w:hAnsi="Arial" w:cs="Arial"/>
        </w:rPr>
        <w:t>notamment dans le cadre du label «</w:t>
      </w:r>
      <w:r w:rsidR="004F6F48">
        <w:rPr>
          <w:rFonts w:ascii="Arial" w:hAnsi="Arial" w:cs="Arial"/>
        </w:rPr>
        <w:t xml:space="preserve"> génération 2024 »</w:t>
      </w:r>
      <w:r w:rsidR="004F6F48" w:rsidRPr="004F6F48">
        <w:rPr>
          <w:rFonts w:ascii="Arial" w:hAnsi="Arial" w:cs="Arial"/>
        </w:rPr>
        <w:t>, en privilégiant dans le 1er degré la création d’AS</w:t>
      </w:r>
      <w:r w:rsidR="004F6F48">
        <w:rPr>
          <w:rFonts w:ascii="Arial" w:hAnsi="Arial" w:cs="Arial"/>
        </w:rPr>
        <w:t xml:space="preserve"> USEP pour établir la passerelle</w:t>
      </w:r>
      <w:r w:rsidR="00843AC5">
        <w:rPr>
          <w:rFonts w:ascii="Arial" w:hAnsi="Arial" w:cs="Arial"/>
        </w:rPr>
        <w:t>.</w:t>
      </w:r>
    </w:p>
    <w:p w14:paraId="02DB6308" w14:textId="59DF10A7" w:rsidR="005F0DD0" w:rsidRDefault="003776BB" w:rsidP="00093587">
      <w:pPr>
        <w:numPr>
          <w:ilvl w:val="0"/>
          <w:numId w:val="1"/>
        </w:numPr>
        <w:ind w:left="1134"/>
        <w:jc w:val="both"/>
        <w:rPr>
          <w:rFonts w:ascii="Arial" w:hAnsi="Arial" w:cs="Arial"/>
        </w:rPr>
      </w:pPr>
      <w:r>
        <w:rPr>
          <w:rFonts w:ascii="Arial" w:hAnsi="Arial" w:cs="Arial"/>
        </w:rPr>
        <w:t>Favoriser</w:t>
      </w:r>
      <w:r w:rsidR="005F0DD0">
        <w:rPr>
          <w:rFonts w:ascii="Arial" w:hAnsi="Arial" w:cs="Arial"/>
        </w:rPr>
        <w:t xml:space="preserve"> l’accès gratuit aux installations sportives perme</w:t>
      </w:r>
      <w:r w:rsidR="00B63ED9">
        <w:rPr>
          <w:rFonts w:ascii="Arial" w:hAnsi="Arial" w:cs="Arial"/>
        </w:rPr>
        <w:t xml:space="preserve">ttant la pratique de l’activité </w:t>
      </w:r>
      <w:r w:rsidR="00960AF8" w:rsidRPr="001A5E32">
        <w:rPr>
          <w:rFonts w:ascii="Arial" w:hAnsi="Arial" w:cs="Arial"/>
          <w:i/>
          <w:highlight w:val="yellow"/>
        </w:rPr>
        <w:t>SPORT</w:t>
      </w:r>
      <w:r w:rsidR="0064192D">
        <w:rPr>
          <w:rFonts w:ascii="Arial" w:hAnsi="Arial" w:cs="Arial"/>
        </w:rPr>
        <w:t xml:space="preserve"> </w:t>
      </w:r>
      <w:r w:rsidR="005F0DD0">
        <w:rPr>
          <w:rFonts w:ascii="Arial" w:hAnsi="Arial" w:cs="Arial"/>
        </w:rPr>
        <w:t>en concertation avec les collectivités territoriales, ou toute autre structure ou tutelle propriétaire et gestionnaire d’un ense</w:t>
      </w:r>
      <w:r w:rsidR="00DA483F">
        <w:rPr>
          <w:rFonts w:ascii="Arial" w:hAnsi="Arial" w:cs="Arial"/>
        </w:rPr>
        <w:t>m</w:t>
      </w:r>
      <w:r w:rsidR="00B35A5C">
        <w:rPr>
          <w:rFonts w:ascii="Arial" w:hAnsi="Arial" w:cs="Arial"/>
        </w:rPr>
        <w:t>ble permetta</w:t>
      </w:r>
      <w:r w:rsidR="00C16031">
        <w:rPr>
          <w:rFonts w:ascii="Arial" w:hAnsi="Arial" w:cs="Arial"/>
        </w:rPr>
        <w:t xml:space="preserve">nt la pratique du </w:t>
      </w:r>
      <w:r w:rsidR="00960AF8" w:rsidRPr="001A5E32">
        <w:rPr>
          <w:rFonts w:ascii="Arial" w:hAnsi="Arial" w:cs="Arial"/>
          <w:i/>
          <w:highlight w:val="yellow"/>
        </w:rPr>
        <w:t>SPORT</w:t>
      </w:r>
      <w:r w:rsidR="00843AC5">
        <w:rPr>
          <w:rFonts w:ascii="Arial" w:hAnsi="Arial" w:cs="Arial"/>
        </w:rPr>
        <w:t>.</w:t>
      </w:r>
    </w:p>
    <w:p w14:paraId="3572EBEB" w14:textId="5D8EAFE8" w:rsidR="005F0DD0" w:rsidRDefault="003776BB" w:rsidP="00093587">
      <w:pPr>
        <w:numPr>
          <w:ilvl w:val="0"/>
          <w:numId w:val="1"/>
        </w:numPr>
        <w:ind w:left="1134"/>
        <w:jc w:val="both"/>
        <w:rPr>
          <w:rFonts w:ascii="Arial" w:hAnsi="Arial" w:cs="Arial"/>
        </w:rPr>
      </w:pPr>
      <w:r>
        <w:rPr>
          <w:rFonts w:ascii="Arial" w:hAnsi="Arial" w:cs="Arial"/>
        </w:rPr>
        <w:t>Favoriser</w:t>
      </w:r>
      <w:r w:rsidR="005F0DD0">
        <w:rPr>
          <w:rFonts w:ascii="Arial" w:hAnsi="Arial" w:cs="Arial"/>
        </w:rPr>
        <w:t xml:space="preserve"> l’organisation et la participation des élèves aux rencontres sportives</w:t>
      </w:r>
      <w:r w:rsidR="0092052C">
        <w:rPr>
          <w:rFonts w:ascii="Arial" w:hAnsi="Arial" w:cs="Arial"/>
        </w:rPr>
        <w:t xml:space="preserve"> en collaboration avec l’USEP</w:t>
      </w:r>
      <w:r w:rsidR="00843AC5">
        <w:rPr>
          <w:rFonts w:ascii="Arial" w:hAnsi="Arial" w:cs="Arial"/>
        </w:rPr>
        <w:t>.</w:t>
      </w:r>
    </w:p>
    <w:p w14:paraId="41F00E9C" w14:textId="051EE9D0" w:rsidR="005F0DD0" w:rsidRDefault="005F0DD0" w:rsidP="00093587">
      <w:pPr>
        <w:ind w:left="426"/>
        <w:jc w:val="both"/>
        <w:rPr>
          <w:rFonts w:ascii="Arial" w:hAnsi="Arial" w:cs="Arial"/>
        </w:rPr>
      </w:pPr>
      <w:r>
        <w:rPr>
          <w:rFonts w:ascii="Arial" w:hAnsi="Arial" w:cs="Arial"/>
        </w:rPr>
        <w:t xml:space="preserve">Toute proposition </w:t>
      </w:r>
      <w:r w:rsidRPr="00DA483F">
        <w:rPr>
          <w:rFonts w:ascii="Arial" w:hAnsi="Arial" w:cs="Arial"/>
        </w:rPr>
        <w:t xml:space="preserve">d’action </w:t>
      </w:r>
      <w:r w:rsidR="00F63DBA" w:rsidRPr="00DA483F">
        <w:rPr>
          <w:rFonts w:ascii="Arial" w:hAnsi="Arial" w:cs="Arial"/>
        </w:rPr>
        <w:t>en temps scolaire</w:t>
      </w:r>
      <w:r w:rsidR="00F63DBA">
        <w:rPr>
          <w:rFonts w:ascii="Arial" w:hAnsi="Arial" w:cs="Arial"/>
        </w:rPr>
        <w:t xml:space="preserve"> </w:t>
      </w:r>
      <w:r>
        <w:rPr>
          <w:rFonts w:ascii="Arial" w:hAnsi="Arial" w:cs="Arial"/>
        </w:rPr>
        <w:t>ne pourra être mise en œuvre qu’avec l’accord des autorités compétentes de l’Éducation Nationale.</w:t>
      </w:r>
      <w:r w:rsidR="007D4F49">
        <w:rPr>
          <w:rFonts w:ascii="Arial" w:hAnsi="Arial" w:cs="Arial"/>
        </w:rPr>
        <w:t xml:space="preserve"> Le comité départemental de </w:t>
      </w:r>
      <w:r w:rsidR="007D4F49" w:rsidRPr="001A5E32">
        <w:rPr>
          <w:rFonts w:ascii="Arial" w:hAnsi="Arial" w:cs="Arial"/>
          <w:i/>
          <w:highlight w:val="yellow"/>
        </w:rPr>
        <w:t>SPORT</w:t>
      </w:r>
      <w:r w:rsidR="008326E7">
        <w:rPr>
          <w:rFonts w:ascii="Arial" w:hAnsi="Arial" w:cs="Arial"/>
        </w:rPr>
        <w:t xml:space="preserve"> s’engage</w:t>
      </w:r>
      <w:r w:rsidR="007D4F49">
        <w:rPr>
          <w:rFonts w:ascii="Arial" w:hAnsi="Arial" w:cs="Arial"/>
        </w:rPr>
        <w:t xml:space="preserve"> à organiser une rotation des interventions sur l’ensemble des écoles du département.</w:t>
      </w:r>
    </w:p>
    <w:p w14:paraId="5FE5C2D4" w14:textId="77777777" w:rsidR="003776BB" w:rsidRDefault="003776BB" w:rsidP="00093587">
      <w:pPr>
        <w:ind w:left="426"/>
        <w:jc w:val="both"/>
        <w:rPr>
          <w:rFonts w:ascii="Arial" w:hAnsi="Arial" w:cs="Arial"/>
          <w:b/>
        </w:rPr>
      </w:pPr>
    </w:p>
    <w:p w14:paraId="0C702B11" w14:textId="77777777" w:rsidR="005F0DD0" w:rsidRDefault="005F0DD0" w:rsidP="00093587">
      <w:pPr>
        <w:ind w:left="426"/>
        <w:jc w:val="both"/>
        <w:rPr>
          <w:rFonts w:ascii="Arial" w:hAnsi="Arial" w:cs="Arial"/>
          <w:b/>
        </w:rPr>
      </w:pPr>
      <w:r>
        <w:rPr>
          <w:rFonts w:ascii="Arial" w:hAnsi="Arial" w:cs="Arial"/>
          <w:b/>
        </w:rPr>
        <w:t>Article 2</w:t>
      </w:r>
      <w:r w:rsidR="00581038">
        <w:rPr>
          <w:rFonts w:ascii="Arial" w:hAnsi="Arial" w:cs="Arial"/>
          <w:b/>
        </w:rPr>
        <w:t> : COMMISSIONS PARITAIRES</w:t>
      </w:r>
    </w:p>
    <w:p w14:paraId="32D4502C" w14:textId="77777777" w:rsidR="00ED3E03" w:rsidRPr="003776BB" w:rsidRDefault="00ED3E03" w:rsidP="00093587">
      <w:pPr>
        <w:ind w:left="426"/>
        <w:jc w:val="both"/>
        <w:rPr>
          <w:rFonts w:ascii="Arial" w:hAnsi="Arial" w:cs="Arial"/>
          <w:b/>
        </w:rPr>
      </w:pPr>
    </w:p>
    <w:p w14:paraId="4630DBCE" w14:textId="3610A172" w:rsidR="00DD2517" w:rsidRPr="000C4DCA" w:rsidRDefault="00DD2517" w:rsidP="00093587">
      <w:pPr>
        <w:ind w:left="426"/>
        <w:jc w:val="both"/>
        <w:rPr>
          <w:rFonts w:ascii="Arial" w:hAnsi="Arial" w:cs="Arial"/>
          <w:color w:val="000000"/>
        </w:rPr>
      </w:pPr>
      <w:r w:rsidRPr="000C4DCA">
        <w:rPr>
          <w:rFonts w:ascii="Arial" w:hAnsi="Arial" w:cs="Arial"/>
          <w:color w:val="000000"/>
        </w:rPr>
        <w:t>Afin d’évaluer les actions de l’année scolaire en cours et de coordonner les actions pour l’année à venir, est créée une commission mixte départementale constituée paritairement de représentants de chacune des institutions concernées et placée sous l’autorité de M</w:t>
      </w:r>
      <w:r w:rsidR="00A10DD3">
        <w:rPr>
          <w:rFonts w:ascii="Arial" w:hAnsi="Arial" w:cs="Arial"/>
          <w:color w:val="000000"/>
        </w:rPr>
        <w:t xml:space="preserve">adame </w:t>
      </w:r>
      <w:r w:rsidRPr="000C4DCA">
        <w:rPr>
          <w:rFonts w:ascii="Arial" w:hAnsi="Arial" w:cs="Arial"/>
          <w:color w:val="000000"/>
        </w:rPr>
        <w:t>l</w:t>
      </w:r>
      <w:r w:rsidR="00A10DD3">
        <w:rPr>
          <w:rFonts w:ascii="Arial" w:hAnsi="Arial" w:cs="Arial"/>
          <w:color w:val="000000"/>
        </w:rPr>
        <w:t>a</w:t>
      </w:r>
      <w:r w:rsidRPr="000C4DCA">
        <w:rPr>
          <w:rFonts w:ascii="Arial" w:hAnsi="Arial" w:cs="Arial"/>
          <w:color w:val="000000"/>
        </w:rPr>
        <w:t xml:space="preserve"> </w:t>
      </w:r>
      <w:r w:rsidR="00BF30C7">
        <w:rPr>
          <w:rFonts w:ascii="Arial" w:hAnsi="Arial" w:cs="Arial"/>
          <w:color w:val="000000"/>
        </w:rPr>
        <w:t>Directrice académique des services de l’éducation nationale des Hautes-Pyrénées (</w:t>
      </w:r>
      <w:r w:rsidRPr="000C4DCA">
        <w:rPr>
          <w:rFonts w:ascii="Arial" w:hAnsi="Arial" w:cs="Arial"/>
          <w:color w:val="000000"/>
        </w:rPr>
        <w:t>DASEN</w:t>
      </w:r>
      <w:r w:rsidR="00BF30C7">
        <w:rPr>
          <w:rFonts w:ascii="Arial" w:hAnsi="Arial" w:cs="Arial"/>
          <w:color w:val="000000"/>
        </w:rPr>
        <w:t>)</w:t>
      </w:r>
      <w:r w:rsidRPr="000C4DCA">
        <w:rPr>
          <w:rFonts w:ascii="Arial" w:hAnsi="Arial" w:cs="Arial"/>
          <w:color w:val="000000"/>
        </w:rPr>
        <w:t>.</w:t>
      </w:r>
    </w:p>
    <w:p w14:paraId="5B6D4341" w14:textId="77777777" w:rsidR="00DD2517" w:rsidRPr="000C4DCA" w:rsidRDefault="00DD2517" w:rsidP="00093587">
      <w:pPr>
        <w:ind w:left="426"/>
        <w:jc w:val="both"/>
        <w:rPr>
          <w:rFonts w:ascii="Arial" w:hAnsi="Arial" w:cs="Arial"/>
          <w:color w:val="000000"/>
        </w:rPr>
      </w:pPr>
      <w:r w:rsidRPr="000C4DCA">
        <w:rPr>
          <w:rFonts w:ascii="Arial" w:hAnsi="Arial" w:cs="Arial"/>
          <w:color w:val="000000"/>
        </w:rPr>
        <w:t>Cette commission a vocation à :</w:t>
      </w:r>
    </w:p>
    <w:p w14:paraId="201502E0" w14:textId="36A5314F" w:rsidR="00243A27" w:rsidRDefault="00673D58" w:rsidP="00093587">
      <w:pPr>
        <w:pStyle w:val="Paragraphedeliste"/>
        <w:numPr>
          <w:ilvl w:val="0"/>
          <w:numId w:val="9"/>
        </w:numPr>
        <w:ind w:left="1134"/>
        <w:jc w:val="both"/>
        <w:rPr>
          <w:rFonts w:ascii="Arial" w:hAnsi="Arial" w:cs="Arial"/>
          <w:color w:val="000000"/>
        </w:rPr>
      </w:pPr>
      <w:r>
        <w:rPr>
          <w:rFonts w:ascii="Arial" w:hAnsi="Arial" w:cs="Arial"/>
          <w:color w:val="000000"/>
        </w:rPr>
        <w:t>Gérer</w:t>
      </w:r>
      <w:r w:rsidR="00DD2517" w:rsidRPr="00243A27">
        <w:rPr>
          <w:rFonts w:ascii="Arial" w:hAnsi="Arial" w:cs="Arial"/>
          <w:color w:val="000000"/>
        </w:rPr>
        <w:t xml:space="preserve"> les différentes opérations</w:t>
      </w:r>
      <w:r w:rsidR="00843AC5">
        <w:rPr>
          <w:rFonts w:ascii="Arial" w:hAnsi="Arial" w:cs="Arial"/>
          <w:color w:val="000000"/>
        </w:rPr>
        <w:t>,</w:t>
      </w:r>
    </w:p>
    <w:p w14:paraId="4FB3B5D2" w14:textId="171560F0" w:rsidR="00243A27" w:rsidRDefault="00673D58" w:rsidP="00093587">
      <w:pPr>
        <w:pStyle w:val="Paragraphedeliste"/>
        <w:numPr>
          <w:ilvl w:val="0"/>
          <w:numId w:val="9"/>
        </w:numPr>
        <w:ind w:left="1134"/>
        <w:jc w:val="both"/>
        <w:rPr>
          <w:rFonts w:ascii="Arial" w:hAnsi="Arial" w:cs="Arial"/>
          <w:color w:val="000000"/>
        </w:rPr>
      </w:pPr>
      <w:r>
        <w:rPr>
          <w:rFonts w:ascii="Arial" w:hAnsi="Arial" w:cs="Arial"/>
          <w:color w:val="000000"/>
        </w:rPr>
        <w:t>Élaborer</w:t>
      </w:r>
      <w:r w:rsidR="00DD2517" w:rsidRPr="00243A27">
        <w:rPr>
          <w:rFonts w:ascii="Arial" w:hAnsi="Arial" w:cs="Arial"/>
          <w:color w:val="000000"/>
        </w:rPr>
        <w:t xml:space="preserve"> des outils pédagogiques adaptés</w:t>
      </w:r>
      <w:r w:rsidR="00843AC5">
        <w:rPr>
          <w:rFonts w:ascii="Arial" w:hAnsi="Arial" w:cs="Arial"/>
          <w:color w:val="000000"/>
        </w:rPr>
        <w:t>,</w:t>
      </w:r>
    </w:p>
    <w:p w14:paraId="6C4F4E03" w14:textId="1836BC56" w:rsidR="00356380" w:rsidRPr="00243A27" w:rsidRDefault="00673D58" w:rsidP="00093587">
      <w:pPr>
        <w:pStyle w:val="Paragraphedeliste"/>
        <w:numPr>
          <w:ilvl w:val="0"/>
          <w:numId w:val="9"/>
        </w:numPr>
        <w:ind w:left="1134"/>
        <w:jc w:val="both"/>
        <w:rPr>
          <w:rFonts w:ascii="Arial" w:hAnsi="Arial" w:cs="Arial"/>
          <w:color w:val="000000"/>
        </w:rPr>
      </w:pPr>
      <w:r>
        <w:rPr>
          <w:rFonts w:ascii="Arial" w:hAnsi="Arial" w:cs="Arial"/>
          <w:color w:val="000000"/>
        </w:rPr>
        <w:t>Rédiger</w:t>
      </w:r>
      <w:r w:rsidR="00DD2517" w:rsidRPr="00243A27">
        <w:rPr>
          <w:rFonts w:ascii="Arial" w:hAnsi="Arial" w:cs="Arial"/>
          <w:color w:val="000000"/>
        </w:rPr>
        <w:t xml:space="preserve"> les avenants à la présente convention</w:t>
      </w:r>
      <w:r w:rsidR="003776BB" w:rsidRPr="00243A27">
        <w:rPr>
          <w:rFonts w:ascii="Arial" w:hAnsi="Arial" w:cs="Arial"/>
          <w:color w:val="000000"/>
        </w:rPr>
        <w:t>.</w:t>
      </w:r>
    </w:p>
    <w:p w14:paraId="372EF0B0" w14:textId="77777777" w:rsidR="00356380" w:rsidRDefault="00356380" w:rsidP="00093587">
      <w:pPr>
        <w:ind w:left="426"/>
        <w:jc w:val="both"/>
        <w:rPr>
          <w:rFonts w:ascii="Arial" w:hAnsi="Arial" w:cs="Arial"/>
        </w:rPr>
      </w:pPr>
    </w:p>
    <w:p w14:paraId="1ED44F08" w14:textId="77777777" w:rsidR="005F0DD0" w:rsidRDefault="005F0DD0" w:rsidP="00093587">
      <w:pPr>
        <w:ind w:left="426"/>
        <w:jc w:val="both"/>
        <w:rPr>
          <w:rFonts w:ascii="Arial" w:hAnsi="Arial" w:cs="Arial"/>
          <w:b/>
        </w:rPr>
      </w:pPr>
      <w:r>
        <w:rPr>
          <w:rFonts w:ascii="Arial" w:hAnsi="Arial" w:cs="Arial"/>
          <w:b/>
        </w:rPr>
        <w:t>Article 3</w:t>
      </w:r>
      <w:r w:rsidR="00581038">
        <w:rPr>
          <w:rFonts w:ascii="Arial" w:hAnsi="Arial" w:cs="Arial"/>
          <w:b/>
        </w:rPr>
        <w:t> : CADRE DE FONCTIONNEMENT</w:t>
      </w:r>
    </w:p>
    <w:p w14:paraId="297527F8" w14:textId="77777777" w:rsidR="00ED3E03" w:rsidRDefault="00ED3E03" w:rsidP="00093587">
      <w:pPr>
        <w:ind w:left="426"/>
        <w:jc w:val="both"/>
        <w:rPr>
          <w:rFonts w:ascii="Arial" w:hAnsi="Arial" w:cs="Arial"/>
          <w:b/>
        </w:rPr>
      </w:pPr>
    </w:p>
    <w:p w14:paraId="51E89722" w14:textId="42BC0D7B" w:rsidR="003E1333" w:rsidRPr="003E1333" w:rsidRDefault="003E1333" w:rsidP="00093587">
      <w:pPr>
        <w:ind w:left="426"/>
        <w:jc w:val="both"/>
        <w:rPr>
          <w:rFonts w:ascii="Arial" w:hAnsi="Arial" w:cs="Arial"/>
        </w:rPr>
      </w:pPr>
      <w:r w:rsidRPr="003E1333">
        <w:rPr>
          <w:rFonts w:ascii="Arial" w:hAnsi="Arial" w:cs="Arial"/>
        </w:rPr>
        <w:t>Les enseignants peuvent, en tant que de besoin, solliciter</w:t>
      </w:r>
      <w:r>
        <w:rPr>
          <w:rFonts w:ascii="Arial" w:hAnsi="Arial" w:cs="Arial"/>
        </w:rPr>
        <w:t xml:space="preserve"> </w:t>
      </w:r>
      <w:r w:rsidRPr="003E1333">
        <w:rPr>
          <w:rFonts w:ascii="Arial" w:hAnsi="Arial" w:cs="Arial"/>
        </w:rPr>
        <w:t>des aides techniques et matérielles</w:t>
      </w:r>
      <w:r w:rsidR="00243A27">
        <w:rPr>
          <w:rFonts w:ascii="Arial" w:hAnsi="Arial" w:cs="Arial"/>
        </w:rPr>
        <w:t xml:space="preserve">, </w:t>
      </w:r>
      <w:r w:rsidR="00F81F26">
        <w:rPr>
          <w:rFonts w:ascii="Arial" w:hAnsi="Arial" w:cs="Arial"/>
        </w:rPr>
        <w:t xml:space="preserve">sans contrepartie financière, </w:t>
      </w:r>
      <w:r w:rsidRPr="003E1333">
        <w:rPr>
          <w:rFonts w:ascii="Arial" w:hAnsi="Arial" w:cs="Arial"/>
        </w:rPr>
        <w:t>auprè</w:t>
      </w:r>
      <w:r w:rsidR="003B4C69">
        <w:rPr>
          <w:rFonts w:ascii="Arial" w:hAnsi="Arial" w:cs="Arial"/>
        </w:rPr>
        <w:t>s</w:t>
      </w:r>
      <w:r w:rsidR="00B63ED9">
        <w:rPr>
          <w:rFonts w:ascii="Arial" w:hAnsi="Arial" w:cs="Arial"/>
        </w:rPr>
        <w:t xml:space="preserve"> </w:t>
      </w:r>
      <w:r w:rsidR="00921344">
        <w:rPr>
          <w:rFonts w:ascii="Arial" w:hAnsi="Arial" w:cs="Arial"/>
        </w:rPr>
        <w:t xml:space="preserve">des cadres qualifiés de la </w:t>
      </w:r>
      <w:r w:rsidR="00921344" w:rsidRPr="001A5E32">
        <w:rPr>
          <w:rFonts w:ascii="Arial" w:hAnsi="Arial" w:cs="Arial"/>
          <w:bCs/>
          <w:i/>
          <w:iCs/>
          <w:highlight w:val="yellow"/>
        </w:rPr>
        <w:t>F.F.</w:t>
      </w:r>
      <w:r w:rsidR="00AD75A0" w:rsidRPr="001A5E32">
        <w:rPr>
          <w:rFonts w:ascii="Arial" w:hAnsi="Arial" w:cs="Arial"/>
          <w:bCs/>
          <w:i/>
          <w:iCs/>
          <w:highlight w:val="yellow"/>
        </w:rPr>
        <w:t>Sport</w:t>
      </w:r>
      <w:r w:rsidRPr="001A5E32">
        <w:rPr>
          <w:rFonts w:ascii="Arial" w:hAnsi="Arial" w:cs="Arial"/>
        </w:rPr>
        <w:t xml:space="preserve"> </w:t>
      </w:r>
      <w:r w:rsidRPr="003E1333">
        <w:rPr>
          <w:rFonts w:ascii="Arial" w:hAnsi="Arial" w:cs="Arial"/>
        </w:rPr>
        <w:t xml:space="preserve">ou de ses organes déconcentrés. </w:t>
      </w:r>
    </w:p>
    <w:p w14:paraId="4C8FEC19" w14:textId="06E3E21F" w:rsidR="005F0DD0" w:rsidRDefault="00ED3E03" w:rsidP="00093587">
      <w:pPr>
        <w:ind w:left="426"/>
        <w:jc w:val="both"/>
        <w:rPr>
          <w:rFonts w:ascii="Arial" w:hAnsi="Arial" w:cs="Arial"/>
        </w:rPr>
      </w:pPr>
      <w:r>
        <w:rPr>
          <w:rFonts w:ascii="Arial" w:hAnsi="Arial" w:cs="Arial"/>
        </w:rPr>
        <w:t>L</w:t>
      </w:r>
      <w:r w:rsidR="005F0DD0" w:rsidRPr="00DA483F">
        <w:rPr>
          <w:rFonts w:ascii="Arial" w:hAnsi="Arial" w:cs="Arial"/>
        </w:rPr>
        <w:t>’intervention</w:t>
      </w:r>
      <w:r w:rsidR="005F0DD0">
        <w:rPr>
          <w:rFonts w:ascii="Arial" w:hAnsi="Arial" w:cs="Arial"/>
        </w:rPr>
        <w:t xml:space="preserve"> se fera dans le cadre d’actions concertées visant la mise en œuvre de modules d’apprentissage dans le respect de la législation e</w:t>
      </w:r>
      <w:r w:rsidR="007E5EDB">
        <w:rPr>
          <w:rFonts w:ascii="Arial" w:hAnsi="Arial" w:cs="Arial"/>
        </w:rPr>
        <w:t>n vigueur</w:t>
      </w:r>
      <w:r w:rsidR="00BF30C7">
        <w:rPr>
          <w:rFonts w:ascii="Arial" w:hAnsi="Arial" w:cs="Arial"/>
        </w:rPr>
        <w:t>.</w:t>
      </w:r>
    </w:p>
    <w:p w14:paraId="19C4DFF8" w14:textId="77777777" w:rsidR="00C7069E" w:rsidRDefault="00C7069E" w:rsidP="00093587">
      <w:pPr>
        <w:pStyle w:val="Corpsdetexte"/>
        <w:ind w:left="426"/>
        <w:jc w:val="both"/>
        <w:rPr>
          <w:rFonts w:ascii="Arial" w:hAnsi="Arial" w:cs="Arial"/>
          <w:b w:val="0"/>
        </w:rPr>
      </w:pPr>
    </w:p>
    <w:p w14:paraId="2336FB3A" w14:textId="77777777" w:rsidR="00C7069E" w:rsidRDefault="00C7069E" w:rsidP="00093587">
      <w:pPr>
        <w:pStyle w:val="Corpsdetexte"/>
        <w:ind w:left="426"/>
        <w:jc w:val="both"/>
        <w:rPr>
          <w:rFonts w:ascii="Arial" w:hAnsi="Arial" w:cs="Arial"/>
          <w:b w:val="0"/>
        </w:rPr>
      </w:pPr>
    </w:p>
    <w:p w14:paraId="33F74020" w14:textId="77777777" w:rsidR="00C7069E" w:rsidRDefault="00C7069E" w:rsidP="00093587">
      <w:pPr>
        <w:pStyle w:val="Corpsdetexte"/>
        <w:ind w:left="426"/>
        <w:jc w:val="both"/>
        <w:rPr>
          <w:rFonts w:ascii="Arial" w:hAnsi="Arial" w:cs="Arial"/>
          <w:b w:val="0"/>
        </w:rPr>
      </w:pPr>
    </w:p>
    <w:p w14:paraId="64D9D431" w14:textId="77777777" w:rsidR="00C7069E" w:rsidRDefault="00C7069E" w:rsidP="00093587">
      <w:pPr>
        <w:pStyle w:val="Corpsdetexte"/>
        <w:ind w:left="426"/>
        <w:jc w:val="both"/>
        <w:rPr>
          <w:rFonts w:ascii="Arial" w:hAnsi="Arial" w:cs="Arial"/>
          <w:b w:val="0"/>
        </w:rPr>
      </w:pPr>
    </w:p>
    <w:p w14:paraId="4C133E16" w14:textId="77777777" w:rsidR="00C7069E" w:rsidRDefault="00C7069E" w:rsidP="00093587">
      <w:pPr>
        <w:pStyle w:val="Corpsdetexte"/>
        <w:ind w:left="426"/>
        <w:jc w:val="both"/>
        <w:rPr>
          <w:rFonts w:ascii="Arial" w:hAnsi="Arial" w:cs="Arial"/>
          <w:b w:val="0"/>
        </w:rPr>
      </w:pPr>
    </w:p>
    <w:p w14:paraId="4223EA9D" w14:textId="77777777" w:rsidR="00E97E3D" w:rsidRDefault="00E97E3D" w:rsidP="00093587">
      <w:pPr>
        <w:pStyle w:val="Corpsdetexte"/>
        <w:ind w:left="426"/>
        <w:jc w:val="both"/>
        <w:rPr>
          <w:rFonts w:ascii="Arial" w:hAnsi="Arial" w:cs="Arial"/>
          <w:b w:val="0"/>
        </w:rPr>
      </w:pPr>
    </w:p>
    <w:p w14:paraId="6505E7A5" w14:textId="42654564" w:rsidR="00673D58" w:rsidRDefault="00BF30C7" w:rsidP="00093587">
      <w:pPr>
        <w:pStyle w:val="Corpsdetexte"/>
        <w:ind w:left="426"/>
        <w:jc w:val="both"/>
        <w:rPr>
          <w:rFonts w:ascii="Arial" w:hAnsi="Arial" w:cs="Arial"/>
          <w:b w:val="0"/>
        </w:rPr>
      </w:pPr>
      <w:r>
        <w:rPr>
          <w:rFonts w:ascii="Arial" w:hAnsi="Arial" w:cs="Arial"/>
          <w:b w:val="0"/>
        </w:rPr>
        <w:t xml:space="preserve">Les actions sont mises en œuvre suite à l’écriture </w:t>
      </w:r>
      <w:r w:rsidR="00613F5C" w:rsidRPr="00840AB7">
        <w:rPr>
          <w:rFonts w:ascii="Arial" w:hAnsi="Arial" w:cs="Arial"/>
          <w:b w:val="0"/>
        </w:rPr>
        <w:t>d’un projet pédagogique</w:t>
      </w:r>
      <w:r w:rsidR="00396825">
        <w:rPr>
          <w:rFonts w:ascii="Arial" w:hAnsi="Arial" w:cs="Arial"/>
          <w:b w:val="0"/>
        </w:rPr>
        <w:t xml:space="preserve">. </w:t>
      </w:r>
    </w:p>
    <w:p w14:paraId="1AAF0F4C" w14:textId="4A381838" w:rsidR="00396825" w:rsidRPr="00396825" w:rsidRDefault="00396825" w:rsidP="00093587">
      <w:pPr>
        <w:pStyle w:val="Corpsdetexte"/>
        <w:ind w:left="426"/>
        <w:jc w:val="both"/>
        <w:rPr>
          <w:rFonts w:ascii="Arial" w:hAnsi="Arial" w:cs="Arial"/>
          <w:b w:val="0"/>
        </w:rPr>
      </w:pPr>
      <w:r>
        <w:rPr>
          <w:rFonts w:ascii="Arial" w:hAnsi="Arial" w:cs="Arial"/>
          <w:b w:val="0"/>
          <w:bCs w:val="0"/>
        </w:rPr>
        <w:t>Il</w:t>
      </w:r>
      <w:r w:rsidRPr="005D539A">
        <w:rPr>
          <w:rFonts w:ascii="Arial" w:hAnsi="Arial" w:cs="Arial"/>
          <w:b w:val="0"/>
          <w:bCs w:val="0"/>
        </w:rPr>
        <w:t xml:space="preserve"> précise :</w:t>
      </w:r>
    </w:p>
    <w:p w14:paraId="48EA9579" w14:textId="14F84BFE" w:rsidR="00396825" w:rsidRPr="005D539A" w:rsidRDefault="00673D58" w:rsidP="00093587">
      <w:pPr>
        <w:pStyle w:val="Corpsdetexte"/>
        <w:numPr>
          <w:ilvl w:val="0"/>
          <w:numId w:val="7"/>
        </w:numPr>
        <w:ind w:left="1134"/>
        <w:jc w:val="both"/>
        <w:rPr>
          <w:rFonts w:ascii="Arial" w:hAnsi="Arial" w:cs="Arial"/>
          <w:b w:val="0"/>
          <w:bCs w:val="0"/>
        </w:rPr>
      </w:pPr>
      <w:r w:rsidRPr="005D539A">
        <w:rPr>
          <w:rFonts w:ascii="Arial" w:hAnsi="Arial" w:cs="Arial"/>
          <w:b w:val="0"/>
          <w:bCs w:val="0"/>
        </w:rPr>
        <w:t>Les</w:t>
      </w:r>
      <w:r w:rsidR="00396825" w:rsidRPr="005D539A">
        <w:rPr>
          <w:rFonts w:ascii="Arial" w:hAnsi="Arial" w:cs="Arial"/>
          <w:b w:val="0"/>
          <w:bCs w:val="0"/>
        </w:rPr>
        <w:t xml:space="preserve"> objectifs à atteindre</w:t>
      </w:r>
      <w:r w:rsidR="00843AC5">
        <w:rPr>
          <w:rFonts w:ascii="Arial" w:hAnsi="Arial" w:cs="Arial"/>
          <w:b w:val="0"/>
          <w:bCs w:val="0"/>
        </w:rPr>
        <w:t>,</w:t>
      </w:r>
    </w:p>
    <w:p w14:paraId="6A752C01" w14:textId="3FBBFE7C" w:rsidR="00396825" w:rsidRPr="005D539A" w:rsidRDefault="00673D58" w:rsidP="00093587">
      <w:pPr>
        <w:pStyle w:val="Corpsdetexte"/>
        <w:numPr>
          <w:ilvl w:val="0"/>
          <w:numId w:val="7"/>
        </w:numPr>
        <w:ind w:left="1134"/>
        <w:jc w:val="both"/>
        <w:rPr>
          <w:rFonts w:ascii="Arial" w:hAnsi="Arial" w:cs="Arial"/>
          <w:b w:val="0"/>
          <w:bCs w:val="0"/>
        </w:rPr>
      </w:pPr>
      <w:r w:rsidRPr="005D539A">
        <w:rPr>
          <w:rFonts w:ascii="Arial" w:hAnsi="Arial" w:cs="Arial"/>
          <w:b w:val="0"/>
          <w:bCs w:val="0"/>
        </w:rPr>
        <w:t>Les</w:t>
      </w:r>
      <w:r w:rsidR="00396825" w:rsidRPr="005D539A">
        <w:rPr>
          <w:rFonts w:ascii="Arial" w:hAnsi="Arial" w:cs="Arial"/>
          <w:b w:val="0"/>
          <w:bCs w:val="0"/>
        </w:rPr>
        <w:t xml:space="preserve"> conditions de mise en œuvre : méthode, contenu, durée de l’apprentissage (nombre d’heures </w:t>
      </w:r>
      <w:r w:rsidR="00396825">
        <w:rPr>
          <w:rFonts w:ascii="Arial" w:hAnsi="Arial" w:cs="Arial"/>
          <w:b w:val="0"/>
          <w:bCs w:val="0"/>
        </w:rPr>
        <w:t xml:space="preserve">du module </w:t>
      </w:r>
      <w:r w:rsidR="00396825" w:rsidRPr="005D539A">
        <w:rPr>
          <w:rFonts w:ascii="Arial" w:hAnsi="Arial" w:cs="Arial"/>
          <w:b w:val="0"/>
          <w:bCs w:val="0"/>
        </w:rPr>
        <w:t xml:space="preserve">et durée de chaque </w:t>
      </w:r>
      <w:r w:rsidR="00396825">
        <w:rPr>
          <w:rFonts w:ascii="Arial" w:hAnsi="Arial" w:cs="Arial"/>
          <w:b w:val="0"/>
          <w:bCs w:val="0"/>
        </w:rPr>
        <w:t xml:space="preserve">intervention ; </w:t>
      </w:r>
      <w:r w:rsidR="00396825" w:rsidRPr="0080206A">
        <w:rPr>
          <w:rFonts w:ascii="Arial" w:hAnsi="Arial" w:cs="Arial"/>
          <w:b w:val="0"/>
          <w:bCs w:val="0"/>
        </w:rPr>
        <w:t>modalités de prise en compte des élèves en situation de handicap et à « besoin éducatif particulier » (BEP)</w:t>
      </w:r>
      <w:r w:rsidR="00843AC5">
        <w:rPr>
          <w:rFonts w:ascii="Arial" w:hAnsi="Arial" w:cs="Arial"/>
          <w:b w:val="0"/>
          <w:bCs w:val="0"/>
        </w:rPr>
        <w:t>,</w:t>
      </w:r>
    </w:p>
    <w:p w14:paraId="5954A51E" w14:textId="3704D52E" w:rsidR="00A042E5" w:rsidRPr="00ED3E03" w:rsidRDefault="00673D58" w:rsidP="00093587">
      <w:pPr>
        <w:pStyle w:val="Corpsdetexte"/>
        <w:numPr>
          <w:ilvl w:val="0"/>
          <w:numId w:val="7"/>
        </w:numPr>
        <w:ind w:left="1134"/>
        <w:jc w:val="both"/>
        <w:rPr>
          <w:rFonts w:ascii="Arial" w:hAnsi="Arial" w:cs="Arial"/>
          <w:b w:val="0"/>
          <w:bCs w:val="0"/>
        </w:rPr>
      </w:pPr>
      <w:r w:rsidRPr="005D539A">
        <w:rPr>
          <w:rFonts w:ascii="Arial" w:hAnsi="Arial" w:cs="Arial"/>
          <w:b w:val="0"/>
          <w:bCs w:val="0"/>
        </w:rPr>
        <w:t>Les</w:t>
      </w:r>
      <w:r w:rsidR="00396825">
        <w:rPr>
          <w:rFonts w:ascii="Arial" w:hAnsi="Arial" w:cs="Arial"/>
          <w:b w:val="0"/>
          <w:bCs w:val="0"/>
        </w:rPr>
        <w:t xml:space="preserve"> modalités d</w:t>
      </w:r>
      <w:r w:rsidR="00396825" w:rsidRPr="005D539A">
        <w:rPr>
          <w:rFonts w:ascii="Arial" w:hAnsi="Arial" w:cs="Arial"/>
          <w:b w:val="0"/>
          <w:bCs w:val="0"/>
        </w:rPr>
        <w:t>’évaluation</w:t>
      </w:r>
      <w:r w:rsidR="00396825">
        <w:rPr>
          <w:rFonts w:ascii="Arial" w:hAnsi="Arial" w:cs="Arial"/>
          <w:b w:val="0"/>
          <w:bCs w:val="0"/>
        </w:rPr>
        <w:t xml:space="preserve"> des apprentissages envisagées</w:t>
      </w:r>
      <w:r w:rsidR="00843AC5">
        <w:rPr>
          <w:rFonts w:ascii="Arial" w:hAnsi="Arial" w:cs="Arial"/>
          <w:b w:val="0"/>
          <w:bCs w:val="0"/>
        </w:rPr>
        <w:t>,</w:t>
      </w:r>
    </w:p>
    <w:p w14:paraId="1F63E71C" w14:textId="614F41B4" w:rsidR="00243A27" w:rsidRPr="00A042E5" w:rsidRDefault="00673D58" w:rsidP="00093587">
      <w:pPr>
        <w:pStyle w:val="Corpsdetexte"/>
        <w:numPr>
          <w:ilvl w:val="0"/>
          <w:numId w:val="7"/>
        </w:numPr>
        <w:ind w:left="1134"/>
        <w:jc w:val="both"/>
        <w:rPr>
          <w:rFonts w:ascii="Arial" w:hAnsi="Arial" w:cs="Arial"/>
          <w:color w:val="000000"/>
        </w:rPr>
      </w:pPr>
      <w:r w:rsidRPr="00673D58">
        <w:rPr>
          <w:rFonts w:ascii="Arial" w:hAnsi="Arial" w:cs="Arial"/>
          <w:b w:val="0"/>
        </w:rPr>
        <w:t>L’organisation</w:t>
      </w:r>
      <w:r w:rsidR="00396825" w:rsidRPr="00A042E5">
        <w:rPr>
          <w:rFonts w:ascii="Arial" w:hAnsi="Arial" w:cs="Arial"/>
          <w:b w:val="0"/>
          <w:bCs w:val="0"/>
        </w:rPr>
        <w:t xml:space="preserve"> de la classe, rôles respectifs (enseignant/intervenant)</w:t>
      </w:r>
      <w:r w:rsidR="00843AC5">
        <w:rPr>
          <w:rFonts w:ascii="Arial" w:hAnsi="Arial" w:cs="Arial"/>
          <w:b w:val="0"/>
          <w:bCs w:val="0"/>
        </w:rPr>
        <w:t>.</w:t>
      </w:r>
    </w:p>
    <w:p w14:paraId="1B3395A5" w14:textId="30A57136" w:rsidR="00ED3E03" w:rsidRDefault="00ED3E03" w:rsidP="00093587">
      <w:pPr>
        <w:ind w:left="426"/>
        <w:jc w:val="both"/>
        <w:rPr>
          <w:rFonts w:ascii="Arial" w:hAnsi="Arial" w:cs="Arial"/>
          <w:color w:val="000000"/>
          <w:lang w:eastAsia="fr-FR"/>
        </w:rPr>
      </w:pPr>
    </w:p>
    <w:p w14:paraId="3EB478D8" w14:textId="77777777" w:rsidR="00962E6D" w:rsidRDefault="00613F5C" w:rsidP="00093587">
      <w:pPr>
        <w:ind w:left="426"/>
        <w:jc w:val="both"/>
        <w:rPr>
          <w:rFonts w:ascii="Arial" w:hAnsi="Arial" w:cs="Arial"/>
          <w:color w:val="000000"/>
          <w:lang w:eastAsia="fr-FR"/>
        </w:rPr>
      </w:pPr>
      <w:r w:rsidRPr="000C4DCA">
        <w:rPr>
          <w:rFonts w:ascii="Arial" w:hAnsi="Arial" w:cs="Arial"/>
          <w:color w:val="000000"/>
          <w:lang w:eastAsia="fr-FR"/>
        </w:rPr>
        <w:t xml:space="preserve">Le </w:t>
      </w:r>
      <w:r w:rsidRPr="000C4DCA">
        <w:rPr>
          <w:rFonts w:ascii="Arial" w:hAnsi="Arial" w:cs="Arial"/>
          <w:b/>
          <w:bCs/>
          <w:i/>
          <w:iCs/>
          <w:color w:val="000000"/>
          <w:lang w:eastAsia="fr-FR"/>
        </w:rPr>
        <w:t xml:space="preserve">Comité de </w:t>
      </w:r>
      <w:r w:rsidRPr="001A5E32">
        <w:rPr>
          <w:rFonts w:ascii="Arial" w:hAnsi="Arial" w:cs="Arial"/>
          <w:b/>
          <w:bCs/>
          <w:i/>
          <w:iCs/>
          <w:color w:val="000000"/>
          <w:highlight w:val="yellow"/>
          <w:lang w:eastAsia="fr-FR"/>
        </w:rPr>
        <w:t>SPORT</w:t>
      </w:r>
      <w:r w:rsidRPr="000C4DCA">
        <w:rPr>
          <w:rFonts w:ascii="Arial" w:hAnsi="Arial" w:cs="Arial"/>
          <w:color w:val="000000"/>
        </w:rPr>
        <w:t xml:space="preserve"> </w:t>
      </w:r>
      <w:r w:rsidRPr="000C4DCA">
        <w:rPr>
          <w:rFonts w:ascii="Arial" w:hAnsi="Arial" w:cs="Arial"/>
          <w:color w:val="000000"/>
          <w:lang w:eastAsia="fr-FR"/>
        </w:rPr>
        <w:t>pourra</w:t>
      </w:r>
      <w:r w:rsidR="00243A27">
        <w:rPr>
          <w:rFonts w:ascii="Arial" w:hAnsi="Arial" w:cs="Arial"/>
          <w:color w:val="000000"/>
          <w:lang w:eastAsia="fr-FR"/>
        </w:rPr>
        <w:t xml:space="preserve">, en </w:t>
      </w:r>
      <w:r w:rsidRPr="000C4DCA">
        <w:rPr>
          <w:rFonts w:ascii="Arial" w:hAnsi="Arial" w:cs="Arial"/>
          <w:color w:val="000000"/>
          <w:lang w:eastAsia="fr-FR"/>
        </w:rPr>
        <w:t xml:space="preserve">collaboration avec le Conseiller Pédagogique de Circonscription ou le Conseiller Pédagogique Départemental en EPS et l'U.S.E.P. </w:t>
      </w:r>
      <w:r w:rsidR="00396825">
        <w:rPr>
          <w:rFonts w:ascii="Arial" w:hAnsi="Arial" w:cs="Arial"/>
          <w:color w:val="000000"/>
          <w:lang w:eastAsia="fr-FR"/>
        </w:rPr>
        <w:t>6</w:t>
      </w:r>
      <w:r w:rsidR="00962E6D">
        <w:rPr>
          <w:rFonts w:ascii="Arial" w:hAnsi="Arial" w:cs="Arial"/>
          <w:color w:val="000000"/>
          <w:lang w:eastAsia="fr-FR"/>
        </w:rPr>
        <w:t>5 :</w:t>
      </w:r>
    </w:p>
    <w:p w14:paraId="03A51E30" w14:textId="5E9313C7" w:rsidR="00613F5C" w:rsidRPr="00962E6D" w:rsidRDefault="00673D58" w:rsidP="00093587">
      <w:pPr>
        <w:pStyle w:val="Paragraphedeliste"/>
        <w:numPr>
          <w:ilvl w:val="0"/>
          <w:numId w:val="12"/>
        </w:numPr>
        <w:jc w:val="both"/>
        <w:rPr>
          <w:rFonts w:ascii="Arial" w:hAnsi="Arial" w:cs="Arial"/>
          <w:color w:val="000000"/>
          <w:lang w:eastAsia="fr-FR"/>
        </w:rPr>
      </w:pPr>
      <w:r w:rsidRPr="00962E6D">
        <w:rPr>
          <w:rFonts w:ascii="Arial" w:hAnsi="Arial" w:cs="Arial"/>
          <w:color w:val="000000"/>
          <w:lang w:eastAsia="fr-FR"/>
        </w:rPr>
        <w:t>Intervenir</w:t>
      </w:r>
      <w:r w:rsidR="00613F5C" w:rsidRPr="00962E6D">
        <w:rPr>
          <w:rFonts w:ascii="Arial" w:hAnsi="Arial" w:cs="Arial"/>
          <w:color w:val="000000"/>
          <w:lang w:eastAsia="fr-FR"/>
        </w:rPr>
        <w:t xml:space="preserve"> dans des actions de formation</w:t>
      </w:r>
      <w:r w:rsidR="003720F2" w:rsidRPr="00962E6D">
        <w:rPr>
          <w:rFonts w:ascii="Arial" w:hAnsi="Arial" w:cs="Arial"/>
          <w:color w:val="000000"/>
          <w:lang w:eastAsia="fr-FR"/>
        </w:rPr>
        <w:t>,</w:t>
      </w:r>
    </w:p>
    <w:p w14:paraId="7083BCC0" w14:textId="3EC34F6C" w:rsidR="00613F5C" w:rsidRPr="00BA0E01" w:rsidRDefault="00673D58" w:rsidP="00093587">
      <w:pPr>
        <w:numPr>
          <w:ilvl w:val="0"/>
          <w:numId w:val="1"/>
        </w:numPr>
        <w:ind w:left="1134"/>
        <w:jc w:val="both"/>
        <w:rPr>
          <w:rFonts w:ascii="Arial" w:hAnsi="Arial" w:cs="Arial"/>
          <w:color w:val="000000"/>
          <w:lang w:eastAsia="fr-FR"/>
        </w:rPr>
      </w:pPr>
      <w:r>
        <w:rPr>
          <w:rFonts w:ascii="Arial" w:hAnsi="Arial" w:cs="Arial"/>
          <w:color w:val="000000"/>
          <w:lang w:eastAsia="fr-FR"/>
        </w:rPr>
        <w:t>Informer</w:t>
      </w:r>
      <w:r w:rsidR="00613F5C" w:rsidRPr="00BA0E01">
        <w:rPr>
          <w:rFonts w:ascii="Arial" w:hAnsi="Arial" w:cs="Arial"/>
          <w:color w:val="000000"/>
          <w:lang w:eastAsia="fr-FR"/>
        </w:rPr>
        <w:t xml:space="preserve"> les professeurs dans leurs écoles</w:t>
      </w:r>
      <w:r w:rsidR="003720F2">
        <w:rPr>
          <w:rFonts w:ascii="Arial" w:hAnsi="Arial" w:cs="Arial"/>
          <w:color w:val="000000"/>
          <w:lang w:eastAsia="fr-FR"/>
        </w:rPr>
        <w:t>,</w:t>
      </w:r>
    </w:p>
    <w:p w14:paraId="08ECFD20" w14:textId="220F3FF7" w:rsidR="00613F5C" w:rsidRPr="00BA0E01" w:rsidRDefault="00673D58" w:rsidP="00093587">
      <w:pPr>
        <w:numPr>
          <w:ilvl w:val="0"/>
          <w:numId w:val="1"/>
        </w:numPr>
        <w:ind w:left="1134"/>
        <w:jc w:val="both"/>
        <w:rPr>
          <w:rFonts w:ascii="Arial" w:hAnsi="Arial" w:cs="Arial"/>
          <w:color w:val="000000"/>
          <w:lang w:eastAsia="fr-FR"/>
        </w:rPr>
      </w:pPr>
      <w:r>
        <w:rPr>
          <w:rFonts w:ascii="Arial" w:hAnsi="Arial" w:cs="Arial"/>
          <w:color w:val="000000"/>
          <w:lang w:eastAsia="fr-FR"/>
        </w:rPr>
        <w:t>Aider</w:t>
      </w:r>
      <w:r w:rsidR="00613F5C" w:rsidRPr="00BA0E01">
        <w:rPr>
          <w:rFonts w:ascii="Arial" w:hAnsi="Arial" w:cs="Arial"/>
          <w:color w:val="000000"/>
          <w:lang w:eastAsia="fr-FR"/>
        </w:rPr>
        <w:t xml:space="preserve"> le professeur à mettre en œuvre une séance avec sa classe</w:t>
      </w:r>
      <w:r w:rsidR="003720F2">
        <w:rPr>
          <w:rFonts w:ascii="Arial" w:hAnsi="Arial" w:cs="Arial"/>
          <w:color w:val="000000"/>
          <w:lang w:eastAsia="fr-FR"/>
        </w:rPr>
        <w:t>,</w:t>
      </w:r>
    </w:p>
    <w:p w14:paraId="06B77358" w14:textId="0FF2482B" w:rsidR="00613F5C" w:rsidRPr="00BA0E01" w:rsidRDefault="00673D58" w:rsidP="00093587">
      <w:pPr>
        <w:numPr>
          <w:ilvl w:val="0"/>
          <w:numId w:val="1"/>
        </w:numPr>
        <w:ind w:left="1134"/>
        <w:jc w:val="both"/>
        <w:rPr>
          <w:rFonts w:ascii="Arial" w:hAnsi="Arial" w:cs="Arial"/>
          <w:color w:val="000000"/>
          <w:lang w:eastAsia="fr-FR"/>
        </w:rPr>
      </w:pPr>
      <w:r>
        <w:rPr>
          <w:rFonts w:ascii="Arial" w:hAnsi="Arial" w:cs="Arial"/>
          <w:color w:val="000000"/>
          <w:lang w:eastAsia="fr-FR"/>
        </w:rPr>
        <w:t>Mettre</w:t>
      </w:r>
      <w:r w:rsidR="00613F5C" w:rsidRPr="00BA0E01">
        <w:rPr>
          <w:rFonts w:ascii="Arial" w:hAnsi="Arial" w:cs="Arial"/>
          <w:color w:val="000000"/>
          <w:lang w:eastAsia="fr-FR"/>
        </w:rPr>
        <w:t xml:space="preserve"> à disposition un kit de matériel adapté à la découverte de l’activité SPORT, </w:t>
      </w:r>
    </w:p>
    <w:p w14:paraId="46D0ABB8" w14:textId="6E500C3C" w:rsidR="00613F5C" w:rsidRPr="00BA0E01" w:rsidRDefault="00673D58" w:rsidP="00093587">
      <w:pPr>
        <w:numPr>
          <w:ilvl w:val="0"/>
          <w:numId w:val="1"/>
        </w:numPr>
        <w:ind w:left="1134"/>
        <w:jc w:val="both"/>
        <w:rPr>
          <w:rFonts w:ascii="Arial" w:hAnsi="Arial" w:cs="Arial"/>
          <w:color w:val="000000"/>
          <w:lang w:eastAsia="fr-FR"/>
        </w:rPr>
      </w:pPr>
      <w:r>
        <w:rPr>
          <w:rFonts w:ascii="Arial" w:hAnsi="Arial" w:cs="Arial"/>
          <w:color w:val="000000"/>
          <w:lang w:eastAsia="fr-FR"/>
        </w:rPr>
        <w:t>Aider</w:t>
      </w:r>
      <w:r w:rsidR="00613F5C" w:rsidRPr="00BA0E01">
        <w:rPr>
          <w:rFonts w:ascii="Arial" w:hAnsi="Arial" w:cs="Arial"/>
          <w:color w:val="000000"/>
          <w:lang w:eastAsia="fr-FR"/>
        </w:rPr>
        <w:t xml:space="preserve"> à l’organisation de rencontres dans les conditions énoncées à l’article « Rencontre sportive »</w:t>
      </w:r>
      <w:r w:rsidR="003720F2">
        <w:rPr>
          <w:rFonts w:ascii="Arial" w:hAnsi="Arial" w:cs="Arial"/>
          <w:color w:val="000000"/>
          <w:lang w:eastAsia="fr-FR"/>
        </w:rPr>
        <w:t>.</w:t>
      </w:r>
    </w:p>
    <w:p w14:paraId="4E5886E3" w14:textId="77777777" w:rsidR="00613F5C" w:rsidRPr="00BA0E01" w:rsidRDefault="00613F5C" w:rsidP="00093587">
      <w:pPr>
        <w:pStyle w:val="Corpsdetexte"/>
        <w:ind w:left="1418"/>
        <w:jc w:val="both"/>
        <w:rPr>
          <w:rFonts w:ascii="Arial" w:hAnsi="Arial" w:cs="Arial"/>
          <w:b w:val="0"/>
        </w:rPr>
      </w:pPr>
    </w:p>
    <w:p w14:paraId="66210EDB" w14:textId="0144E91E" w:rsidR="00BA0E01" w:rsidRPr="00BA0E01" w:rsidRDefault="00BA0E01" w:rsidP="00093587">
      <w:pPr>
        <w:ind w:left="426"/>
        <w:jc w:val="both"/>
        <w:rPr>
          <w:rFonts w:ascii="Arial" w:hAnsi="Arial" w:cs="Arial"/>
          <w:b/>
        </w:rPr>
      </w:pPr>
      <w:r w:rsidRPr="00BA0E01">
        <w:rPr>
          <w:rFonts w:ascii="Arial" w:hAnsi="Arial" w:cs="Arial"/>
          <w:b/>
        </w:rPr>
        <w:t xml:space="preserve">Article </w:t>
      </w:r>
      <w:r>
        <w:rPr>
          <w:rFonts w:ascii="Arial" w:hAnsi="Arial" w:cs="Arial"/>
          <w:b/>
        </w:rPr>
        <w:t>4</w:t>
      </w:r>
      <w:r w:rsidR="00243A27">
        <w:rPr>
          <w:rFonts w:ascii="Arial" w:hAnsi="Arial" w:cs="Arial"/>
          <w:b/>
        </w:rPr>
        <w:t> :</w:t>
      </w:r>
      <w:r w:rsidRPr="00BA0E01">
        <w:rPr>
          <w:rFonts w:ascii="Arial" w:hAnsi="Arial" w:cs="Arial"/>
          <w:b/>
        </w:rPr>
        <w:t xml:space="preserve"> </w:t>
      </w:r>
      <w:r w:rsidRPr="00243A27">
        <w:rPr>
          <w:rFonts w:ascii="Arial" w:hAnsi="Arial" w:cs="Arial"/>
          <w:b/>
          <w:caps/>
        </w:rPr>
        <w:t>Rôles respectifs des enseignants et des intervenants extérieurs</w:t>
      </w:r>
    </w:p>
    <w:p w14:paraId="1D43D542" w14:textId="77777777" w:rsidR="00BA0E01" w:rsidRPr="00BA0E01" w:rsidRDefault="00BA0E01" w:rsidP="00093587">
      <w:pPr>
        <w:ind w:left="426"/>
        <w:jc w:val="both"/>
        <w:rPr>
          <w:rFonts w:ascii="Arial" w:hAnsi="Arial" w:cs="Arial"/>
          <w:bCs/>
        </w:rPr>
      </w:pPr>
    </w:p>
    <w:p w14:paraId="7329B2F2" w14:textId="2750BD1E" w:rsidR="00A57291" w:rsidRPr="00E97E3D" w:rsidRDefault="00A57291" w:rsidP="00093587">
      <w:pPr>
        <w:ind w:left="426"/>
        <w:jc w:val="both"/>
        <w:rPr>
          <w:rFonts w:ascii="Arial" w:hAnsi="Arial" w:cs="Arial"/>
          <w:bCs/>
        </w:rPr>
      </w:pPr>
      <w:r w:rsidRPr="00E97E3D">
        <w:rPr>
          <w:rFonts w:ascii="Arial" w:hAnsi="Arial" w:cs="Arial"/>
          <w:bCs/>
        </w:rPr>
        <w:t>Tous les intervenant</w:t>
      </w:r>
      <w:r w:rsidR="004B0311">
        <w:rPr>
          <w:rFonts w:ascii="Arial" w:hAnsi="Arial" w:cs="Arial"/>
          <w:bCs/>
        </w:rPr>
        <w:t xml:space="preserve">s extérieurs en situation d’encadrement </w:t>
      </w:r>
      <w:r w:rsidRPr="00E97E3D">
        <w:rPr>
          <w:rFonts w:ascii="Arial" w:hAnsi="Arial" w:cs="Arial"/>
          <w:bCs/>
        </w:rPr>
        <w:t>doivent satisfaire aux conditions d’honorabilité définies par l’article L212-9 du code du sport.</w:t>
      </w:r>
    </w:p>
    <w:p w14:paraId="21C2E7AD" w14:textId="2546B9D1" w:rsidR="00A57291" w:rsidRDefault="001F1440" w:rsidP="00093587">
      <w:pPr>
        <w:ind w:left="426"/>
        <w:jc w:val="both"/>
        <w:rPr>
          <w:rFonts w:ascii="Arial" w:hAnsi="Arial" w:cs="Arial"/>
          <w:bCs/>
        </w:rPr>
      </w:pPr>
      <w:r w:rsidRPr="00E97E3D">
        <w:rPr>
          <w:rFonts w:ascii="Arial" w:hAnsi="Arial" w:cs="Arial"/>
          <w:bCs/>
        </w:rPr>
        <w:t>Les intervenants bénévoles, titulaires d’une qualification fédérale,</w:t>
      </w:r>
      <w:r w:rsidR="00A57291" w:rsidRPr="00E97E3D">
        <w:rPr>
          <w:rFonts w:ascii="Arial" w:hAnsi="Arial" w:cs="Arial"/>
          <w:bCs/>
        </w:rPr>
        <w:t xml:space="preserve"> s’engagent à participer à une formation</w:t>
      </w:r>
      <w:r w:rsidRPr="00E97E3D">
        <w:rPr>
          <w:rFonts w:ascii="Arial" w:hAnsi="Arial" w:cs="Arial"/>
          <w:bCs/>
        </w:rPr>
        <w:t xml:space="preserve"> théorique</w:t>
      </w:r>
      <w:r w:rsidR="00A57291" w:rsidRPr="00E97E3D">
        <w:rPr>
          <w:rFonts w:ascii="Arial" w:hAnsi="Arial" w:cs="Arial"/>
          <w:bCs/>
        </w:rPr>
        <w:t xml:space="preserve"> dispensée par la DSDEN 65 avant intervention auprès des élèves.</w:t>
      </w:r>
      <w:r w:rsidR="00E97E3D" w:rsidRPr="00E97E3D">
        <w:rPr>
          <w:rFonts w:ascii="Arial" w:hAnsi="Arial" w:cs="Arial"/>
          <w:bCs/>
        </w:rPr>
        <w:t xml:space="preserve"> Cette formation permet de fixer le cadre réglementaire et pédagogique des interventions (programmes de l’éducation nationale, attendus de fin de cycle)</w:t>
      </w:r>
      <w:r w:rsidR="00E97E3D">
        <w:rPr>
          <w:rFonts w:ascii="Arial" w:hAnsi="Arial" w:cs="Arial"/>
          <w:bCs/>
        </w:rPr>
        <w:t xml:space="preserve"> </w:t>
      </w:r>
    </w:p>
    <w:p w14:paraId="14F75A2A" w14:textId="77777777" w:rsidR="003247D7" w:rsidRDefault="003247D7" w:rsidP="00093587">
      <w:pPr>
        <w:ind w:left="426"/>
        <w:jc w:val="both"/>
        <w:rPr>
          <w:rFonts w:ascii="Arial" w:hAnsi="Arial" w:cs="Arial"/>
          <w:b/>
        </w:rPr>
      </w:pPr>
    </w:p>
    <w:p w14:paraId="4D3E91C4" w14:textId="42997A58" w:rsidR="00A57291" w:rsidRDefault="00A57291" w:rsidP="00093587">
      <w:pPr>
        <w:ind w:left="426"/>
        <w:jc w:val="both"/>
        <w:rPr>
          <w:rFonts w:ascii="Arial" w:hAnsi="Arial" w:cs="Arial"/>
          <w:b/>
        </w:rPr>
      </w:pPr>
      <w:r>
        <w:rPr>
          <w:rFonts w:ascii="Arial" w:hAnsi="Arial" w:cs="Arial"/>
          <w:b/>
        </w:rPr>
        <w:t xml:space="preserve">Les intervenants professionnels </w:t>
      </w:r>
    </w:p>
    <w:p w14:paraId="746AF5B3" w14:textId="3487DA96" w:rsidR="00A57291" w:rsidRPr="00AE0144" w:rsidRDefault="00A57291" w:rsidP="00E97E3D">
      <w:pPr>
        <w:ind w:left="426"/>
        <w:jc w:val="both"/>
        <w:rPr>
          <w:rFonts w:ascii="Arial" w:hAnsi="Arial" w:cs="Arial"/>
          <w:bCs/>
        </w:rPr>
      </w:pPr>
      <w:r w:rsidRPr="00E97E3D">
        <w:rPr>
          <w:rFonts w:ascii="Arial" w:hAnsi="Arial" w:cs="Arial"/>
          <w:bCs/>
        </w:rPr>
        <w:t>Les éducateurs sportifs titulaires d'une carte professionnelle en cours de validité et sous réserve des obligations de recyclage auxquels ils peuvent être soumis, sont réputés « agréés » par les services de l'éducation nationale. Ils sont néan</w:t>
      </w:r>
      <w:r>
        <w:rPr>
          <w:rFonts w:ascii="Arial" w:hAnsi="Arial" w:cs="Arial"/>
          <w:bCs/>
        </w:rPr>
        <w:t>moins soumis à l’autorisation de Madame l’inspectrice d’académie par inscription sur la liste des intervenants annexée à la convention (cf. Annexe 1</w:t>
      </w:r>
      <w:r w:rsidRPr="0037746E">
        <w:rPr>
          <w:rFonts w:ascii="Arial" w:hAnsi="Arial" w:cs="Arial"/>
          <w:bCs/>
        </w:rPr>
        <w:t>) mise à jour à chaque ajout ou retrait d’un intervenant</w:t>
      </w:r>
      <w:r>
        <w:rPr>
          <w:rFonts w:ascii="Arial" w:hAnsi="Arial" w:cs="Arial"/>
          <w:bCs/>
        </w:rPr>
        <w:t xml:space="preserve"> (cf. Avenant à l’annexe 1</w:t>
      </w:r>
      <w:r w:rsidRPr="00AE0144">
        <w:rPr>
          <w:rFonts w:ascii="Arial" w:hAnsi="Arial" w:cs="Arial"/>
          <w:bCs/>
        </w:rPr>
        <w:t>).</w:t>
      </w:r>
      <w:r w:rsidR="00CD438F" w:rsidRPr="00AE0144">
        <w:rPr>
          <w:rFonts w:ascii="Arial" w:hAnsi="Arial" w:cs="Arial"/>
          <w:bCs/>
        </w:rPr>
        <w:t xml:space="preserve"> </w:t>
      </w:r>
      <w:r w:rsidRPr="00AE0144">
        <w:rPr>
          <w:rFonts w:ascii="Arial" w:hAnsi="Arial" w:cs="Arial"/>
          <w:bCs/>
        </w:rPr>
        <w:t>Les éducateurs sportifs, dans le respect des prérogatives d’exercice professionnel mentionnées sur leur carte professionnelle, assurent une co-intervention pédagogique et organisationnelle.</w:t>
      </w:r>
    </w:p>
    <w:p w14:paraId="4660CAA4" w14:textId="77777777" w:rsidR="00A57291" w:rsidRDefault="00A57291" w:rsidP="00E97E3D">
      <w:pPr>
        <w:ind w:left="426"/>
        <w:jc w:val="both"/>
        <w:rPr>
          <w:rFonts w:ascii="Arial" w:hAnsi="Arial" w:cs="Arial"/>
          <w:bCs/>
        </w:rPr>
      </w:pPr>
      <w:r w:rsidRPr="00AE0144">
        <w:rPr>
          <w:rFonts w:ascii="Arial" w:hAnsi="Arial" w:cs="Arial"/>
          <w:bCs/>
        </w:rPr>
        <w:t>Les éducateurs sportifs stagiaires ne peuvent intervenir qu’après la délivrance de leur attestation de stagiaire délivrée par le SDJES et dans le strict respect des prérogatives et du cadre d’intervention liés à la mise en situation professionnelle. Si les éducateurs sportifs</w:t>
      </w:r>
      <w:r>
        <w:rPr>
          <w:rFonts w:ascii="Arial" w:hAnsi="Arial" w:cs="Arial"/>
          <w:bCs/>
        </w:rPr>
        <w:t xml:space="preserve"> y sont autorisés par l'autorité académique, ils peuvent assister le professeur dans l'encadrement des élèves et l'enseignement, notamment en prenant en charge un groupe d'élèves, selon les modalités définies préalablement avec le professeur. </w:t>
      </w:r>
    </w:p>
    <w:p w14:paraId="0A4ABDBD" w14:textId="77777777" w:rsidR="00A57291" w:rsidRDefault="00A57291" w:rsidP="00093587">
      <w:pPr>
        <w:ind w:left="426"/>
        <w:jc w:val="both"/>
        <w:rPr>
          <w:rFonts w:ascii="Arial" w:hAnsi="Arial" w:cs="Arial"/>
          <w:bCs/>
        </w:rPr>
      </w:pPr>
    </w:p>
    <w:p w14:paraId="07EF5A90" w14:textId="77777777" w:rsidR="00AE0144" w:rsidRDefault="00A57291" w:rsidP="00093587">
      <w:pPr>
        <w:ind w:left="426"/>
        <w:jc w:val="both"/>
        <w:rPr>
          <w:rFonts w:ascii="Arial" w:hAnsi="Arial" w:cs="Arial"/>
          <w:bCs/>
        </w:rPr>
      </w:pPr>
      <w:r>
        <w:rPr>
          <w:rFonts w:ascii="Arial" w:hAnsi="Arial" w:cs="Arial"/>
          <w:bCs/>
        </w:rPr>
        <w:t xml:space="preserve">Conformément à la circulaire n° 2014-088 du 9 juillet 2014 relative au règlement type départemental des écoles maternelles et élémentaires publiques, « tout intervenant extérieur rémunéré ou bénévole est tenu de respecter les personnels, adopter une attitude bienveillante </w:t>
      </w:r>
    </w:p>
    <w:p w14:paraId="24C560E1" w14:textId="77777777" w:rsidR="00AE0144" w:rsidRDefault="00AE0144" w:rsidP="00093587">
      <w:pPr>
        <w:ind w:left="426"/>
        <w:jc w:val="both"/>
        <w:rPr>
          <w:rFonts w:ascii="Arial" w:hAnsi="Arial" w:cs="Arial"/>
          <w:bCs/>
        </w:rPr>
      </w:pPr>
    </w:p>
    <w:p w14:paraId="0F5ECF19" w14:textId="77777777" w:rsidR="00AE0144" w:rsidRDefault="00AE0144" w:rsidP="00093587">
      <w:pPr>
        <w:ind w:left="426"/>
        <w:jc w:val="both"/>
        <w:rPr>
          <w:rFonts w:ascii="Arial" w:hAnsi="Arial" w:cs="Arial"/>
          <w:bCs/>
        </w:rPr>
      </w:pPr>
    </w:p>
    <w:p w14:paraId="0F861D32" w14:textId="77777777" w:rsidR="00AE0144" w:rsidRDefault="00AE0144" w:rsidP="00093587">
      <w:pPr>
        <w:ind w:left="426"/>
        <w:jc w:val="both"/>
        <w:rPr>
          <w:rFonts w:ascii="Arial" w:hAnsi="Arial" w:cs="Arial"/>
          <w:bCs/>
        </w:rPr>
      </w:pPr>
    </w:p>
    <w:p w14:paraId="403530ED" w14:textId="77777777" w:rsidR="00AE0144" w:rsidRDefault="00AE0144" w:rsidP="00093587">
      <w:pPr>
        <w:ind w:left="426"/>
        <w:jc w:val="both"/>
        <w:rPr>
          <w:rFonts w:ascii="Arial" w:hAnsi="Arial" w:cs="Arial"/>
          <w:bCs/>
        </w:rPr>
      </w:pPr>
    </w:p>
    <w:p w14:paraId="7D289865" w14:textId="77777777" w:rsidR="00AE0144" w:rsidRDefault="00AE0144" w:rsidP="00093587">
      <w:pPr>
        <w:ind w:left="426"/>
        <w:jc w:val="both"/>
        <w:rPr>
          <w:rFonts w:ascii="Arial" w:hAnsi="Arial" w:cs="Arial"/>
          <w:bCs/>
        </w:rPr>
      </w:pPr>
    </w:p>
    <w:p w14:paraId="64715290" w14:textId="3DBB5A96" w:rsidR="001C45A3" w:rsidRDefault="001C45A3" w:rsidP="001C45A3">
      <w:pPr>
        <w:jc w:val="both"/>
        <w:rPr>
          <w:rFonts w:ascii="Arial" w:hAnsi="Arial" w:cs="Arial"/>
          <w:bCs/>
        </w:rPr>
      </w:pPr>
    </w:p>
    <w:p w14:paraId="578EFFE3" w14:textId="77777777" w:rsidR="00BE60AF" w:rsidRDefault="00BE60AF" w:rsidP="001C45A3">
      <w:pPr>
        <w:jc w:val="both"/>
        <w:rPr>
          <w:rFonts w:ascii="Arial" w:hAnsi="Arial" w:cs="Arial"/>
          <w:bCs/>
        </w:rPr>
      </w:pPr>
    </w:p>
    <w:p w14:paraId="705DAC10" w14:textId="1CE3A658" w:rsidR="00A57291" w:rsidRDefault="00A57291" w:rsidP="004A7225">
      <w:pPr>
        <w:ind w:left="426"/>
        <w:jc w:val="both"/>
        <w:rPr>
          <w:rFonts w:ascii="Arial" w:hAnsi="Arial" w:cs="Arial"/>
          <w:bCs/>
        </w:rPr>
      </w:pPr>
      <w:r>
        <w:rPr>
          <w:rFonts w:ascii="Arial" w:hAnsi="Arial" w:cs="Arial"/>
          <w:bCs/>
        </w:rPr>
        <w:t xml:space="preserve">à l'égard des élèves, s'abstenir de tout propos ou comportement qui pourrait choquer, et faire preuve d'une absolue réserve concernant les observations </w:t>
      </w:r>
      <w:r w:rsidR="003247D7">
        <w:rPr>
          <w:rFonts w:ascii="Arial" w:hAnsi="Arial" w:cs="Arial"/>
          <w:bCs/>
        </w:rPr>
        <w:t>ou informati</w:t>
      </w:r>
      <w:r w:rsidR="00AE0144">
        <w:rPr>
          <w:rFonts w:ascii="Arial" w:hAnsi="Arial" w:cs="Arial"/>
          <w:bCs/>
        </w:rPr>
        <w:t xml:space="preserve">ons qu’il aurait pu </w:t>
      </w:r>
      <w:r>
        <w:rPr>
          <w:rFonts w:ascii="Arial" w:hAnsi="Arial" w:cs="Arial"/>
          <w:bCs/>
        </w:rPr>
        <w:t xml:space="preserve">recueillir lors de son intervention </w:t>
      </w:r>
      <w:r w:rsidRPr="00AE0144">
        <w:rPr>
          <w:rFonts w:ascii="Arial" w:hAnsi="Arial" w:cs="Arial"/>
          <w:bCs/>
        </w:rPr>
        <w:t>». L’obligation de neutralité à laquelle sont soumis les agents publics leur est également applicable. Le directeur d’école veillera à ce que toute personne extérieure à l’école et intervenant auprès des élèves offre toutes les garanties requises par ces principes. Il pourra mettre fin sans préavis</w:t>
      </w:r>
      <w:r>
        <w:rPr>
          <w:rFonts w:ascii="Arial" w:hAnsi="Arial" w:cs="Arial"/>
          <w:bCs/>
        </w:rPr>
        <w:t xml:space="preserve"> à toute intervention qui ne les respecterait pas. </w:t>
      </w:r>
    </w:p>
    <w:p w14:paraId="549EC8B0" w14:textId="77777777" w:rsidR="00A57291" w:rsidRDefault="00A57291" w:rsidP="00093587">
      <w:pPr>
        <w:ind w:left="426"/>
        <w:jc w:val="both"/>
        <w:rPr>
          <w:rFonts w:ascii="Arial" w:hAnsi="Arial" w:cs="Arial"/>
          <w:bCs/>
        </w:rPr>
      </w:pPr>
      <w:r>
        <w:rPr>
          <w:rFonts w:ascii="Arial" w:hAnsi="Arial" w:cs="Arial"/>
          <w:bCs/>
        </w:rPr>
        <w:t>Si le comportement d'un intervenant perturbe le bon fonctionnement du service public de l'enseignement, s'il est de nature à constituer un trouble à l'ordre public ou s'il est susceptible de constituer un danger pour la santé ou la sécurité physique ou morale des mineurs, l'agrément lui est retiré. Le SDJES en est immédiatement informé. En aucune circonstance, l'usage de la violence physique comme verbale par un intervenant extérieur ne saurait être toléré.</w:t>
      </w:r>
    </w:p>
    <w:p w14:paraId="6A85F0E9" w14:textId="77777777" w:rsidR="00A57291" w:rsidRDefault="00A57291" w:rsidP="00093587">
      <w:pPr>
        <w:ind w:left="426"/>
        <w:jc w:val="both"/>
        <w:rPr>
          <w:rFonts w:ascii="Arial" w:hAnsi="Arial" w:cs="Arial"/>
          <w:bCs/>
        </w:rPr>
      </w:pPr>
    </w:p>
    <w:p w14:paraId="2F7806D8" w14:textId="77777777" w:rsidR="00A57291" w:rsidRDefault="00A57291" w:rsidP="00BE60AF">
      <w:pPr>
        <w:ind w:left="426"/>
        <w:jc w:val="both"/>
        <w:rPr>
          <w:rFonts w:ascii="Arial" w:hAnsi="Arial" w:cs="Arial"/>
          <w:b/>
          <w:bCs/>
        </w:rPr>
      </w:pPr>
      <w:r>
        <w:rPr>
          <w:rFonts w:ascii="Arial" w:hAnsi="Arial" w:cs="Arial"/>
          <w:b/>
          <w:bCs/>
        </w:rPr>
        <w:t xml:space="preserve">Les intervenants professionnels doivent : </w:t>
      </w:r>
    </w:p>
    <w:p w14:paraId="2AAB4B09" w14:textId="77777777" w:rsidR="00A57291" w:rsidRDefault="00A57291" w:rsidP="00BE60AF">
      <w:pPr>
        <w:pStyle w:val="Paragraphedeliste"/>
        <w:numPr>
          <w:ilvl w:val="0"/>
          <w:numId w:val="13"/>
        </w:numPr>
        <w:ind w:left="1134"/>
        <w:jc w:val="both"/>
        <w:rPr>
          <w:rFonts w:ascii="Arial" w:hAnsi="Arial" w:cs="Arial"/>
          <w:bCs/>
        </w:rPr>
      </w:pPr>
      <w:r>
        <w:rPr>
          <w:rFonts w:ascii="Arial" w:hAnsi="Arial" w:cs="Arial"/>
          <w:bCs/>
        </w:rPr>
        <w:t>Participer à l'élaboration du projet, à son suivi et son évaluation,</w:t>
      </w:r>
    </w:p>
    <w:p w14:paraId="086A6573" w14:textId="77777777" w:rsidR="00A57291" w:rsidRDefault="00A57291" w:rsidP="00BE60AF">
      <w:pPr>
        <w:pStyle w:val="Paragraphedeliste"/>
        <w:numPr>
          <w:ilvl w:val="0"/>
          <w:numId w:val="13"/>
        </w:numPr>
        <w:ind w:left="1134"/>
        <w:jc w:val="both"/>
        <w:rPr>
          <w:rFonts w:ascii="Arial" w:hAnsi="Arial" w:cs="Arial"/>
          <w:bCs/>
        </w:rPr>
      </w:pPr>
      <w:r>
        <w:rPr>
          <w:rFonts w:ascii="Arial" w:hAnsi="Arial" w:cs="Arial"/>
          <w:bCs/>
        </w:rPr>
        <w:t>Assurer le déroulement de la séance suivant l'organisation définie en concertation et mentionnée dans le projet,</w:t>
      </w:r>
    </w:p>
    <w:p w14:paraId="74C2A3B2" w14:textId="77777777" w:rsidR="00A57291" w:rsidRDefault="00A57291" w:rsidP="00BE60AF">
      <w:pPr>
        <w:pStyle w:val="Paragraphedeliste"/>
        <w:numPr>
          <w:ilvl w:val="0"/>
          <w:numId w:val="13"/>
        </w:numPr>
        <w:ind w:left="1134"/>
        <w:jc w:val="both"/>
        <w:rPr>
          <w:rFonts w:ascii="Arial" w:hAnsi="Arial" w:cs="Arial"/>
          <w:bCs/>
        </w:rPr>
      </w:pPr>
      <w:r>
        <w:rPr>
          <w:rFonts w:ascii="Arial" w:hAnsi="Arial" w:cs="Arial"/>
          <w:bCs/>
        </w:rPr>
        <w:t>Procéder à la régulation, en fin de séance, en fin de module d'apprentissage,</w:t>
      </w:r>
    </w:p>
    <w:p w14:paraId="6A0EE955" w14:textId="77777777" w:rsidR="00A57291" w:rsidRDefault="00A57291" w:rsidP="00BE60AF">
      <w:pPr>
        <w:pStyle w:val="Paragraphedeliste"/>
        <w:numPr>
          <w:ilvl w:val="0"/>
          <w:numId w:val="13"/>
        </w:numPr>
        <w:ind w:left="1134"/>
        <w:jc w:val="both"/>
        <w:rPr>
          <w:rFonts w:ascii="Arial" w:hAnsi="Arial" w:cs="Arial"/>
          <w:bCs/>
        </w:rPr>
      </w:pPr>
      <w:r>
        <w:rPr>
          <w:rFonts w:ascii="Arial" w:hAnsi="Arial" w:cs="Arial"/>
          <w:bCs/>
        </w:rPr>
        <w:t>Assurer la tâche de surveillance et intervenir en cas de besoin,</w:t>
      </w:r>
    </w:p>
    <w:p w14:paraId="591A63E1" w14:textId="77777777" w:rsidR="00A57291" w:rsidRDefault="00A57291" w:rsidP="00BE60AF">
      <w:pPr>
        <w:pStyle w:val="Paragraphedeliste"/>
        <w:numPr>
          <w:ilvl w:val="0"/>
          <w:numId w:val="13"/>
        </w:numPr>
        <w:ind w:left="1134"/>
        <w:jc w:val="both"/>
        <w:rPr>
          <w:rFonts w:ascii="Arial" w:hAnsi="Arial" w:cs="Arial"/>
          <w:bCs/>
        </w:rPr>
      </w:pPr>
      <w:r>
        <w:rPr>
          <w:rFonts w:ascii="Arial" w:hAnsi="Arial" w:cs="Arial"/>
          <w:bCs/>
        </w:rPr>
        <w:t>Ajourner et interrompre la séance en cas de non-respect des conditions de sécurité et/ou d'hygiène,</w:t>
      </w:r>
    </w:p>
    <w:p w14:paraId="64768E32" w14:textId="77777777" w:rsidR="00A57291" w:rsidRDefault="00A57291" w:rsidP="00BE60AF">
      <w:pPr>
        <w:pStyle w:val="Paragraphedeliste"/>
        <w:numPr>
          <w:ilvl w:val="0"/>
          <w:numId w:val="13"/>
        </w:numPr>
        <w:ind w:left="1134"/>
        <w:jc w:val="both"/>
        <w:rPr>
          <w:rFonts w:ascii="Arial" w:hAnsi="Arial" w:cs="Arial"/>
          <w:bCs/>
        </w:rPr>
      </w:pPr>
      <w:r>
        <w:rPr>
          <w:rFonts w:ascii="Arial" w:hAnsi="Arial" w:cs="Arial"/>
          <w:bCs/>
        </w:rPr>
        <w:t>Figurer sur l’avenant de la convention.</w:t>
      </w:r>
    </w:p>
    <w:p w14:paraId="3339FDBD" w14:textId="77777777" w:rsidR="00A57291" w:rsidRDefault="00A57291" w:rsidP="00BE60AF">
      <w:pPr>
        <w:jc w:val="both"/>
        <w:rPr>
          <w:rFonts w:ascii="Arial" w:hAnsi="Arial" w:cs="Arial"/>
          <w:bCs/>
        </w:rPr>
      </w:pPr>
    </w:p>
    <w:p w14:paraId="52C812E0" w14:textId="60227BE3" w:rsidR="00A57291" w:rsidRDefault="00A57291" w:rsidP="00BE60AF">
      <w:pPr>
        <w:ind w:left="426"/>
        <w:jc w:val="both"/>
        <w:rPr>
          <w:rFonts w:ascii="Arial" w:hAnsi="Arial" w:cs="Arial"/>
          <w:b/>
          <w:bCs/>
        </w:rPr>
      </w:pPr>
      <w:r w:rsidRPr="001C45A3">
        <w:rPr>
          <w:rFonts w:ascii="Arial" w:hAnsi="Arial" w:cs="Arial"/>
          <w:b/>
          <w:bCs/>
        </w:rPr>
        <w:t>Les intervenants bénévo</w:t>
      </w:r>
      <w:r w:rsidR="001C45A3" w:rsidRPr="001C45A3">
        <w:rPr>
          <w:rFonts w:ascii="Arial" w:hAnsi="Arial" w:cs="Arial"/>
          <w:b/>
          <w:bCs/>
        </w:rPr>
        <w:t>les :</w:t>
      </w:r>
    </w:p>
    <w:p w14:paraId="30A55765" w14:textId="77777777" w:rsidR="001C45A3" w:rsidRPr="001C45A3" w:rsidRDefault="001C45A3" w:rsidP="00BE60AF">
      <w:pPr>
        <w:ind w:left="426"/>
        <w:jc w:val="both"/>
        <w:rPr>
          <w:rFonts w:ascii="Arial" w:hAnsi="Arial" w:cs="Arial"/>
          <w:bCs/>
        </w:rPr>
      </w:pPr>
      <w:r w:rsidRPr="001C45A3">
        <w:rPr>
          <w:rFonts w:ascii="Arial" w:hAnsi="Arial" w:cs="Arial"/>
          <w:bCs/>
        </w:rPr>
        <w:t>Le comité sportif s’assure que les intervenants sont bien titulaires d’une licence sportive délivrée par la Fédération Française de référence et que la délivrance de ce titre a bien donné lieu aux enregistrements nécessaires à la vérification de leur honorabilité via le SI-Honorabilité.</w:t>
      </w:r>
    </w:p>
    <w:p w14:paraId="61D30711" w14:textId="793DC4F5" w:rsidR="001C45A3" w:rsidRPr="001C45A3" w:rsidRDefault="001C45A3" w:rsidP="00BE60AF">
      <w:pPr>
        <w:pStyle w:val="Paragraphedeliste"/>
        <w:ind w:left="426"/>
        <w:jc w:val="both"/>
        <w:rPr>
          <w:rFonts w:ascii="Arial" w:hAnsi="Arial" w:cs="Arial"/>
          <w:bCs/>
        </w:rPr>
      </w:pPr>
      <w:r w:rsidRPr="001C45A3">
        <w:rPr>
          <w:rFonts w:ascii="Arial" w:hAnsi="Arial" w:cs="Arial"/>
          <w:bCs/>
        </w:rPr>
        <w:t>Les intervenants bénévoles doivent :</w:t>
      </w:r>
    </w:p>
    <w:p w14:paraId="73C1C8A4" w14:textId="47FD7735" w:rsidR="001C45A3" w:rsidRDefault="001C45A3" w:rsidP="00BE60AF">
      <w:pPr>
        <w:pStyle w:val="Paragraphedeliste"/>
        <w:numPr>
          <w:ilvl w:val="0"/>
          <w:numId w:val="13"/>
        </w:numPr>
        <w:ind w:hanging="11"/>
        <w:jc w:val="both"/>
        <w:rPr>
          <w:rFonts w:ascii="Arial" w:hAnsi="Arial" w:cs="Arial"/>
          <w:b/>
          <w:bCs/>
        </w:rPr>
      </w:pPr>
      <w:r>
        <w:rPr>
          <w:rFonts w:ascii="Arial" w:hAnsi="Arial" w:cs="Arial"/>
          <w:bCs/>
        </w:rPr>
        <w:t>Assurer le déroulement de la séance suivant l'organisation définie en concertation et mentionnée dans le projet</w:t>
      </w:r>
      <w:r>
        <w:rPr>
          <w:rFonts w:ascii="Arial" w:hAnsi="Arial" w:cs="Arial"/>
          <w:b/>
          <w:bCs/>
        </w:rPr>
        <w:t xml:space="preserve"> </w:t>
      </w:r>
    </w:p>
    <w:p w14:paraId="6EFCC142" w14:textId="7B0E6EE9" w:rsidR="001C45A3" w:rsidRPr="001C45A3" w:rsidRDefault="001C45A3" w:rsidP="00BE60AF">
      <w:pPr>
        <w:pStyle w:val="Paragraphedeliste"/>
        <w:numPr>
          <w:ilvl w:val="0"/>
          <w:numId w:val="13"/>
        </w:numPr>
        <w:ind w:hanging="11"/>
        <w:jc w:val="both"/>
        <w:rPr>
          <w:rFonts w:ascii="Arial" w:hAnsi="Arial" w:cs="Arial"/>
          <w:b/>
          <w:bCs/>
        </w:rPr>
      </w:pPr>
      <w:r w:rsidRPr="001C45A3">
        <w:rPr>
          <w:rFonts w:ascii="Arial" w:hAnsi="Arial" w:cs="Arial"/>
          <w:bCs/>
        </w:rPr>
        <w:t>Assurer la tâche de surveillance et intervenir en cas de besoin,</w:t>
      </w:r>
    </w:p>
    <w:p w14:paraId="29F8A5C2" w14:textId="656D67DA" w:rsidR="001C45A3" w:rsidRPr="001C45A3" w:rsidRDefault="001C45A3" w:rsidP="00BE60AF">
      <w:pPr>
        <w:pStyle w:val="Paragraphedeliste"/>
        <w:numPr>
          <w:ilvl w:val="0"/>
          <w:numId w:val="13"/>
        </w:numPr>
        <w:ind w:hanging="11"/>
        <w:jc w:val="both"/>
        <w:rPr>
          <w:rFonts w:ascii="Arial" w:hAnsi="Arial" w:cs="Arial"/>
          <w:b/>
          <w:bCs/>
        </w:rPr>
      </w:pPr>
      <w:r>
        <w:rPr>
          <w:rFonts w:ascii="Arial" w:hAnsi="Arial" w:cs="Arial"/>
          <w:bCs/>
        </w:rPr>
        <w:t>Ajourner et interrompre la séance en cas de non-respect des conditions de sécurité et/ou d'hygiène</w:t>
      </w:r>
    </w:p>
    <w:p w14:paraId="3135F2A8" w14:textId="36774DB2" w:rsidR="001C45A3" w:rsidRDefault="001C45A3" w:rsidP="00BE60AF">
      <w:pPr>
        <w:pStyle w:val="Paragraphedeliste"/>
        <w:numPr>
          <w:ilvl w:val="0"/>
          <w:numId w:val="13"/>
        </w:numPr>
        <w:ind w:hanging="11"/>
        <w:jc w:val="both"/>
        <w:rPr>
          <w:rFonts w:ascii="Arial" w:hAnsi="Arial" w:cs="Arial"/>
          <w:b/>
          <w:bCs/>
        </w:rPr>
      </w:pPr>
      <w:r>
        <w:rPr>
          <w:rFonts w:ascii="Arial" w:hAnsi="Arial" w:cs="Arial"/>
          <w:bCs/>
        </w:rPr>
        <w:t>Figurer sur l’avenant de la convention</w:t>
      </w:r>
    </w:p>
    <w:p w14:paraId="2766B6C8" w14:textId="77777777" w:rsidR="00A57291" w:rsidRDefault="00A57291" w:rsidP="00BE60AF">
      <w:pPr>
        <w:ind w:left="1416"/>
        <w:jc w:val="both"/>
        <w:rPr>
          <w:rFonts w:ascii="Arial" w:hAnsi="Arial" w:cs="Arial"/>
          <w:bCs/>
        </w:rPr>
      </w:pPr>
    </w:p>
    <w:p w14:paraId="2A7EDC57" w14:textId="77777777" w:rsidR="00A57291" w:rsidRDefault="00A57291" w:rsidP="00BE60AF">
      <w:pPr>
        <w:ind w:left="426"/>
        <w:jc w:val="both"/>
        <w:rPr>
          <w:rFonts w:ascii="Arial" w:hAnsi="Arial" w:cs="Arial"/>
          <w:b/>
        </w:rPr>
      </w:pPr>
      <w:r>
        <w:rPr>
          <w:rFonts w:ascii="Arial" w:hAnsi="Arial" w:cs="Arial"/>
          <w:b/>
        </w:rPr>
        <w:t xml:space="preserve">Les enseignants doivent : </w:t>
      </w:r>
    </w:p>
    <w:p w14:paraId="5FD7CC98" w14:textId="77777777" w:rsidR="00A57291" w:rsidRDefault="00A57291" w:rsidP="00BE60AF">
      <w:pPr>
        <w:pStyle w:val="Paragraphedeliste"/>
        <w:numPr>
          <w:ilvl w:val="0"/>
          <w:numId w:val="13"/>
        </w:numPr>
        <w:ind w:left="1134"/>
        <w:jc w:val="both"/>
        <w:rPr>
          <w:rFonts w:ascii="Arial" w:hAnsi="Arial" w:cs="Arial"/>
          <w:bCs/>
        </w:rPr>
      </w:pPr>
      <w:r>
        <w:rPr>
          <w:rFonts w:ascii="Arial" w:hAnsi="Arial" w:cs="Arial"/>
          <w:bCs/>
        </w:rPr>
        <w:t>Participer à l'élaboration du projet, à son suivi et son évaluation,</w:t>
      </w:r>
    </w:p>
    <w:p w14:paraId="74D0DEFF" w14:textId="77777777" w:rsidR="00A57291" w:rsidRDefault="00A57291" w:rsidP="00BE60AF">
      <w:pPr>
        <w:pStyle w:val="Paragraphedeliste"/>
        <w:numPr>
          <w:ilvl w:val="0"/>
          <w:numId w:val="13"/>
        </w:numPr>
        <w:ind w:left="1134"/>
        <w:jc w:val="both"/>
        <w:rPr>
          <w:rFonts w:ascii="Arial" w:hAnsi="Arial" w:cs="Arial"/>
          <w:bCs/>
        </w:rPr>
      </w:pPr>
      <w:r>
        <w:rPr>
          <w:rFonts w:ascii="Arial" w:hAnsi="Arial" w:cs="Arial"/>
          <w:bCs/>
        </w:rPr>
        <w:t>S’assurer de l'effectif de la classe, de la présence des intervenants, de la conformité de l'organisation de la séance au regard du projet,</w:t>
      </w:r>
    </w:p>
    <w:p w14:paraId="0C07DF8A" w14:textId="77777777" w:rsidR="00A57291" w:rsidRDefault="00A57291" w:rsidP="00BE60AF">
      <w:pPr>
        <w:pStyle w:val="Paragraphedeliste"/>
        <w:numPr>
          <w:ilvl w:val="0"/>
          <w:numId w:val="13"/>
        </w:numPr>
        <w:ind w:left="1134"/>
        <w:jc w:val="both"/>
        <w:rPr>
          <w:rFonts w:ascii="Arial" w:hAnsi="Arial" w:cs="Arial"/>
          <w:bCs/>
        </w:rPr>
      </w:pPr>
      <w:r>
        <w:rPr>
          <w:rFonts w:ascii="Arial" w:hAnsi="Arial" w:cs="Arial"/>
          <w:bCs/>
        </w:rPr>
        <w:t>Connaître le rôle de chacun ainsi que les contenus d'enseignement de la séance,</w:t>
      </w:r>
    </w:p>
    <w:p w14:paraId="25177133" w14:textId="77777777" w:rsidR="00A57291" w:rsidRDefault="00A57291" w:rsidP="00BE60AF">
      <w:pPr>
        <w:pStyle w:val="Paragraphedeliste"/>
        <w:numPr>
          <w:ilvl w:val="0"/>
          <w:numId w:val="13"/>
        </w:numPr>
        <w:ind w:left="1134"/>
        <w:jc w:val="both"/>
        <w:rPr>
          <w:rFonts w:ascii="Arial" w:hAnsi="Arial" w:cs="Arial"/>
          <w:bCs/>
        </w:rPr>
      </w:pPr>
      <w:r>
        <w:rPr>
          <w:rFonts w:ascii="Arial" w:hAnsi="Arial" w:cs="Arial"/>
          <w:bCs/>
        </w:rPr>
        <w:t>Ajourner la séance en cas de manquement aux conditions de sécurité ou d'hygiène,</w:t>
      </w:r>
    </w:p>
    <w:p w14:paraId="0F5E709F" w14:textId="77777777" w:rsidR="00A57291" w:rsidRDefault="00A57291" w:rsidP="00BE60AF">
      <w:pPr>
        <w:pStyle w:val="Paragraphedeliste"/>
        <w:numPr>
          <w:ilvl w:val="0"/>
          <w:numId w:val="13"/>
        </w:numPr>
        <w:ind w:left="1134"/>
        <w:jc w:val="both"/>
        <w:rPr>
          <w:rFonts w:ascii="Arial" w:hAnsi="Arial" w:cs="Arial"/>
          <w:bCs/>
        </w:rPr>
      </w:pPr>
      <w:r>
        <w:rPr>
          <w:rFonts w:ascii="Arial" w:hAnsi="Arial" w:cs="Arial"/>
          <w:bCs/>
        </w:rPr>
        <w:t>Participer à la mise en place des activités, au déroulement de la séance, notamment en prenant en charge un groupe d'élèves,</w:t>
      </w:r>
    </w:p>
    <w:p w14:paraId="351334FE" w14:textId="77777777" w:rsidR="00A57291" w:rsidRDefault="00A57291" w:rsidP="00BE60AF">
      <w:pPr>
        <w:pStyle w:val="Paragraphedeliste"/>
        <w:numPr>
          <w:ilvl w:val="0"/>
          <w:numId w:val="13"/>
        </w:numPr>
        <w:ind w:left="1134"/>
        <w:jc w:val="both"/>
        <w:rPr>
          <w:rFonts w:ascii="Arial" w:hAnsi="Arial" w:cs="Arial"/>
          <w:bCs/>
        </w:rPr>
      </w:pPr>
      <w:r>
        <w:rPr>
          <w:rFonts w:ascii="Arial" w:hAnsi="Arial" w:cs="Arial"/>
          <w:bCs/>
        </w:rPr>
        <w:t>Assurer la tâche de surveillance et intervenir en cas de besoin,</w:t>
      </w:r>
    </w:p>
    <w:p w14:paraId="756F05D4" w14:textId="77777777" w:rsidR="00093587" w:rsidRDefault="00A57291" w:rsidP="00BE60AF">
      <w:pPr>
        <w:pStyle w:val="Paragraphedeliste"/>
        <w:numPr>
          <w:ilvl w:val="0"/>
          <w:numId w:val="13"/>
        </w:numPr>
        <w:ind w:left="1134"/>
        <w:jc w:val="both"/>
        <w:rPr>
          <w:rFonts w:ascii="Arial" w:hAnsi="Arial" w:cs="Arial"/>
          <w:bCs/>
        </w:rPr>
      </w:pPr>
      <w:r>
        <w:rPr>
          <w:rFonts w:ascii="Arial" w:hAnsi="Arial" w:cs="Arial"/>
          <w:bCs/>
        </w:rPr>
        <w:t>Participer à la régulation avec les intervenants impliqués dans le projet.</w:t>
      </w:r>
    </w:p>
    <w:p w14:paraId="7D6A5685" w14:textId="066F4321" w:rsidR="00093587" w:rsidRPr="001C45A3" w:rsidRDefault="00093587" w:rsidP="00BE60AF">
      <w:pPr>
        <w:pStyle w:val="Paragraphedeliste"/>
        <w:numPr>
          <w:ilvl w:val="0"/>
          <w:numId w:val="13"/>
        </w:numPr>
        <w:ind w:left="1134"/>
        <w:jc w:val="both"/>
        <w:rPr>
          <w:rFonts w:ascii="Arial" w:hAnsi="Arial" w:cs="Arial"/>
          <w:bCs/>
        </w:rPr>
      </w:pPr>
      <w:r w:rsidRPr="001C45A3">
        <w:rPr>
          <w:rFonts w:ascii="Arial" w:hAnsi="Arial" w:cs="Arial"/>
          <w:bCs/>
        </w:rPr>
        <w:t>S’approprier les contenus d’enseignement de façon à réinvestir les compétences acquises à destination des élèves.</w:t>
      </w:r>
    </w:p>
    <w:p w14:paraId="2F179279" w14:textId="1AA971C0" w:rsidR="003776BB" w:rsidRDefault="003776BB" w:rsidP="00093587">
      <w:pPr>
        <w:jc w:val="both"/>
        <w:rPr>
          <w:rFonts w:ascii="Arial" w:hAnsi="Arial" w:cs="Arial"/>
          <w:b/>
        </w:rPr>
      </w:pPr>
    </w:p>
    <w:p w14:paraId="438E4200" w14:textId="77777777" w:rsidR="00093587" w:rsidRDefault="00093587" w:rsidP="00093587">
      <w:pPr>
        <w:jc w:val="both"/>
        <w:rPr>
          <w:rFonts w:ascii="Arial" w:hAnsi="Arial" w:cs="Arial"/>
          <w:b/>
        </w:rPr>
      </w:pPr>
      <w:r>
        <w:rPr>
          <w:rFonts w:ascii="Arial" w:hAnsi="Arial" w:cs="Arial"/>
          <w:b/>
        </w:rPr>
        <w:br w:type="page"/>
      </w:r>
    </w:p>
    <w:p w14:paraId="410C8885" w14:textId="77777777" w:rsidR="00093587" w:rsidRDefault="00093587" w:rsidP="00093587">
      <w:pPr>
        <w:ind w:left="426"/>
        <w:jc w:val="both"/>
        <w:rPr>
          <w:rFonts w:ascii="Arial" w:hAnsi="Arial" w:cs="Arial"/>
          <w:b/>
        </w:rPr>
      </w:pPr>
    </w:p>
    <w:p w14:paraId="419D96DD" w14:textId="77777777" w:rsidR="00093587" w:rsidRDefault="00093587" w:rsidP="00093587">
      <w:pPr>
        <w:ind w:left="426"/>
        <w:jc w:val="both"/>
        <w:rPr>
          <w:rFonts w:ascii="Arial" w:hAnsi="Arial" w:cs="Arial"/>
          <w:b/>
        </w:rPr>
      </w:pPr>
    </w:p>
    <w:p w14:paraId="7B9D7071" w14:textId="77777777" w:rsidR="00093587" w:rsidRDefault="00093587" w:rsidP="00093587">
      <w:pPr>
        <w:ind w:left="426"/>
        <w:jc w:val="both"/>
        <w:rPr>
          <w:rFonts w:ascii="Arial" w:hAnsi="Arial" w:cs="Arial"/>
          <w:b/>
        </w:rPr>
      </w:pPr>
    </w:p>
    <w:p w14:paraId="0C9603EA" w14:textId="77777777" w:rsidR="00093587" w:rsidRDefault="00093587" w:rsidP="00093587">
      <w:pPr>
        <w:ind w:left="426"/>
        <w:jc w:val="both"/>
        <w:rPr>
          <w:rFonts w:ascii="Arial" w:hAnsi="Arial" w:cs="Arial"/>
          <w:b/>
        </w:rPr>
      </w:pPr>
    </w:p>
    <w:p w14:paraId="6D9B6884" w14:textId="77777777" w:rsidR="00093587" w:rsidRDefault="00093587" w:rsidP="00093587">
      <w:pPr>
        <w:ind w:left="426"/>
        <w:jc w:val="both"/>
        <w:rPr>
          <w:rFonts w:ascii="Arial" w:hAnsi="Arial" w:cs="Arial"/>
          <w:b/>
        </w:rPr>
      </w:pPr>
    </w:p>
    <w:p w14:paraId="365AEE1F" w14:textId="2DD8B4C3" w:rsidR="009136CF" w:rsidRDefault="009136CF" w:rsidP="00093587">
      <w:pPr>
        <w:ind w:left="426"/>
        <w:jc w:val="both"/>
        <w:rPr>
          <w:rFonts w:ascii="Arial" w:hAnsi="Arial" w:cs="Arial"/>
          <w:b/>
          <w:caps/>
        </w:rPr>
      </w:pPr>
      <w:r w:rsidRPr="00E15A8E">
        <w:rPr>
          <w:rFonts w:ascii="Arial" w:hAnsi="Arial" w:cs="Arial"/>
          <w:b/>
        </w:rPr>
        <w:t xml:space="preserve">Article </w:t>
      </w:r>
      <w:r w:rsidR="00396825">
        <w:rPr>
          <w:rFonts w:ascii="Arial" w:hAnsi="Arial" w:cs="Arial"/>
          <w:b/>
        </w:rPr>
        <w:t>5</w:t>
      </w:r>
      <w:r w:rsidRPr="00E15A8E">
        <w:rPr>
          <w:rFonts w:ascii="Arial" w:hAnsi="Arial" w:cs="Arial"/>
          <w:b/>
        </w:rPr>
        <w:t xml:space="preserve"> : </w:t>
      </w:r>
      <w:r w:rsidR="00396825" w:rsidRPr="00243A27">
        <w:rPr>
          <w:rFonts w:ascii="Arial" w:hAnsi="Arial" w:cs="Arial"/>
          <w:b/>
          <w:caps/>
        </w:rPr>
        <w:t>Rencontres sportives</w:t>
      </w:r>
    </w:p>
    <w:p w14:paraId="77E54423" w14:textId="77777777" w:rsidR="00ED3E03" w:rsidRPr="00E15A8E" w:rsidRDefault="00ED3E03" w:rsidP="00093587">
      <w:pPr>
        <w:ind w:left="426"/>
        <w:jc w:val="both"/>
        <w:rPr>
          <w:rFonts w:ascii="Arial" w:hAnsi="Arial" w:cs="Arial"/>
          <w:b/>
        </w:rPr>
      </w:pPr>
    </w:p>
    <w:p w14:paraId="66DD0098" w14:textId="4A01D9E7" w:rsidR="003224D2" w:rsidRPr="00396825" w:rsidRDefault="00E15A8E" w:rsidP="00093587">
      <w:pPr>
        <w:ind w:left="426"/>
        <w:jc w:val="both"/>
        <w:rPr>
          <w:rFonts w:ascii="Arial" w:hAnsi="Arial" w:cs="Arial"/>
        </w:rPr>
      </w:pPr>
      <w:r w:rsidRPr="00396825">
        <w:rPr>
          <w:rFonts w:ascii="Arial" w:hAnsi="Arial" w:cs="Arial"/>
        </w:rPr>
        <w:t>Les rencontres sportives entre écoles s’opèrent dans un cadre associatif USEP, en et hors temps scolaire (sans pour autant en exclure les non-licenciés).</w:t>
      </w:r>
      <w:r w:rsidR="00B77937">
        <w:rPr>
          <w:rFonts w:ascii="Arial" w:hAnsi="Arial" w:cs="Arial"/>
        </w:rPr>
        <w:t xml:space="preserve"> </w:t>
      </w:r>
      <w:r w:rsidR="0092052C" w:rsidRPr="00396825">
        <w:rPr>
          <w:rFonts w:ascii="Arial" w:hAnsi="Arial" w:cs="Arial"/>
        </w:rPr>
        <w:t xml:space="preserve">Le Comité départemental USEP apporte une aide financière </w:t>
      </w:r>
      <w:r w:rsidR="00243A27">
        <w:rPr>
          <w:rFonts w:ascii="Arial" w:hAnsi="Arial" w:cs="Arial"/>
        </w:rPr>
        <w:t xml:space="preserve">et matérielle </w:t>
      </w:r>
      <w:r w:rsidR="0092052C" w:rsidRPr="00396825">
        <w:rPr>
          <w:rFonts w:ascii="Arial" w:hAnsi="Arial" w:cs="Arial"/>
        </w:rPr>
        <w:t>aux associations affiliées</w:t>
      </w:r>
      <w:r w:rsidR="00396825" w:rsidRPr="00396825">
        <w:rPr>
          <w:rFonts w:ascii="Arial" w:hAnsi="Arial" w:cs="Arial"/>
        </w:rPr>
        <w:t>.</w:t>
      </w:r>
    </w:p>
    <w:p w14:paraId="476CB883" w14:textId="77777777" w:rsidR="002807A2" w:rsidRPr="00396825" w:rsidRDefault="009136CF" w:rsidP="00093587">
      <w:pPr>
        <w:ind w:left="426"/>
        <w:jc w:val="both"/>
        <w:rPr>
          <w:rFonts w:ascii="Arial" w:hAnsi="Arial" w:cs="Arial"/>
        </w:rPr>
      </w:pPr>
      <w:r w:rsidRPr="00396825">
        <w:rPr>
          <w:rFonts w:ascii="Arial" w:hAnsi="Arial" w:cs="Arial"/>
        </w:rPr>
        <w:t>Chaque partenaire s’engage à dynamiser son réseau pour que ces rencontres partenariales réussissent.</w:t>
      </w:r>
      <w:r w:rsidR="002807A2" w:rsidRPr="00396825">
        <w:rPr>
          <w:rFonts w:ascii="Arial" w:hAnsi="Arial" w:cs="Arial"/>
        </w:rPr>
        <w:t xml:space="preserve"> Elle peut être initiée par un des partenaires qui en informe les 2 autres.</w:t>
      </w:r>
    </w:p>
    <w:p w14:paraId="30EF45A5" w14:textId="77777777" w:rsidR="002807A2" w:rsidRPr="00396825" w:rsidRDefault="002807A2" w:rsidP="00093587">
      <w:pPr>
        <w:ind w:left="426"/>
        <w:jc w:val="both"/>
        <w:rPr>
          <w:rFonts w:ascii="Arial" w:hAnsi="Arial" w:cs="Arial"/>
        </w:rPr>
      </w:pPr>
      <w:r w:rsidRPr="00396825">
        <w:rPr>
          <w:rFonts w:ascii="Arial" w:hAnsi="Arial" w:cs="Arial"/>
        </w:rPr>
        <w:t>Dans le cadre d’une rencontre locale l’IEN et /ou l’USEP sont garants du contenu de la rencontre.</w:t>
      </w:r>
    </w:p>
    <w:p w14:paraId="664F8C6D" w14:textId="77777777" w:rsidR="009136CF" w:rsidRPr="00396825" w:rsidRDefault="009136CF" w:rsidP="00093587">
      <w:pPr>
        <w:ind w:left="426"/>
        <w:jc w:val="both"/>
        <w:rPr>
          <w:rFonts w:ascii="Arial" w:hAnsi="Arial" w:cs="Arial"/>
        </w:rPr>
      </w:pPr>
      <w:r w:rsidRPr="00396825">
        <w:rPr>
          <w:rFonts w:ascii="Arial" w:hAnsi="Arial" w:cs="Arial"/>
        </w:rPr>
        <w:t>La licence USEP assure les enfants dans leurs pratiques sportives quels que soient la nature de l’activité et le type de participation à une opération partenariale (en temps scolaire ou non).</w:t>
      </w:r>
    </w:p>
    <w:p w14:paraId="14CB285D" w14:textId="77777777" w:rsidR="009136CF" w:rsidRPr="00396825" w:rsidRDefault="009136CF" w:rsidP="00093587">
      <w:pPr>
        <w:ind w:left="426"/>
        <w:jc w:val="both"/>
        <w:rPr>
          <w:rFonts w:ascii="Arial" w:hAnsi="Arial" w:cs="Arial"/>
        </w:rPr>
      </w:pPr>
    </w:p>
    <w:p w14:paraId="0F6DE19C" w14:textId="76C6F080" w:rsidR="003776BB" w:rsidRPr="00ED3E03" w:rsidRDefault="003776BB" w:rsidP="00093587">
      <w:pPr>
        <w:pStyle w:val="Corpsdetexte"/>
        <w:ind w:left="426"/>
        <w:jc w:val="both"/>
        <w:rPr>
          <w:rFonts w:ascii="Arial" w:hAnsi="Arial" w:cs="Arial"/>
          <w:bCs w:val="0"/>
        </w:rPr>
      </w:pPr>
      <w:r w:rsidRPr="00ED3E03">
        <w:rPr>
          <w:rFonts w:ascii="Arial" w:hAnsi="Arial" w:cs="Arial"/>
          <w:bCs w:val="0"/>
        </w:rPr>
        <w:t xml:space="preserve">Article </w:t>
      </w:r>
      <w:r w:rsidR="00A57291">
        <w:rPr>
          <w:rFonts w:ascii="Arial" w:hAnsi="Arial" w:cs="Arial"/>
          <w:bCs w:val="0"/>
        </w:rPr>
        <w:t>6</w:t>
      </w:r>
      <w:r w:rsidRPr="00ED3E03">
        <w:rPr>
          <w:rFonts w:ascii="Arial" w:hAnsi="Arial" w:cs="Arial"/>
          <w:bCs w:val="0"/>
        </w:rPr>
        <w:t xml:space="preserve"> : </w:t>
      </w:r>
      <w:r w:rsidRPr="00ED3E03">
        <w:rPr>
          <w:rFonts w:ascii="Arial" w:hAnsi="Arial" w:cs="Arial"/>
          <w:bCs w:val="0"/>
          <w:caps/>
        </w:rPr>
        <w:t>Durée et résiliation</w:t>
      </w:r>
    </w:p>
    <w:p w14:paraId="44CB5AB1" w14:textId="77777777" w:rsidR="00ED3E03" w:rsidRPr="004C227F" w:rsidRDefault="00ED3E03" w:rsidP="00093587">
      <w:pPr>
        <w:pStyle w:val="Corpsdetexte"/>
        <w:ind w:left="426"/>
        <w:jc w:val="both"/>
        <w:rPr>
          <w:rFonts w:ascii="Arial" w:hAnsi="Arial" w:cs="Arial"/>
          <w:bCs w:val="0"/>
          <w:sz w:val="26"/>
          <w:szCs w:val="26"/>
        </w:rPr>
      </w:pPr>
    </w:p>
    <w:p w14:paraId="0574E30F" w14:textId="6FA543C8" w:rsidR="003776BB" w:rsidRDefault="003776BB" w:rsidP="00093587">
      <w:pPr>
        <w:pStyle w:val="Corpsdetexte"/>
        <w:ind w:left="426"/>
        <w:jc w:val="both"/>
        <w:rPr>
          <w:rFonts w:ascii="Arial" w:hAnsi="Arial" w:cs="Arial"/>
          <w:b w:val="0"/>
          <w:bCs w:val="0"/>
        </w:rPr>
      </w:pPr>
      <w:r w:rsidRPr="00100343">
        <w:rPr>
          <w:rFonts w:ascii="Arial" w:hAnsi="Arial" w:cs="Arial"/>
          <w:b w:val="0"/>
          <w:bCs w:val="0"/>
        </w:rPr>
        <w:t xml:space="preserve">Cette convention peut faire l’objet d’une tacite reconduction sans toutefois pouvoir excéder une durée </w:t>
      </w:r>
      <w:r w:rsidRPr="00D5120F">
        <w:rPr>
          <w:rFonts w:ascii="Arial" w:hAnsi="Arial" w:cs="Arial"/>
          <w:b w:val="0"/>
          <w:bCs w:val="0"/>
        </w:rPr>
        <w:t>de trois années scolaires. </w:t>
      </w:r>
      <w:r w:rsidRPr="00100343">
        <w:rPr>
          <w:rFonts w:ascii="Arial" w:hAnsi="Arial" w:cs="Arial"/>
          <w:b w:val="0"/>
          <w:bCs w:val="0"/>
        </w:rPr>
        <w:t>Elle peut être dénoncée à tout moment, soit par accord</w:t>
      </w:r>
      <w:r>
        <w:rPr>
          <w:rFonts w:ascii="Arial" w:hAnsi="Arial" w:cs="Arial"/>
          <w:b w:val="0"/>
          <w:bCs w:val="0"/>
        </w:rPr>
        <w:t xml:space="preserve"> entre les parties, soit à l’initiative de l’une d’entre elles par courrier recommandé.</w:t>
      </w:r>
    </w:p>
    <w:p w14:paraId="32263569" w14:textId="514B7630" w:rsidR="00DE1600" w:rsidRDefault="00DE1600" w:rsidP="00093587">
      <w:pPr>
        <w:pStyle w:val="Corpsdetexte"/>
        <w:ind w:left="426"/>
        <w:jc w:val="both"/>
        <w:rPr>
          <w:rFonts w:ascii="Arial" w:hAnsi="Arial" w:cs="Arial"/>
          <w:b w:val="0"/>
          <w:bCs w:val="0"/>
        </w:rPr>
      </w:pPr>
    </w:p>
    <w:p w14:paraId="5701F125" w14:textId="7201643D" w:rsidR="00DE1600" w:rsidRPr="00DE1600" w:rsidRDefault="00DE1600" w:rsidP="00093587">
      <w:pPr>
        <w:pStyle w:val="Corpsdetexte"/>
        <w:ind w:left="426"/>
        <w:jc w:val="both"/>
        <w:rPr>
          <w:rFonts w:ascii="Arial" w:hAnsi="Arial" w:cs="Arial"/>
          <w:bCs w:val="0"/>
        </w:rPr>
      </w:pPr>
      <w:r w:rsidRPr="00DE1600">
        <w:rPr>
          <w:rFonts w:ascii="Arial" w:hAnsi="Arial" w:cs="Arial"/>
          <w:bCs w:val="0"/>
        </w:rPr>
        <w:t>Article 7 : PROTECTION DES DONNEES PERSONNELLES</w:t>
      </w:r>
    </w:p>
    <w:p w14:paraId="3A6F5D64" w14:textId="40B04BE9" w:rsidR="00DE1600" w:rsidRDefault="00DE1600" w:rsidP="00093587">
      <w:pPr>
        <w:pStyle w:val="Corpsdetexte"/>
        <w:ind w:left="426"/>
        <w:jc w:val="both"/>
        <w:rPr>
          <w:rFonts w:ascii="Arial" w:hAnsi="Arial" w:cs="Arial"/>
          <w:b w:val="0"/>
          <w:bCs w:val="0"/>
        </w:rPr>
      </w:pPr>
    </w:p>
    <w:p w14:paraId="465D0641" w14:textId="03ACB343" w:rsidR="00DE1600" w:rsidRDefault="00DE1600" w:rsidP="00093587">
      <w:pPr>
        <w:pStyle w:val="Corpsdetexte"/>
        <w:ind w:left="426"/>
        <w:jc w:val="both"/>
        <w:rPr>
          <w:rFonts w:ascii="Arial" w:hAnsi="Arial" w:cs="Arial"/>
          <w:b w:val="0"/>
          <w:bCs w:val="0"/>
        </w:rPr>
      </w:pPr>
      <w:r>
        <w:rPr>
          <w:rFonts w:ascii="Arial" w:hAnsi="Arial" w:cs="Arial"/>
          <w:b w:val="0"/>
          <w:bCs w:val="0"/>
        </w:rPr>
        <w:t>Chaque partie s’engage à respecter les règles inhérentes à la protection des données à caractère personnel pour tous les traitements qu’elle met en œuvre en application de la présente convention. Ces données seront conservées à la DSDEN pour une durée d’un an puis détruites.</w:t>
      </w:r>
    </w:p>
    <w:p w14:paraId="1365B263" w14:textId="77777777" w:rsidR="00DE1600" w:rsidRDefault="00DE1600" w:rsidP="00093587">
      <w:pPr>
        <w:pStyle w:val="Corpsdetexte"/>
        <w:ind w:left="426"/>
        <w:jc w:val="both"/>
        <w:rPr>
          <w:rFonts w:ascii="Arial" w:hAnsi="Arial" w:cs="Arial"/>
          <w:b w:val="0"/>
          <w:bCs w:val="0"/>
        </w:rPr>
      </w:pPr>
    </w:p>
    <w:p w14:paraId="70377191" w14:textId="4B074780" w:rsidR="003776BB" w:rsidRDefault="003776BB" w:rsidP="00093587">
      <w:pPr>
        <w:pStyle w:val="Corpsdetexte"/>
        <w:tabs>
          <w:tab w:val="left" w:pos="6480"/>
        </w:tabs>
        <w:ind w:left="426"/>
        <w:jc w:val="both"/>
        <w:rPr>
          <w:rFonts w:ascii="Arial" w:hAnsi="Arial" w:cs="Arial"/>
          <w:b w:val="0"/>
          <w:bCs w:val="0"/>
        </w:rPr>
      </w:pPr>
    </w:p>
    <w:tbl>
      <w:tblPr>
        <w:tblpPr w:leftFromText="141" w:rightFromText="141" w:vertAnchor="text" w:tblpXSpec="center" w:tblpY="1"/>
        <w:tblOverlap w:val="never"/>
        <w:tblW w:w="9781" w:type="dxa"/>
        <w:jc w:val="center"/>
        <w:tblLook w:val="04A0" w:firstRow="1" w:lastRow="0" w:firstColumn="1" w:lastColumn="0" w:noHBand="0" w:noVBand="1"/>
      </w:tblPr>
      <w:tblGrid>
        <w:gridCol w:w="3349"/>
        <w:gridCol w:w="3480"/>
        <w:gridCol w:w="2952"/>
      </w:tblGrid>
      <w:tr w:rsidR="00C56F62" w:rsidRPr="00463567" w14:paraId="33BDA9CE" w14:textId="77777777" w:rsidTr="00DE1600">
        <w:trPr>
          <w:trHeight w:val="225"/>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auto"/>
          </w:tcPr>
          <w:p w14:paraId="51EE0835" w14:textId="77777777" w:rsidR="00C56F62" w:rsidRPr="00243A27" w:rsidRDefault="00C56F62" w:rsidP="00DE1600">
            <w:pPr>
              <w:ind w:left="426"/>
              <w:jc w:val="both"/>
              <w:rPr>
                <w:rFonts w:ascii="Arial" w:hAnsi="Arial" w:cs="Arial"/>
                <w:sz w:val="28"/>
                <w:szCs w:val="20"/>
              </w:rPr>
            </w:pPr>
            <w:r w:rsidRPr="00243A27">
              <w:rPr>
                <w:rFonts w:ascii="Arial" w:hAnsi="Arial" w:cs="Arial"/>
                <w:sz w:val="28"/>
                <w:szCs w:val="20"/>
              </w:rPr>
              <w:t xml:space="preserve">Fait à Tarbes             Le </w:t>
            </w:r>
            <w:r w:rsidRPr="00243A27">
              <w:rPr>
                <w:rFonts w:ascii="Arial" w:hAnsi="Arial" w:cs="Arial"/>
                <w:sz w:val="28"/>
                <w:szCs w:val="20"/>
                <w:highlight w:val="yellow"/>
              </w:rPr>
              <w:t>…………….</w:t>
            </w:r>
          </w:p>
        </w:tc>
      </w:tr>
      <w:tr w:rsidR="00C56F62" w:rsidRPr="00463567" w14:paraId="0F029AF7" w14:textId="77777777" w:rsidTr="00DE1600">
        <w:trPr>
          <w:trHeight w:val="2383"/>
          <w:jc w:val="center"/>
        </w:trPr>
        <w:tc>
          <w:tcPr>
            <w:tcW w:w="3074" w:type="dxa"/>
            <w:tcBorders>
              <w:top w:val="single" w:sz="4" w:space="0" w:color="auto"/>
              <w:left w:val="single" w:sz="4" w:space="0" w:color="auto"/>
              <w:bottom w:val="single" w:sz="4" w:space="0" w:color="auto"/>
              <w:right w:val="single" w:sz="4" w:space="0" w:color="auto"/>
            </w:tcBorders>
            <w:shd w:val="clear" w:color="auto" w:fill="auto"/>
          </w:tcPr>
          <w:p w14:paraId="0E28016E" w14:textId="77777777" w:rsidR="00C56F62" w:rsidRDefault="00C56F62" w:rsidP="00DE1600">
            <w:pPr>
              <w:tabs>
                <w:tab w:val="left" w:pos="6480"/>
              </w:tabs>
              <w:ind w:left="426"/>
              <w:jc w:val="both"/>
              <w:rPr>
                <w:rFonts w:ascii="Arial" w:hAnsi="Arial" w:cs="Arial"/>
                <w:b/>
                <w:bCs/>
              </w:rPr>
            </w:pPr>
          </w:p>
          <w:p w14:paraId="2FCB9847" w14:textId="77777777" w:rsidR="00C56F62" w:rsidRDefault="00C56F62" w:rsidP="00DE1600">
            <w:pPr>
              <w:tabs>
                <w:tab w:val="left" w:pos="6480"/>
              </w:tabs>
              <w:ind w:left="426"/>
              <w:jc w:val="both"/>
              <w:rPr>
                <w:rFonts w:ascii="Arial" w:hAnsi="Arial" w:cs="Arial"/>
                <w:b/>
                <w:bCs/>
              </w:rPr>
            </w:pPr>
            <w:r>
              <w:rPr>
                <w:rFonts w:ascii="Arial" w:hAnsi="Arial" w:cs="Arial"/>
                <w:b/>
                <w:bCs/>
              </w:rPr>
              <w:t xml:space="preserve">Pour </w:t>
            </w:r>
            <w:r w:rsidRPr="003776BB">
              <w:rPr>
                <w:rFonts w:ascii="Arial" w:hAnsi="Arial" w:cs="Arial"/>
                <w:b/>
                <w:bCs/>
                <w:highlight w:val="yellow"/>
              </w:rPr>
              <w:t>……………………………,</w:t>
            </w:r>
          </w:p>
          <w:p w14:paraId="309DA1ED" w14:textId="77777777" w:rsidR="00C56F62" w:rsidRDefault="00C56F62" w:rsidP="00DE1600">
            <w:pPr>
              <w:tabs>
                <w:tab w:val="left" w:pos="6480"/>
              </w:tabs>
              <w:ind w:left="426"/>
              <w:jc w:val="both"/>
              <w:rPr>
                <w:rFonts w:ascii="Arial" w:hAnsi="Arial" w:cs="Arial"/>
                <w:b/>
                <w:bCs/>
              </w:rPr>
            </w:pPr>
            <w:r>
              <w:rPr>
                <w:rFonts w:ascii="Arial" w:hAnsi="Arial" w:cs="Arial"/>
                <w:b/>
                <w:bCs/>
              </w:rPr>
              <w:t>Le président</w:t>
            </w:r>
          </w:p>
          <w:p w14:paraId="2A59DB8A" w14:textId="77777777" w:rsidR="00C56F62" w:rsidRDefault="00C56F62" w:rsidP="00DE1600">
            <w:pPr>
              <w:tabs>
                <w:tab w:val="left" w:pos="6480"/>
              </w:tabs>
              <w:ind w:left="426"/>
              <w:jc w:val="both"/>
              <w:rPr>
                <w:rFonts w:ascii="Arial" w:hAnsi="Arial" w:cs="Arial"/>
                <w:b/>
                <w:bCs/>
              </w:rPr>
            </w:pPr>
          </w:p>
          <w:p w14:paraId="5447F9D3" w14:textId="77777777" w:rsidR="00C56F62" w:rsidRPr="00463567" w:rsidRDefault="00C56F62" w:rsidP="00DE1600">
            <w:pPr>
              <w:tabs>
                <w:tab w:val="left" w:pos="6480"/>
              </w:tabs>
              <w:ind w:left="426"/>
              <w:jc w:val="both"/>
              <w:rPr>
                <w:rFonts w:ascii="Arial" w:hAnsi="Arial" w:cs="Arial"/>
                <w:b/>
                <w:bCs/>
              </w:rPr>
            </w:pPr>
          </w:p>
        </w:tc>
        <w:tc>
          <w:tcPr>
            <w:tcW w:w="3632" w:type="dxa"/>
            <w:tcBorders>
              <w:top w:val="single" w:sz="4" w:space="0" w:color="auto"/>
              <w:left w:val="single" w:sz="4" w:space="0" w:color="auto"/>
              <w:bottom w:val="single" w:sz="4" w:space="0" w:color="auto"/>
              <w:right w:val="single" w:sz="4" w:space="0" w:color="auto"/>
            </w:tcBorders>
            <w:shd w:val="clear" w:color="auto" w:fill="auto"/>
          </w:tcPr>
          <w:p w14:paraId="6847F26F" w14:textId="77777777" w:rsidR="00C56F62" w:rsidRDefault="00C56F62" w:rsidP="00DE1600">
            <w:pPr>
              <w:tabs>
                <w:tab w:val="left" w:pos="6480"/>
              </w:tabs>
              <w:ind w:left="426"/>
              <w:jc w:val="both"/>
              <w:rPr>
                <w:rFonts w:ascii="Arial" w:hAnsi="Arial" w:cs="Arial"/>
                <w:b/>
                <w:bCs/>
              </w:rPr>
            </w:pPr>
          </w:p>
          <w:p w14:paraId="2B2C83E9" w14:textId="77777777" w:rsidR="00C56F62" w:rsidRPr="00237CBF" w:rsidRDefault="00C56F62" w:rsidP="00DE1600">
            <w:pPr>
              <w:tabs>
                <w:tab w:val="left" w:pos="6480"/>
              </w:tabs>
              <w:ind w:left="426"/>
              <w:jc w:val="both"/>
              <w:rPr>
                <w:rFonts w:ascii="Arial" w:hAnsi="Arial" w:cs="Arial"/>
                <w:b/>
                <w:bCs/>
              </w:rPr>
            </w:pPr>
            <w:r w:rsidRPr="00237CBF">
              <w:rPr>
                <w:rFonts w:ascii="Arial" w:hAnsi="Arial" w:cs="Arial"/>
                <w:b/>
                <w:bCs/>
              </w:rPr>
              <w:t>Pour la DSDEN,</w:t>
            </w:r>
          </w:p>
          <w:p w14:paraId="65CD5796" w14:textId="77777777" w:rsidR="00C56F62" w:rsidRPr="00237CBF" w:rsidRDefault="00C56F62" w:rsidP="00DE1600">
            <w:pPr>
              <w:tabs>
                <w:tab w:val="left" w:pos="3060"/>
                <w:tab w:val="left" w:pos="6480"/>
              </w:tabs>
              <w:ind w:left="426"/>
              <w:jc w:val="both"/>
              <w:rPr>
                <w:rFonts w:ascii="Arial" w:hAnsi="Arial" w:cs="Arial"/>
                <w:b/>
                <w:bCs/>
              </w:rPr>
            </w:pPr>
            <w:r w:rsidRPr="00237CBF">
              <w:rPr>
                <w:rFonts w:ascii="Arial" w:hAnsi="Arial" w:cs="Arial"/>
                <w:b/>
                <w:bCs/>
              </w:rPr>
              <w:t>L’inspect</w:t>
            </w:r>
            <w:r>
              <w:rPr>
                <w:rFonts w:ascii="Arial" w:hAnsi="Arial" w:cs="Arial"/>
                <w:b/>
                <w:bCs/>
              </w:rPr>
              <w:t>rice</w:t>
            </w:r>
            <w:r w:rsidRPr="00237CBF">
              <w:rPr>
                <w:rFonts w:ascii="Arial" w:hAnsi="Arial" w:cs="Arial"/>
                <w:b/>
                <w:bCs/>
              </w:rPr>
              <w:t xml:space="preserve"> d’académie,</w:t>
            </w:r>
          </w:p>
          <w:p w14:paraId="11A5FC72" w14:textId="77777777" w:rsidR="00C56F62" w:rsidRPr="00237CBF" w:rsidRDefault="00C56F62" w:rsidP="00DE1600">
            <w:pPr>
              <w:tabs>
                <w:tab w:val="left" w:pos="3060"/>
                <w:tab w:val="left" w:pos="6480"/>
              </w:tabs>
              <w:ind w:left="426"/>
              <w:jc w:val="both"/>
              <w:rPr>
                <w:rFonts w:ascii="Arial" w:hAnsi="Arial" w:cs="Arial"/>
                <w:b/>
                <w:bCs/>
              </w:rPr>
            </w:pPr>
            <w:r w:rsidRPr="00237CBF">
              <w:rPr>
                <w:rFonts w:ascii="Arial" w:hAnsi="Arial" w:cs="Arial"/>
                <w:b/>
                <w:bCs/>
              </w:rPr>
              <w:t>Direct</w:t>
            </w:r>
            <w:r>
              <w:rPr>
                <w:rFonts w:ascii="Arial" w:hAnsi="Arial" w:cs="Arial"/>
                <w:b/>
                <w:bCs/>
              </w:rPr>
              <w:t>rice</w:t>
            </w:r>
            <w:r w:rsidRPr="00237CBF">
              <w:rPr>
                <w:rFonts w:ascii="Arial" w:hAnsi="Arial" w:cs="Arial"/>
                <w:b/>
                <w:bCs/>
              </w:rPr>
              <w:t xml:space="preserve"> des services de l’éducation nationale des </w:t>
            </w:r>
            <w:r>
              <w:rPr>
                <w:rFonts w:ascii="Arial" w:hAnsi="Arial" w:cs="Arial"/>
                <w:b/>
                <w:bCs/>
              </w:rPr>
              <w:t>Hautes-Pyrénées</w:t>
            </w:r>
          </w:p>
          <w:p w14:paraId="27D26AEC" w14:textId="77777777" w:rsidR="00C56F62" w:rsidRPr="00237CBF" w:rsidRDefault="00C56F62" w:rsidP="00DE1600">
            <w:pPr>
              <w:tabs>
                <w:tab w:val="left" w:pos="6480"/>
              </w:tabs>
              <w:ind w:left="426" w:hanging="2832"/>
              <w:jc w:val="both"/>
              <w:rPr>
                <w:rFonts w:ascii="Arial" w:hAnsi="Arial" w:cs="Arial"/>
                <w:b/>
                <w:bCs/>
              </w:rPr>
            </w:pPr>
          </w:p>
          <w:p w14:paraId="4E5C9A7A" w14:textId="77777777" w:rsidR="00C56F62" w:rsidRDefault="00C56F62" w:rsidP="00DE1600">
            <w:pPr>
              <w:ind w:left="426"/>
              <w:jc w:val="both"/>
              <w:rPr>
                <w:rFonts w:ascii="Arial" w:hAnsi="Arial" w:cs="Arial"/>
                <w:b/>
                <w:bCs/>
              </w:rPr>
            </w:pPr>
            <w:r>
              <w:rPr>
                <w:rFonts w:ascii="Arial" w:hAnsi="Arial" w:cs="Arial"/>
                <w:b/>
                <w:bCs/>
              </w:rPr>
              <w:t>Anne Miquel-Val</w:t>
            </w:r>
          </w:p>
          <w:p w14:paraId="519F23BE" w14:textId="77777777" w:rsidR="00C56F62" w:rsidRDefault="00C56F62" w:rsidP="00DE1600">
            <w:pPr>
              <w:ind w:left="426"/>
              <w:jc w:val="both"/>
              <w:rPr>
                <w:b/>
              </w:rPr>
            </w:pPr>
          </w:p>
          <w:p w14:paraId="612B1FAA" w14:textId="77777777" w:rsidR="00C56F62" w:rsidRDefault="00C56F62" w:rsidP="00DE1600">
            <w:pPr>
              <w:ind w:left="426"/>
              <w:jc w:val="both"/>
              <w:rPr>
                <w:b/>
              </w:rPr>
            </w:pPr>
          </w:p>
          <w:p w14:paraId="4E6AAF53" w14:textId="77777777" w:rsidR="00C56F62" w:rsidRDefault="00C56F62" w:rsidP="00DE1600">
            <w:pPr>
              <w:ind w:left="426"/>
              <w:jc w:val="both"/>
              <w:rPr>
                <w:b/>
              </w:rPr>
            </w:pPr>
          </w:p>
          <w:p w14:paraId="6DD4D293" w14:textId="77777777" w:rsidR="00C56F62" w:rsidRDefault="00C56F62" w:rsidP="00DE1600">
            <w:pPr>
              <w:ind w:left="426"/>
              <w:jc w:val="both"/>
              <w:rPr>
                <w:b/>
              </w:rPr>
            </w:pPr>
          </w:p>
          <w:p w14:paraId="189F3FED" w14:textId="77777777" w:rsidR="00C56F62" w:rsidRPr="00237CBF" w:rsidRDefault="00C56F62" w:rsidP="00DE1600">
            <w:pPr>
              <w:ind w:left="426"/>
              <w:jc w:val="both"/>
              <w:rPr>
                <w:b/>
              </w:rPr>
            </w:pPr>
          </w:p>
        </w:tc>
        <w:tc>
          <w:tcPr>
            <w:tcW w:w="3075" w:type="dxa"/>
            <w:tcBorders>
              <w:top w:val="single" w:sz="4" w:space="0" w:color="auto"/>
              <w:left w:val="single" w:sz="4" w:space="0" w:color="auto"/>
              <w:bottom w:val="single" w:sz="4" w:space="0" w:color="auto"/>
              <w:right w:val="single" w:sz="4" w:space="0" w:color="auto"/>
            </w:tcBorders>
          </w:tcPr>
          <w:p w14:paraId="30641794" w14:textId="77777777" w:rsidR="00C56F62" w:rsidRDefault="00C56F62" w:rsidP="00DE1600">
            <w:pPr>
              <w:tabs>
                <w:tab w:val="left" w:pos="6480"/>
              </w:tabs>
              <w:ind w:left="426"/>
              <w:jc w:val="both"/>
              <w:rPr>
                <w:rFonts w:ascii="Arial" w:hAnsi="Arial" w:cs="Arial"/>
                <w:b/>
                <w:bCs/>
              </w:rPr>
            </w:pPr>
          </w:p>
          <w:p w14:paraId="0AE95040" w14:textId="77777777" w:rsidR="00C56F62" w:rsidRDefault="00C56F62" w:rsidP="00DE1600">
            <w:pPr>
              <w:tabs>
                <w:tab w:val="left" w:pos="6480"/>
              </w:tabs>
              <w:ind w:left="426"/>
              <w:jc w:val="both"/>
              <w:rPr>
                <w:rFonts w:ascii="Arial" w:hAnsi="Arial" w:cs="Arial"/>
                <w:b/>
                <w:bCs/>
              </w:rPr>
            </w:pPr>
            <w:r>
              <w:rPr>
                <w:rFonts w:ascii="Arial" w:hAnsi="Arial" w:cs="Arial"/>
                <w:b/>
                <w:bCs/>
              </w:rPr>
              <w:t>Pour l’USEP 65,</w:t>
            </w:r>
          </w:p>
          <w:p w14:paraId="33B865AB" w14:textId="77777777" w:rsidR="00C56F62" w:rsidRDefault="00C56F62" w:rsidP="00DE1600">
            <w:pPr>
              <w:tabs>
                <w:tab w:val="left" w:pos="6480"/>
              </w:tabs>
              <w:ind w:left="426"/>
              <w:jc w:val="both"/>
              <w:rPr>
                <w:rFonts w:ascii="Arial" w:hAnsi="Arial" w:cs="Arial"/>
                <w:b/>
                <w:bCs/>
              </w:rPr>
            </w:pPr>
            <w:r>
              <w:rPr>
                <w:rFonts w:ascii="Arial" w:hAnsi="Arial" w:cs="Arial"/>
                <w:b/>
                <w:bCs/>
              </w:rPr>
              <w:t>La présidente</w:t>
            </w:r>
          </w:p>
          <w:p w14:paraId="4421105C" w14:textId="77777777" w:rsidR="00C56F62" w:rsidRDefault="00C56F62" w:rsidP="00DE1600">
            <w:pPr>
              <w:tabs>
                <w:tab w:val="left" w:pos="6480"/>
              </w:tabs>
              <w:ind w:left="426"/>
              <w:jc w:val="both"/>
              <w:rPr>
                <w:rFonts w:ascii="Arial" w:hAnsi="Arial" w:cs="Arial"/>
                <w:b/>
                <w:bCs/>
              </w:rPr>
            </w:pPr>
          </w:p>
          <w:p w14:paraId="437D7EF3" w14:textId="77777777" w:rsidR="00C56F62" w:rsidRDefault="00C56F62" w:rsidP="00DE1600">
            <w:pPr>
              <w:tabs>
                <w:tab w:val="left" w:pos="6480"/>
              </w:tabs>
              <w:ind w:left="426"/>
              <w:jc w:val="both"/>
              <w:rPr>
                <w:rFonts w:ascii="Arial" w:hAnsi="Arial" w:cs="Arial"/>
                <w:b/>
                <w:bCs/>
              </w:rPr>
            </w:pPr>
          </w:p>
          <w:p w14:paraId="407C0ED6" w14:textId="77777777" w:rsidR="00C56F62" w:rsidRDefault="00C56F62" w:rsidP="00DE1600">
            <w:pPr>
              <w:tabs>
                <w:tab w:val="left" w:pos="6480"/>
              </w:tabs>
              <w:ind w:left="426"/>
              <w:jc w:val="both"/>
              <w:rPr>
                <w:rFonts w:ascii="Arial" w:hAnsi="Arial" w:cs="Arial"/>
                <w:b/>
                <w:bCs/>
              </w:rPr>
            </w:pPr>
            <w:r>
              <w:rPr>
                <w:rFonts w:ascii="Arial" w:hAnsi="Arial" w:cs="Arial"/>
                <w:b/>
                <w:bCs/>
              </w:rPr>
              <w:t>Fabienne Motta</w:t>
            </w:r>
          </w:p>
          <w:p w14:paraId="72520A6C" w14:textId="77777777" w:rsidR="00C56F62" w:rsidRDefault="00C56F62" w:rsidP="00DE1600">
            <w:pPr>
              <w:tabs>
                <w:tab w:val="left" w:pos="6480"/>
              </w:tabs>
              <w:ind w:left="426"/>
              <w:jc w:val="both"/>
              <w:rPr>
                <w:rFonts w:ascii="Arial" w:hAnsi="Arial" w:cs="Arial"/>
                <w:b/>
                <w:bCs/>
              </w:rPr>
            </w:pPr>
          </w:p>
          <w:p w14:paraId="5066B38A" w14:textId="77777777" w:rsidR="00C56F62" w:rsidRPr="00463567" w:rsidRDefault="00C56F62" w:rsidP="00DE1600">
            <w:pPr>
              <w:tabs>
                <w:tab w:val="left" w:pos="6480"/>
              </w:tabs>
              <w:ind w:left="426"/>
              <w:jc w:val="both"/>
              <w:rPr>
                <w:rFonts w:ascii="Arial" w:hAnsi="Arial" w:cs="Arial"/>
                <w:b/>
                <w:bCs/>
              </w:rPr>
            </w:pPr>
          </w:p>
        </w:tc>
      </w:tr>
    </w:tbl>
    <w:p w14:paraId="714EE060" w14:textId="77777777" w:rsidR="00C56F62" w:rsidRDefault="00C56F62" w:rsidP="00093587">
      <w:pPr>
        <w:pStyle w:val="Corpsdetexte"/>
        <w:tabs>
          <w:tab w:val="left" w:pos="6480"/>
        </w:tabs>
        <w:ind w:left="426"/>
        <w:jc w:val="both"/>
        <w:rPr>
          <w:rFonts w:ascii="Arial" w:hAnsi="Arial" w:cs="Arial"/>
          <w:b w:val="0"/>
          <w:bCs w:val="0"/>
        </w:rPr>
      </w:pPr>
    </w:p>
    <w:p w14:paraId="1A0CAD95" w14:textId="600922A5" w:rsidR="00C7069E" w:rsidRDefault="00C7069E" w:rsidP="00093587">
      <w:pPr>
        <w:jc w:val="both"/>
        <w:rPr>
          <w:rFonts w:ascii="Arial" w:hAnsi="Arial" w:cs="Arial"/>
          <w:lang w:eastAsia="fr-FR"/>
        </w:rPr>
      </w:pPr>
      <w:r>
        <w:rPr>
          <w:rFonts w:ascii="Arial" w:hAnsi="Arial" w:cs="Arial"/>
          <w:b/>
          <w:bCs/>
        </w:rPr>
        <w:br w:type="page"/>
      </w:r>
    </w:p>
    <w:p w14:paraId="5982F712" w14:textId="77777777" w:rsidR="003776BB" w:rsidRDefault="003776BB" w:rsidP="00093587">
      <w:pPr>
        <w:pStyle w:val="Corpsdetexte"/>
        <w:tabs>
          <w:tab w:val="left" w:pos="6480"/>
        </w:tabs>
        <w:ind w:left="426"/>
        <w:jc w:val="both"/>
        <w:rPr>
          <w:rFonts w:ascii="Arial" w:hAnsi="Arial" w:cs="Arial"/>
          <w:b w:val="0"/>
          <w:bCs w:val="0"/>
        </w:rPr>
      </w:pPr>
    </w:p>
    <w:p w14:paraId="1C22EBC9" w14:textId="7DF5AD94" w:rsidR="0045666F" w:rsidRDefault="0045666F" w:rsidP="00093587">
      <w:pPr>
        <w:ind w:left="426"/>
        <w:jc w:val="both"/>
        <w:rPr>
          <w:rFonts w:ascii="Arial" w:hAnsi="Arial"/>
          <w:b/>
          <w:sz w:val="28"/>
          <w:szCs w:val="28"/>
        </w:rPr>
      </w:pPr>
    </w:p>
    <w:p w14:paraId="0C589D8F" w14:textId="77777777" w:rsidR="0045666F" w:rsidRDefault="0045666F" w:rsidP="00093587">
      <w:pPr>
        <w:ind w:left="426"/>
        <w:jc w:val="both"/>
        <w:rPr>
          <w:rFonts w:ascii="Arial" w:hAnsi="Arial"/>
          <w:b/>
          <w:sz w:val="28"/>
          <w:szCs w:val="28"/>
        </w:rPr>
      </w:pPr>
    </w:p>
    <w:p w14:paraId="259DB388" w14:textId="77777777" w:rsidR="00843AC5" w:rsidRDefault="00843AC5" w:rsidP="00093587">
      <w:pPr>
        <w:pStyle w:val="Standard"/>
        <w:jc w:val="both"/>
        <w:rPr>
          <w:rFonts w:ascii="Arial" w:hAnsi="Arial"/>
          <w:b/>
          <w:sz w:val="40"/>
          <w:szCs w:val="40"/>
        </w:rPr>
      </w:pPr>
      <w:bookmarkStart w:id="1" w:name="_Hlk144373264"/>
    </w:p>
    <w:p w14:paraId="0BA38895" w14:textId="5C6C8F8F" w:rsidR="0045666F" w:rsidRPr="0040005C" w:rsidRDefault="0040005C" w:rsidP="00C56F62">
      <w:pPr>
        <w:pStyle w:val="Standard"/>
        <w:jc w:val="center"/>
        <w:rPr>
          <w:rFonts w:ascii="Arial" w:hAnsi="Arial"/>
          <w:b/>
          <w:sz w:val="40"/>
          <w:szCs w:val="40"/>
        </w:rPr>
      </w:pPr>
      <w:r w:rsidRPr="0040005C">
        <w:rPr>
          <w:rFonts w:ascii="Arial" w:hAnsi="Arial"/>
          <w:b/>
          <w:sz w:val="40"/>
          <w:szCs w:val="40"/>
        </w:rPr>
        <w:t>ANNEXE 1 :</w:t>
      </w:r>
    </w:p>
    <w:bookmarkEnd w:id="1"/>
    <w:p w14:paraId="0DB41E1A" w14:textId="77777777" w:rsidR="00C208EA" w:rsidRPr="00C208EA" w:rsidRDefault="00C208EA" w:rsidP="00093587">
      <w:pPr>
        <w:pStyle w:val="Standard"/>
        <w:ind w:left="426"/>
        <w:jc w:val="both"/>
        <w:rPr>
          <w:sz w:val="28"/>
          <w:szCs w:val="28"/>
        </w:rPr>
      </w:pPr>
    </w:p>
    <w:tbl>
      <w:tblPr>
        <w:tblpPr w:leftFromText="141" w:rightFromText="141" w:vertAnchor="text" w:horzAnchor="margin" w:tblpXSpec="center" w:tblpY="3"/>
        <w:tblW w:w="0" w:type="auto"/>
        <w:tblCellMar>
          <w:left w:w="10" w:type="dxa"/>
          <w:right w:w="10" w:type="dxa"/>
        </w:tblCellMar>
        <w:tblLook w:val="04A0" w:firstRow="1" w:lastRow="0" w:firstColumn="1" w:lastColumn="0" w:noHBand="0" w:noVBand="1"/>
      </w:tblPr>
      <w:tblGrid>
        <w:gridCol w:w="1531"/>
        <w:gridCol w:w="1432"/>
        <w:gridCol w:w="2702"/>
        <w:gridCol w:w="1276"/>
        <w:gridCol w:w="1926"/>
        <w:gridCol w:w="1589"/>
      </w:tblGrid>
      <w:tr w:rsidR="00096436" w14:paraId="551D0A2D" w14:textId="77777777" w:rsidTr="00954DB7">
        <w:trPr>
          <w:cantSplit/>
          <w:trHeight w:val="724"/>
        </w:trPr>
        <w:tc>
          <w:tcPr>
            <w:tcW w:w="10456" w:type="dxa"/>
            <w:gridSpan w:val="6"/>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4C9A4384" w14:textId="0483A99B" w:rsidR="00096436" w:rsidRPr="00096436" w:rsidRDefault="00096436" w:rsidP="00B237E8">
            <w:pPr>
              <w:pStyle w:val="Standard"/>
              <w:jc w:val="center"/>
              <w:rPr>
                <w:rFonts w:ascii="Arial" w:hAnsi="Arial"/>
                <w:b/>
              </w:rPr>
            </w:pPr>
            <w:r>
              <w:rPr>
                <w:rFonts w:ascii="Arial" w:hAnsi="Arial"/>
                <w:b/>
              </w:rPr>
              <w:t>LISTE DES INTERVENANTS QUALIFIES EN EPS</w:t>
            </w:r>
          </w:p>
        </w:tc>
      </w:tr>
      <w:tr w:rsidR="00096436" w14:paraId="16988E36" w14:textId="3C092737" w:rsidTr="00560577">
        <w:trPr>
          <w:cantSplit/>
          <w:trHeight w:val="724"/>
        </w:trPr>
        <w:tc>
          <w:tcPr>
            <w:tcW w:w="153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51F37F25" w14:textId="22DF0FCC" w:rsidR="00096436" w:rsidRDefault="00096436" w:rsidP="00C56F62">
            <w:pPr>
              <w:pStyle w:val="Standard"/>
              <w:ind w:left="-60"/>
              <w:jc w:val="center"/>
              <w:rPr>
                <w:rFonts w:ascii="Arial" w:eastAsia="Wingdings" w:hAnsi="Arial" w:cs="Wingdings"/>
                <w:b/>
                <w:bCs/>
                <w:sz w:val="21"/>
                <w:szCs w:val="21"/>
              </w:rPr>
            </w:pPr>
            <w:r>
              <w:rPr>
                <w:rFonts w:ascii="Arial" w:eastAsia="Wingdings" w:hAnsi="Arial" w:cs="Wingdings"/>
                <w:b/>
                <w:bCs/>
                <w:sz w:val="21"/>
                <w:szCs w:val="21"/>
              </w:rPr>
              <w:t>Nom</w:t>
            </w:r>
            <w:r w:rsidR="00C4395F">
              <w:rPr>
                <w:rFonts w:ascii="Arial" w:eastAsia="Wingdings" w:hAnsi="Arial" w:cs="Wingdings"/>
                <w:b/>
                <w:bCs/>
                <w:sz w:val="21"/>
                <w:szCs w:val="21"/>
              </w:rPr>
              <w:t xml:space="preserve"> de naissance</w:t>
            </w:r>
          </w:p>
        </w:tc>
        <w:tc>
          <w:tcPr>
            <w:tcW w:w="1432"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vAlign w:val="center"/>
          </w:tcPr>
          <w:p w14:paraId="05619506" w14:textId="77777777" w:rsidR="00096436" w:rsidRDefault="00096436" w:rsidP="00C56F62">
            <w:pPr>
              <w:pStyle w:val="Standard"/>
              <w:ind w:left="-60"/>
              <w:jc w:val="center"/>
              <w:rPr>
                <w:rFonts w:ascii="Arial" w:eastAsia="Wingdings" w:hAnsi="Arial" w:cs="Wingdings"/>
                <w:b/>
                <w:bCs/>
                <w:sz w:val="21"/>
                <w:szCs w:val="21"/>
              </w:rPr>
            </w:pPr>
            <w:r>
              <w:rPr>
                <w:rFonts w:ascii="Arial" w:eastAsia="Wingdings" w:hAnsi="Arial" w:cs="Wingdings"/>
                <w:b/>
                <w:bCs/>
                <w:sz w:val="21"/>
                <w:szCs w:val="21"/>
              </w:rPr>
              <w:t>Prénom</w:t>
            </w:r>
          </w:p>
        </w:tc>
        <w:tc>
          <w:tcPr>
            <w:tcW w:w="270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14:paraId="511E73E3" w14:textId="77777777" w:rsidR="00560577" w:rsidRDefault="00C4395F" w:rsidP="00C4395F">
            <w:pPr>
              <w:pStyle w:val="Standard"/>
              <w:ind w:left="-60"/>
              <w:jc w:val="center"/>
              <w:rPr>
                <w:rFonts w:ascii="Arial" w:eastAsia="Wingdings" w:hAnsi="Arial" w:cs="Wingdings"/>
                <w:b/>
                <w:bCs/>
                <w:sz w:val="16"/>
                <w:szCs w:val="16"/>
              </w:rPr>
            </w:pPr>
            <w:r>
              <w:rPr>
                <w:rFonts w:ascii="Arial" w:eastAsia="Wingdings" w:hAnsi="Arial" w:cs="Wingdings"/>
                <w:b/>
                <w:bCs/>
                <w:sz w:val="21"/>
                <w:szCs w:val="21"/>
              </w:rPr>
              <w:t xml:space="preserve">Date, pays et ville </w:t>
            </w:r>
            <w:r w:rsidR="00096436" w:rsidRPr="000E37F2">
              <w:rPr>
                <w:rFonts w:ascii="Arial" w:eastAsia="Wingdings" w:hAnsi="Arial" w:cs="Wingdings"/>
                <w:b/>
                <w:bCs/>
                <w:sz w:val="21"/>
                <w:szCs w:val="21"/>
              </w:rPr>
              <w:t>de naissance</w:t>
            </w:r>
            <w:r>
              <w:rPr>
                <w:rFonts w:ascii="Arial" w:eastAsia="Wingdings" w:hAnsi="Arial" w:cs="Wingdings"/>
                <w:b/>
                <w:bCs/>
                <w:sz w:val="21"/>
                <w:szCs w:val="21"/>
              </w:rPr>
              <w:t xml:space="preserve"> </w:t>
            </w:r>
            <w:r w:rsidR="00560577" w:rsidRPr="00560577">
              <w:rPr>
                <w:rFonts w:ascii="Arial" w:eastAsia="Wingdings" w:hAnsi="Arial" w:cs="Wingdings"/>
                <w:b/>
                <w:bCs/>
                <w:sz w:val="16"/>
                <w:szCs w:val="16"/>
              </w:rPr>
              <w:t>*</w:t>
            </w:r>
          </w:p>
          <w:p w14:paraId="0B9EADD9" w14:textId="632BA1B4" w:rsidR="00096436" w:rsidRPr="000E37F2" w:rsidRDefault="00560577" w:rsidP="00C4395F">
            <w:pPr>
              <w:pStyle w:val="Standard"/>
              <w:ind w:left="-60"/>
              <w:jc w:val="center"/>
              <w:rPr>
                <w:rFonts w:ascii="Arial" w:eastAsia="Wingdings" w:hAnsi="Arial" w:cs="Wingdings"/>
                <w:b/>
                <w:bCs/>
                <w:sz w:val="21"/>
                <w:szCs w:val="21"/>
              </w:rPr>
            </w:pPr>
            <w:r w:rsidRPr="00560577">
              <w:rPr>
                <w:rFonts w:ascii="Arial" w:eastAsia="Wingdings" w:hAnsi="Arial" w:cs="Wingdings"/>
                <w:b/>
                <w:bCs/>
                <w:sz w:val="16"/>
                <w:szCs w:val="16"/>
              </w:rPr>
              <w:t xml:space="preserve">(Si Paris </w:t>
            </w:r>
            <w:r>
              <w:rPr>
                <w:rFonts w:ascii="Arial" w:eastAsia="Wingdings" w:hAnsi="Arial" w:cs="Wingdings"/>
                <w:b/>
                <w:bCs/>
                <w:sz w:val="16"/>
                <w:szCs w:val="16"/>
              </w:rPr>
              <w:t>notez l’</w:t>
            </w:r>
            <w:r w:rsidRPr="00560577">
              <w:rPr>
                <w:rFonts w:ascii="Arial" w:eastAsia="Wingdings" w:hAnsi="Arial" w:cs="Wingdings"/>
                <w:b/>
                <w:bCs/>
                <w:sz w:val="16"/>
                <w:szCs w:val="16"/>
              </w:rPr>
              <w:t>arrondissement)</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vAlign w:val="center"/>
          </w:tcPr>
          <w:p w14:paraId="618006D1" w14:textId="6B22112B" w:rsidR="00096436" w:rsidRDefault="00096436" w:rsidP="00C56F62">
            <w:pPr>
              <w:pStyle w:val="Standard"/>
              <w:ind w:left="-60"/>
              <w:jc w:val="center"/>
              <w:rPr>
                <w:rFonts w:ascii="Arial" w:eastAsia="Wingdings" w:hAnsi="Arial" w:cs="Wingdings"/>
                <w:b/>
                <w:bCs/>
                <w:sz w:val="21"/>
                <w:szCs w:val="21"/>
              </w:rPr>
            </w:pPr>
            <w:r>
              <w:rPr>
                <w:rFonts w:ascii="Arial" w:eastAsia="Wingdings" w:hAnsi="Arial" w:cs="Wingdings"/>
                <w:b/>
                <w:bCs/>
                <w:sz w:val="21"/>
                <w:szCs w:val="21"/>
              </w:rPr>
              <w:t>Diplômes</w:t>
            </w:r>
          </w:p>
        </w:tc>
        <w:tc>
          <w:tcPr>
            <w:tcW w:w="1926" w:type="dxa"/>
            <w:tcBorders>
              <w:top w:val="single" w:sz="4" w:space="0" w:color="auto"/>
              <w:left w:val="single" w:sz="4" w:space="0" w:color="auto"/>
              <w:bottom w:val="single" w:sz="4" w:space="0" w:color="auto"/>
              <w:right w:val="single" w:sz="4" w:space="0" w:color="auto"/>
            </w:tcBorders>
            <w:vAlign w:val="center"/>
          </w:tcPr>
          <w:p w14:paraId="0792677B" w14:textId="77777777" w:rsidR="00096436" w:rsidRDefault="00096436" w:rsidP="00C56F62">
            <w:pPr>
              <w:ind w:left="-60"/>
              <w:jc w:val="center"/>
              <w:rPr>
                <w:rFonts w:ascii="Arial" w:eastAsia="Wingdings" w:hAnsi="Arial" w:cs="Wingdings"/>
                <w:b/>
                <w:bCs/>
                <w:sz w:val="21"/>
                <w:szCs w:val="21"/>
              </w:rPr>
            </w:pPr>
            <w:r w:rsidRPr="00822319">
              <w:rPr>
                <w:rFonts w:ascii="Arial" w:eastAsia="Wingdings" w:hAnsi="Arial" w:cs="Wingdings"/>
                <w:b/>
                <w:bCs/>
                <w:color w:val="000000"/>
                <w:kern w:val="3"/>
                <w:sz w:val="21"/>
                <w:szCs w:val="21"/>
              </w:rPr>
              <w:t>Numéro de carte professionnelle</w:t>
            </w:r>
          </w:p>
        </w:tc>
        <w:tc>
          <w:tcPr>
            <w:tcW w:w="1589" w:type="dxa"/>
            <w:tcBorders>
              <w:top w:val="single" w:sz="4" w:space="0" w:color="auto"/>
              <w:left w:val="single" w:sz="4" w:space="0" w:color="auto"/>
              <w:bottom w:val="single" w:sz="4" w:space="0" w:color="auto"/>
              <w:right w:val="single" w:sz="4" w:space="0" w:color="auto"/>
            </w:tcBorders>
          </w:tcPr>
          <w:p w14:paraId="23987BEF" w14:textId="77777777" w:rsidR="00096436" w:rsidRDefault="00096436" w:rsidP="00C56F62">
            <w:pPr>
              <w:ind w:left="-60"/>
              <w:jc w:val="center"/>
              <w:rPr>
                <w:rFonts w:ascii="Arial" w:eastAsia="Wingdings" w:hAnsi="Arial" w:cs="Wingdings"/>
                <w:b/>
                <w:bCs/>
                <w:color w:val="000000"/>
                <w:kern w:val="3"/>
                <w:sz w:val="21"/>
                <w:szCs w:val="21"/>
              </w:rPr>
            </w:pPr>
          </w:p>
          <w:p w14:paraId="463235C8" w14:textId="27AA9ACA" w:rsidR="00096436" w:rsidRPr="00822319" w:rsidRDefault="00944FCC" w:rsidP="00C56F62">
            <w:pPr>
              <w:ind w:left="-60"/>
              <w:jc w:val="center"/>
              <w:rPr>
                <w:rFonts w:ascii="Arial" w:eastAsia="Wingdings" w:hAnsi="Arial" w:cs="Wingdings"/>
                <w:b/>
                <w:bCs/>
                <w:color w:val="000000"/>
                <w:kern w:val="3"/>
                <w:sz w:val="21"/>
                <w:szCs w:val="21"/>
              </w:rPr>
            </w:pPr>
            <w:r>
              <w:rPr>
                <w:rFonts w:ascii="Arial" w:eastAsia="Wingdings" w:hAnsi="Arial" w:cs="Wingdings"/>
                <w:b/>
                <w:bCs/>
                <w:color w:val="000000"/>
                <w:kern w:val="3"/>
                <w:sz w:val="21"/>
                <w:szCs w:val="21"/>
              </w:rPr>
              <w:t>Date de v</w:t>
            </w:r>
            <w:r w:rsidR="00096436">
              <w:rPr>
                <w:rFonts w:ascii="Arial" w:eastAsia="Wingdings" w:hAnsi="Arial" w:cs="Wingdings"/>
                <w:b/>
                <w:bCs/>
                <w:color w:val="000000"/>
                <w:kern w:val="3"/>
                <w:sz w:val="21"/>
                <w:szCs w:val="21"/>
              </w:rPr>
              <w:t>alidité</w:t>
            </w:r>
          </w:p>
        </w:tc>
      </w:tr>
      <w:tr w:rsidR="00096436" w14:paraId="1425F39E" w14:textId="0F461A78" w:rsidTr="00560577">
        <w:trPr>
          <w:cantSplit/>
          <w:trHeight w:val="340"/>
        </w:trPr>
        <w:tc>
          <w:tcPr>
            <w:tcW w:w="1531" w:type="dxa"/>
            <w:tcBorders>
              <w:top w:val="single" w:sz="4" w:space="0" w:color="auto"/>
              <w:left w:val="single" w:sz="4" w:space="0" w:color="000000"/>
              <w:bottom w:val="single" w:sz="4" w:space="0" w:color="000000"/>
            </w:tcBorders>
            <w:shd w:val="clear" w:color="auto" w:fill="auto"/>
            <w:tcMar>
              <w:top w:w="55" w:type="dxa"/>
              <w:left w:w="55" w:type="dxa"/>
              <w:bottom w:w="55" w:type="dxa"/>
              <w:right w:w="55" w:type="dxa"/>
            </w:tcMar>
          </w:tcPr>
          <w:p w14:paraId="75946DC1" w14:textId="77777777" w:rsidR="00096436" w:rsidRDefault="00096436" w:rsidP="00093587">
            <w:pPr>
              <w:pStyle w:val="Standard"/>
              <w:ind w:left="426"/>
              <w:jc w:val="both"/>
              <w:rPr>
                <w:rFonts w:ascii="Arial" w:eastAsia="Wingdings" w:hAnsi="Arial" w:cs="Wingdings"/>
                <w:b/>
                <w:bCs/>
                <w:sz w:val="22"/>
                <w:szCs w:val="22"/>
              </w:rPr>
            </w:pPr>
          </w:p>
        </w:tc>
        <w:tc>
          <w:tcPr>
            <w:tcW w:w="1432" w:type="dxa"/>
            <w:tcBorders>
              <w:left w:val="single" w:sz="4" w:space="0" w:color="000000"/>
              <w:bottom w:val="single" w:sz="4" w:space="0" w:color="000000"/>
            </w:tcBorders>
            <w:shd w:val="clear" w:color="auto" w:fill="auto"/>
            <w:tcMar>
              <w:top w:w="55" w:type="dxa"/>
              <w:left w:w="55" w:type="dxa"/>
              <w:bottom w:w="55" w:type="dxa"/>
              <w:right w:w="55" w:type="dxa"/>
            </w:tcMar>
          </w:tcPr>
          <w:p w14:paraId="5A437189" w14:textId="77777777" w:rsidR="00096436" w:rsidRDefault="00096436" w:rsidP="00093587">
            <w:pPr>
              <w:pStyle w:val="Standard"/>
              <w:ind w:left="426"/>
              <w:jc w:val="both"/>
              <w:rPr>
                <w:rFonts w:ascii="Arial" w:eastAsia="Wingdings" w:hAnsi="Arial" w:cs="Wingdings"/>
                <w:b/>
                <w:bCs/>
                <w:sz w:val="22"/>
                <w:szCs w:val="22"/>
              </w:rPr>
            </w:pPr>
          </w:p>
        </w:tc>
        <w:tc>
          <w:tcPr>
            <w:tcW w:w="2702" w:type="dxa"/>
            <w:tcBorders>
              <w:left w:val="single" w:sz="4" w:space="0" w:color="000000"/>
              <w:bottom w:val="single" w:sz="4" w:space="0" w:color="000000"/>
            </w:tcBorders>
            <w:shd w:val="clear" w:color="auto" w:fill="auto"/>
            <w:tcMar>
              <w:top w:w="55" w:type="dxa"/>
              <w:left w:w="55" w:type="dxa"/>
              <w:bottom w:w="55" w:type="dxa"/>
              <w:right w:w="55" w:type="dxa"/>
            </w:tcMar>
          </w:tcPr>
          <w:p w14:paraId="68676850" w14:textId="77777777" w:rsidR="00096436" w:rsidRDefault="00096436" w:rsidP="00093587">
            <w:pPr>
              <w:pStyle w:val="Standard"/>
              <w:ind w:left="426"/>
              <w:jc w:val="both"/>
              <w:rPr>
                <w:rFonts w:ascii="Arial" w:eastAsia="Wingdings" w:hAnsi="Arial" w:cs="Wingdings"/>
                <w:b/>
                <w:bCs/>
                <w:sz w:val="22"/>
                <w:szCs w:val="22"/>
              </w:rPr>
            </w:pPr>
          </w:p>
        </w:tc>
        <w:tc>
          <w:tcPr>
            <w:tcW w:w="1276" w:type="dxa"/>
            <w:tcBorders>
              <w:left w:val="single" w:sz="4" w:space="0" w:color="000000"/>
              <w:bottom w:val="single" w:sz="4" w:space="0" w:color="000000"/>
            </w:tcBorders>
            <w:shd w:val="clear" w:color="auto" w:fill="auto"/>
            <w:tcMar>
              <w:top w:w="55" w:type="dxa"/>
              <w:left w:w="55" w:type="dxa"/>
              <w:bottom w:w="55" w:type="dxa"/>
              <w:right w:w="55" w:type="dxa"/>
            </w:tcMar>
          </w:tcPr>
          <w:p w14:paraId="6219B335" w14:textId="77777777" w:rsidR="00096436" w:rsidRDefault="00096436" w:rsidP="00093587">
            <w:pPr>
              <w:pStyle w:val="Standard"/>
              <w:ind w:left="426"/>
              <w:jc w:val="both"/>
              <w:rPr>
                <w:rFonts w:ascii="Arial" w:eastAsia="Wingdings" w:hAnsi="Arial" w:cs="Wingdings"/>
                <w:b/>
                <w:bCs/>
                <w:sz w:val="22"/>
                <w:szCs w:val="22"/>
              </w:rPr>
            </w:pPr>
          </w:p>
        </w:tc>
        <w:tc>
          <w:tcPr>
            <w:tcW w:w="1926" w:type="dxa"/>
            <w:tcBorders>
              <w:top w:val="single" w:sz="4" w:space="0" w:color="auto"/>
              <w:left w:val="single" w:sz="4" w:space="0" w:color="000000"/>
              <w:bottom w:val="single" w:sz="4" w:space="0" w:color="000000"/>
              <w:right w:val="single" w:sz="4" w:space="0" w:color="000000"/>
            </w:tcBorders>
          </w:tcPr>
          <w:p w14:paraId="0EFCD28C" w14:textId="77777777" w:rsidR="00096436" w:rsidRDefault="00096436" w:rsidP="00093587">
            <w:pPr>
              <w:pStyle w:val="Standard"/>
              <w:ind w:left="426"/>
              <w:jc w:val="both"/>
              <w:rPr>
                <w:rFonts w:ascii="Arial" w:eastAsia="Wingdings" w:hAnsi="Arial" w:cs="Wingdings"/>
                <w:b/>
                <w:bCs/>
                <w:sz w:val="22"/>
                <w:szCs w:val="22"/>
              </w:rPr>
            </w:pPr>
          </w:p>
        </w:tc>
        <w:tc>
          <w:tcPr>
            <w:tcW w:w="1589" w:type="dxa"/>
            <w:tcBorders>
              <w:top w:val="single" w:sz="4" w:space="0" w:color="auto"/>
              <w:left w:val="single" w:sz="4" w:space="0" w:color="000000"/>
              <w:bottom w:val="single" w:sz="4" w:space="0" w:color="000000"/>
              <w:right w:val="single" w:sz="4" w:space="0" w:color="000000"/>
            </w:tcBorders>
          </w:tcPr>
          <w:p w14:paraId="0F7214C9" w14:textId="77777777" w:rsidR="00096436" w:rsidRDefault="00096436" w:rsidP="00093587">
            <w:pPr>
              <w:pStyle w:val="Standard"/>
              <w:ind w:left="426"/>
              <w:jc w:val="both"/>
              <w:rPr>
                <w:rFonts w:ascii="Arial" w:eastAsia="Wingdings" w:hAnsi="Arial" w:cs="Wingdings"/>
                <w:b/>
                <w:bCs/>
                <w:sz w:val="22"/>
                <w:szCs w:val="22"/>
              </w:rPr>
            </w:pPr>
          </w:p>
        </w:tc>
      </w:tr>
      <w:tr w:rsidR="00096436" w14:paraId="4353575C" w14:textId="2694166C" w:rsidTr="00560577">
        <w:trPr>
          <w:cantSplit/>
          <w:trHeight w:val="340"/>
        </w:trPr>
        <w:tc>
          <w:tcPr>
            <w:tcW w:w="1531" w:type="dxa"/>
            <w:tcBorders>
              <w:left w:val="single" w:sz="4" w:space="0" w:color="000000"/>
              <w:bottom w:val="single" w:sz="4" w:space="0" w:color="000000"/>
            </w:tcBorders>
            <w:shd w:val="clear" w:color="auto" w:fill="auto"/>
            <w:tcMar>
              <w:top w:w="55" w:type="dxa"/>
              <w:left w:w="55" w:type="dxa"/>
              <w:bottom w:w="55" w:type="dxa"/>
              <w:right w:w="55" w:type="dxa"/>
            </w:tcMar>
          </w:tcPr>
          <w:p w14:paraId="0EFFB511" w14:textId="77777777" w:rsidR="00096436" w:rsidRDefault="00096436" w:rsidP="00093587">
            <w:pPr>
              <w:pStyle w:val="Standard"/>
              <w:ind w:left="426"/>
              <w:jc w:val="both"/>
              <w:rPr>
                <w:rFonts w:ascii="Arial" w:eastAsia="Wingdings" w:hAnsi="Arial" w:cs="Wingdings"/>
                <w:b/>
                <w:bCs/>
                <w:sz w:val="22"/>
                <w:szCs w:val="22"/>
              </w:rPr>
            </w:pPr>
          </w:p>
        </w:tc>
        <w:tc>
          <w:tcPr>
            <w:tcW w:w="1432" w:type="dxa"/>
            <w:tcBorders>
              <w:left w:val="single" w:sz="4" w:space="0" w:color="000000"/>
              <w:bottom w:val="single" w:sz="4" w:space="0" w:color="000000"/>
            </w:tcBorders>
            <w:shd w:val="clear" w:color="auto" w:fill="auto"/>
            <w:tcMar>
              <w:top w:w="55" w:type="dxa"/>
              <w:left w:w="55" w:type="dxa"/>
              <w:bottom w:w="55" w:type="dxa"/>
              <w:right w:w="55" w:type="dxa"/>
            </w:tcMar>
          </w:tcPr>
          <w:p w14:paraId="02D1F74A" w14:textId="77777777" w:rsidR="00096436" w:rsidRDefault="00096436" w:rsidP="00093587">
            <w:pPr>
              <w:pStyle w:val="Standard"/>
              <w:ind w:left="426"/>
              <w:jc w:val="both"/>
              <w:rPr>
                <w:rFonts w:ascii="Arial" w:eastAsia="Wingdings" w:hAnsi="Arial" w:cs="Wingdings"/>
                <w:b/>
                <w:bCs/>
                <w:sz w:val="22"/>
                <w:szCs w:val="22"/>
              </w:rPr>
            </w:pPr>
          </w:p>
        </w:tc>
        <w:tc>
          <w:tcPr>
            <w:tcW w:w="2702" w:type="dxa"/>
            <w:tcBorders>
              <w:left w:val="single" w:sz="4" w:space="0" w:color="000000"/>
              <w:bottom w:val="single" w:sz="4" w:space="0" w:color="000000"/>
            </w:tcBorders>
            <w:shd w:val="clear" w:color="auto" w:fill="auto"/>
            <w:tcMar>
              <w:top w:w="55" w:type="dxa"/>
              <w:left w:w="55" w:type="dxa"/>
              <w:bottom w:w="55" w:type="dxa"/>
              <w:right w:w="55" w:type="dxa"/>
            </w:tcMar>
          </w:tcPr>
          <w:p w14:paraId="4C088881" w14:textId="77777777" w:rsidR="00096436" w:rsidRDefault="00096436" w:rsidP="00093587">
            <w:pPr>
              <w:pStyle w:val="Standard"/>
              <w:ind w:left="426"/>
              <w:jc w:val="both"/>
              <w:rPr>
                <w:rFonts w:ascii="Arial" w:eastAsia="Wingdings" w:hAnsi="Arial" w:cs="Wingdings"/>
                <w:b/>
                <w:bCs/>
                <w:sz w:val="22"/>
                <w:szCs w:val="22"/>
              </w:rPr>
            </w:pPr>
          </w:p>
        </w:tc>
        <w:tc>
          <w:tcPr>
            <w:tcW w:w="1276" w:type="dxa"/>
            <w:tcBorders>
              <w:left w:val="single" w:sz="4" w:space="0" w:color="000000"/>
              <w:bottom w:val="single" w:sz="4" w:space="0" w:color="000000"/>
            </w:tcBorders>
            <w:shd w:val="clear" w:color="auto" w:fill="auto"/>
            <w:tcMar>
              <w:top w:w="55" w:type="dxa"/>
              <w:left w:w="55" w:type="dxa"/>
              <w:bottom w:w="55" w:type="dxa"/>
              <w:right w:w="55" w:type="dxa"/>
            </w:tcMar>
          </w:tcPr>
          <w:p w14:paraId="7E69A6A9" w14:textId="77777777" w:rsidR="00096436" w:rsidRDefault="00096436" w:rsidP="00093587">
            <w:pPr>
              <w:pStyle w:val="Standard"/>
              <w:ind w:left="426"/>
              <w:jc w:val="both"/>
              <w:rPr>
                <w:rFonts w:ascii="Arial" w:eastAsia="Wingdings" w:hAnsi="Arial" w:cs="Wingdings"/>
                <w:b/>
                <w:bCs/>
                <w:sz w:val="22"/>
                <w:szCs w:val="22"/>
              </w:rPr>
            </w:pPr>
          </w:p>
        </w:tc>
        <w:tc>
          <w:tcPr>
            <w:tcW w:w="1926" w:type="dxa"/>
            <w:tcBorders>
              <w:left w:val="single" w:sz="4" w:space="0" w:color="000000"/>
              <w:bottom w:val="single" w:sz="4" w:space="0" w:color="000000"/>
              <w:right w:val="single" w:sz="4" w:space="0" w:color="000000"/>
            </w:tcBorders>
          </w:tcPr>
          <w:p w14:paraId="362BA485" w14:textId="77777777" w:rsidR="00096436" w:rsidRDefault="00096436" w:rsidP="00093587">
            <w:pPr>
              <w:pStyle w:val="Standard"/>
              <w:ind w:left="426"/>
              <w:jc w:val="both"/>
              <w:rPr>
                <w:rFonts w:ascii="Arial" w:eastAsia="Wingdings" w:hAnsi="Arial" w:cs="Wingdings"/>
                <w:b/>
                <w:bCs/>
                <w:sz w:val="22"/>
                <w:szCs w:val="22"/>
              </w:rPr>
            </w:pPr>
          </w:p>
        </w:tc>
        <w:tc>
          <w:tcPr>
            <w:tcW w:w="1589" w:type="dxa"/>
            <w:tcBorders>
              <w:left w:val="single" w:sz="4" w:space="0" w:color="000000"/>
              <w:bottom w:val="single" w:sz="4" w:space="0" w:color="000000"/>
              <w:right w:val="single" w:sz="4" w:space="0" w:color="000000"/>
            </w:tcBorders>
          </w:tcPr>
          <w:p w14:paraId="1A2CF7F1" w14:textId="77777777" w:rsidR="00096436" w:rsidRDefault="00096436" w:rsidP="00093587">
            <w:pPr>
              <w:pStyle w:val="Standard"/>
              <w:ind w:left="426"/>
              <w:jc w:val="both"/>
              <w:rPr>
                <w:rFonts w:ascii="Arial" w:eastAsia="Wingdings" w:hAnsi="Arial" w:cs="Wingdings"/>
                <w:b/>
                <w:bCs/>
                <w:sz w:val="22"/>
                <w:szCs w:val="22"/>
              </w:rPr>
            </w:pPr>
          </w:p>
        </w:tc>
      </w:tr>
      <w:tr w:rsidR="00096436" w14:paraId="78BBCE77" w14:textId="4A308FB3" w:rsidTr="00560577">
        <w:trPr>
          <w:cantSplit/>
          <w:trHeight w:val="340"/>
        </w:trPr>
        <w:tc>
          <w:tcPr>
            <w:tcW w:w="1531" w:type="dxa"/>
            <w:tcBorders>
              <w:left w:val="single" w:sz="4" w:space="0" w:color="000000"/>
              <w:bottom w:val="single" w:sz="4" w:space="0" w:color="000000"/>
            </w:tcBorders>
            <w:shd w:val="clear" w:color="auto" w:fill="auto"/>
            <w:tcMar>
              <w:top w:w="55" w:type="dxa"/>
              <w:left w:w="55" w:type="dxa"/>
              <w:bottom w:w="55" w:type="dxa"/>
              <w:right w:w="55" w:type="dxa"/>
            </w:tcMar>
          </w:tcPr>
          <w:p w14:paraId="6F4B447A" w14:textId="77777777" w:rsidR="00096436" w:rsidRDefault="00096436" w:rsidP="00093587">
            <w:pPr>
              <w:pStyle w:val="Standard"/>
              <w:ind w:left="426"/>
              <w:jc w:val="both"/>
              <w:rPr>
                <w:rFonts w:ascii="Arial" w:eastAsia="Wingdings" w:hAnsi="Arial" w:cs="Wingdings"/>
                <w:b/>
                <w:bCs/>
                <w:sz w:val="22"/>
                <w:szCs w:val="22"/>
              </w:rPr>
            </w:pPr>
          </w:p>
        </w:tc>
        <w:tc>
          <w:tcPr>
            <w:tcW w:w="1432" w:type="dxa"/>
            <w:tcBorders>
              <w:left w:val="single" w:sz="4" w:space="0" w:color="000000"/>
              <w:bottom w:val="single" w:sz="4" w:space="0" w:color="000000"/>
            </w:tcBorders>
            <w:shd w:val="clear" w:color="auto" w:fill="auto"/>
            <w:tcMar>
              <w:top w:w="55" w:type="dxa"/>
              <w:left w:w="55" w:type="dxa"/>
              <w:bottom w:w="55" w:type="dxa"/>
              <w:right w:w="55" w:type="dxa"/>
            </w:tcMar>
          </w:tcPr>
          <w:p w14:paraId="358EF747" w14:textId="77777777" w:rsidR="00096436" w:rsidRDefault="00096436" w:rsidP="00093587">
            <w:pPr>
              <w:pStyle w:val="Standard"/>
              <w:ind w:left="426"/>
              <w:jc w:val="both"/>
              <w:rPr>
                <w:rFonts w:ascii="Arial" w:eastAsia="Wingdings" w:hAnsi="Arial" w:cs="Wingdings"/>
                <w:b/>
                <w:bCs/>
                <w:sz w:val="22"/>
                <w:szCs w:val="22"/>
              </w:rPr>
            </w:pPr>
          </w:p>
        </w:tc>
        <w:tc>
          <w:tcPr>
            <w:tcW w:w="2702" w:type="dxa"/>
            <w:tcBorders>
              <w:left w:val="single" w:sz="4" w:space="0" w:color="000000"/>
              <w:bottom w:val="single" w:sz="4" w:space="0" w:color="000000"/>
            </w:tcBorders>
            <w:shd w:val="clear" w:color="auto" w:fill="auto"/>
            <w:tcMar>
              <w:top w:w="55" w:type="dxa"/>
              <w:left w:w="55" w:type="dxa"/>
              <w:bottom w:w="55" w:type="dxa"/>
              <w:right w:w="55" w:type="dxa"/>
            </w:tcMar>
          </w:tcPr>
          <w:p w14:paraId="48B13B7B" w14:textId="77777777" w:rsidR="00096436" w:rsidRDefault="00096436" w:rsidP="00093587">
            <w:pPr>
              <w:pStyle w:val="Standard"/>
              <w:ind w:left="426"/>
              <w:jc w:val="both"/>
              <w:rPr>
                <w:rFonts w:ascii="Arial" w:eastAsia="Wingdings" w:hAnsi="Arial" w:cs="Wingdings"/>
                <w:b/>
                <w:bCs/>
                <w:sz w:val="22"/>
                <w:szCs w:val="22"/>
              </w:rPr>
            </w:pPr>
          </w:p>
        </w:tc>
        <w:tc>
          <w:tcPr>
            <w:tcW w:w="1276" w:type="dxa"/>
            <w:tcBorders>
              <w:left w:val="single" w:sz="4" w:space="0" w:color="000000"/>
              <w:bottom w:val="single" w:sz="4" w:space="0" w:color="000000"/>
            </w:tcBorders>
            <w:shd w:val="clear" w:color="auto" w:fill="auto"/>
            <w:tcMar>
              <w:top w:w="55" w:type="dxa"/>
              <w:left w:w="55" w:type="dxa"/>
              <w:bottom w:w="55" w:type="dxa"/>
              <w:right w:w="55" w:type="dxa"/>
            </w:tcMar>
          </w:tcPr>
          <w:p w14:paraId="5243AB9C" w14:textId="77777777" w:rsidR="00096436" w:rsidRDefault="00096436" w:rsidP="00093587">
            <w:pPr>
              <w:pStyle w:val="Standard"/>
              <w:ind w:left="426"/>
              <w:jc w:val="both"/>
              <w:rPr>
                <w:rFonts w:ascii="Arial" w:eastAsia="Wingdings" w:hAnsi="Arial" w:cs="Wingdings"/>
                <w:b/>
                <w:bCs/>
                <w:sz w:val="22"/>
                <w:szCs w:val="22"/>
              </w:rPr>
            </w:pPr>
          </w:p>
        </w:tc>
        <w:tc>
          <w:tcPr>
            <w:tcW w:w="1926" w:type="dxa"/>
            <w:tcBorders>
              <w:left w:val="single" w:sz="4" w:space="0" w:color="000000"/>
              <w:bottom w:val="single" w:sz="4" w:space="0" w:color="000000"/>
              <w:right w:val="single" w:sz="4" w:space="0" w:color="000000"/>
            </w:tcBorders>
          </w:tcPr>
          <w:p w14:paraId="091B55EB" w14:textId="77777777" w:rsidR="00096436" w:rsidRDefault="00096436" w:rsidP="00093587">
            <w:pPr>
              <w:pStyle w:val="Standard"/>
              <w:ind w:left="426"/>
              <w:jc w:val="both"/>
              <w:rPr>
                <w:rFonts w:ascii="Arial" w:eastAsia="Wingdings" w:hAnsi="Arial" w:cs="Wingdings"/>
                <w:b/>
                <w:bCs/>
                <w:sz w:val="22"/>
                <w:szCs w:val="22"/>
              </w:rPr>
            </w:pPr>
          </w:p>
        </w:tc>
        <w:tc>
          <w:tcPr>
            <w:tcW w:w="1589" w:type="dxa"/>
            <w:tcBorders>
              <w:left w:val="single" w:sz="4" w:space="0" w:color="000000"/>
              <w:bottom w:val="single" w:sz="4" w:space="0" w:color="000000"/>
              <w:right w:val="single" w:sz="4" w:space="0" w:color="000000"/>
            </w:tcBorders>
          </w:tcPr>
          <w:p w14:paraId="440593E1" w14:textId="77777777" w:rsidR="00096436" w:rsidRDefault="00096436" w:rsidP="00093587">
            <w:pPr>
              <w:pStyle w:val="Standard"/>
              <w:ind w:left="426"/>
              <w:jc w:val="both"/>
              <w:rPr>
                <w:rFonts w:ascii="Arial" w:eastAsia="Wingdings" w:hAnsi="Arial" w:cs="Wingdings"/>
                <w:b/>
                <w:bCs/>
                <w:sz w:val="22"/>
                <w:szCs w:val="22"/>
              </w:rPr>
            </w:pPr>
          </w:p>
        </w:tc>
      </w:tr>
      <w:tr w:rsidR="00096436" w14:paraId="39FE5D36" w14:textId="2506EE04" w:rsidTr="00560577">
        <w:trPr>
          <w:cantSplit/>
          <w:trHeight w:val="340"/>
        </w:trPr>
        <w:tc>
          <w:tcPr>
            <w:tcW w:w="1531" w:type="dxa"/>
            <w:tcBorders>
              <w:left w:val="single" w:sz="4" w:space="0" w:color="000000"/>
              <w:bottom w:val="single" w:sz="4" w:space="0" w:color="000000"/>
            </w:tcBorders>
            <w:shd w:val="clear" w:color="auto" w:fill="auto"/>
            <w:tcMar>
              <w:top w:w="55" w:type="dxa"/>
              <w:left w:w="55" w:type="dxa"/>
              <w:bottom w:w="55" w:type="dxa"/>
              <w:right w:w="55" w:type="dxa"/>
            </w:tcMar>
          </w:tcPr>
          <w:p w14:paraId="57ECB0FA" w14:textId="77777777" w:rsidR="00096436" w:rsidRDefault="00096436" w:rsidP="00093587">
            <w:pPr>
              <w:pStyle w:val="Standard"/>
              <w:ind w:left="426"/>
              <w:jc w:val="both"/>
              <w:rPr>
                <w:rFonts w:ascii="Arial" w:eastAsia="Wingdings" w:hAnsi="Arial" w:cs="Wingdings"/>
                <w:b/>
                <w:bCs/>
                <w:sz w:val="22"/>
                <w:szCs w:val="22"/>
              </w:rPr>
            </w:pPr>
          </w:p>
        </w:tc>
        <w:tc>
          <w:tcPr>
            <w:tcW w:w="1432" w:type="dxa"/>
            <w:tcBorders>
              <w:left w:val="single" w:sz="4" w:space="0" w:color="000000"/>
              <w:bottom w:val="single" w:sz="4" w:space="0" w:color="000000"/>
            </w:tcBorders>
            <w:shd w:val="clear" w:color="auto" w:fill="auto"/>
            <w:tcMar>
              <w:top w:w="55" w:type="dxa"/>
              <w:left w:w="55" w:type="dxa"/>
              <w:bottom w:w="55" w:type="dxa"/>
              <w:right w:w="55" w:type="dxa"/>
            </w:tcMar>
          </w:tcPr>
          <w:p w14:paraId="2E4E4981" w14:textId="77777777" w:rsidR="00096436" w:rsidRDefault="00096436" w:rsidP="00093587">
            <w:pPr>
              <w:pStyle w:val="Standard"/>
              <w:ind w:left="426"/>
              <w:jc w:val="both"/>
              <w:rPr>
                <w:rFonts w:ascii="Arial" w:eastAsia="Wingdings" w:hAnsi="Arial" w:cs="Wingdings"/>
                <w:b/>
                <w:bCs/>
                <w:sz w:val="22"/>
                <w:szCs w:val="22"/>
              </w:rPr>
            </w:pPr>
          </w:p>
        </w:tc>
        <w:tc>
          <w:tcPr>
            <w:tcW w:w="2702" w:type="dxa"/>
            <w:tcBorders>
              <w:left w:val="single" w:sz="4" w:space="0" w:color="000000"/>
              <w:bottom w:val="single" w:sz="4" w:space="0" w:color="000000"/>
            </w:tcBorders>
            <w:shd w:val="clear" w:color="auto" w:fill="auto"/>
            <w:tcMar>
              <w:top w:w="55" w:type="dxa"/>
              <w:left w:w="55" w:type="dxa"/>
              <w:bottom w:w="55" w:type="dxa"/>
              <w:right w:w="55" w:type="dxa"/>
            </w:tcMar>
          </w:tcPr>
          <w:p w14:paraId="0C6695CF" w14:textId="77777777" w:rsidR="00096436" w:rsidRDefault="00096436" w:rsidP="00093587">
            <w:pPr>
              <w:pStyle w:val="Standard"/>
              <w:ind w:left="426"/>
              <w:jc w:val="both"/>
              <w:rPr>
                <w:rFonts w:ascii="Arial" w:eastAsia="Wingdings" w:hAnsi="Arial" w:cs="Wingdings"/>
                <w:b/>
                <w:bCs/>
                <w:sz w:val="22"/>
                <w:szCs w:val="22"/>
              </w:rPr>
            </w:pPr>
          </w:p>
        </w:tc>
        <w:tc>
          <w:tcPr>
            <w:tcW w:w="1276" w:type="dxa"/>
            <w:tcBorders>
              <w:left w:val="single" w:sz="4" w:space="0" w:color="000000"/>
              <w:bottom w:val="single" w:sz="4" w:space="0" w:color="000000"/>
            </w:tcBorders>
            <w:shd w:val="clear" w:color="auto" w:fill="auto"/>
            <w:tcMar>
              <w:top w:w="55" w:type="dxa"/>
              <w:left w:w="55" w:type="dxa"/>
              <w:bottom w:w="55" w:type="dxa"/>
              <w:right w:w="55" w:type="dxa"/>
            </w:tcMar>
          </w:tcPr>
          <w:p w14:paraId="568DE5AA" w14:textId="77777777" w:rsidR="00096436" w:rsidRDefault="00096436" w:rsidP="00093587">
            <w:pPr>
              <w:pStyle w:val="Standard"/>
              <w:ind w:left="426"/>
              <w:jc w:val="both"/>
              <w:rPr>
                <w:rFonts w:ascii="Arial" w:eastAsia="Wingdings" w:hAnsi="Arial" w:cs="Wingdings"/>
                <w:b/>
                <w:bCs/>
                <w:sz w:val="22"/>
                <w:szCs w:val="22"/>
              </w:rPr>
            </w:pPr>
          </w:p>
        </w:tc>
        <w:tc>
          <w:tcPr>
            <w:tcW w:w="1926" w:type="dxa"/>
            <w:tcBorders>
              <w:left w:val="single" w:sz="4" w:space="0" w:color="000000"/>
              <w:bottom w:val="single" w:sz="4" w:space="0" w:color="000000"/>
              <w:right w:val="single" w:sz="4" w:space="0" w:color="000000"/>
            </w:tcBorders>
          </w:tcPr>
          <w:p w14:paraId="1CB07ED4" w14:textId="77777777" w:rsidR="00096436" w:rsidRDefault="00096436" w:rsidP="00093587">
            <w:pPr>
              <w:pStyle w:val="Standard"/>
              <w:ind w:left="426"/>
              <w:jc w:val="both"/>
              <w:rPr>
                <w:rFonts w:ascii="Arial" w:eastAsia="Wingdings" w:hAnsi="Arial" w:cs="Wingdings"/>
                <w:b/>
                <w:bCs/>
                <w:sz w:val="22"/>
                <w:szCs w:val="22"/>
              </w:rPr>
            </w:pPr>
          </w:p>
        </w:tc>
        <w:tc>
          <w:tcPr>
            <w:tcW w:w="1589" w:type="dxa"/>
            <w:tcBorders>
              <w:left w:val="single" w:sz="4" w:space="0" w:color="000000"/>
              <w:bottom w:val="single" w:sz="4" w:space="0" w:color="000000"/>
              <w:right w:val="single" w:sz="4" w:space="0" w:color="000000"/>
            </w:tcBorders>
          </w:tcPr>
          <w:p w14:paraId="15E5C9AD" w14:textId="77777777" w:rsidR="00096436" w:rsidRDefault="00096436" w:rsidP="00093587">
            <w:pPr>
              <w:pStyle w:val="Standard"/>
              <w:ind w:left="426"/>
              <w:jc w:val="both"/>
              <w:rPr>
                <w:rFonts w:ascii="Arial" w:eastAsia="Wingdings" w:hAnsi="Arial" w:cs="Wingdings"/>
                <w:b/>
                <w:bCs/>
                <w:sz w:val="22"/>
                <w:szCs w:val="22"/>
              </w:rPr>
            </w:pPr>
          </w:p>
        </w:tc>
      </w:tr>
      <w:tr w:rsidR="00096436" w14:paraId="224673A5" w14:textId="2B76AA7F" w:rsidTr="00560577">
        <w:trPr>
          <w:cantSplit/>
          <w:trHeight w:val="340"/>
        </w:trPr>
        <w:tc>
          <w:tcPr>
            <w:tcW w:w="1531" w:type="dxa"/>
            <w:tcBorders>
              <w:left w:val="single" w:sz="4" w:space="0" w:color="000000"/>
              <w:bottom w:val="single" w:sz="4" w:space="0" w:color="000000"/>
            </w:tcBorders>
            <w:shd w:val="clear" w:color="auto" w:fill="auto"/>
            <w:tcMar>
              <w:top w:w="55" w:type="dxa"/>
              <w:left w:w="55" w:type="dxa"/>
              <w:bottom w:w="55" w:type="dxa"/>
              <w:right w:w="55" w:type="dxa"/>
            </w:tcMar>
          </w:tcPr>
          <w:p w14:paraId="5813B878" w14:textId="77777777" w:rsidR="00096436" w:rsidRDefault="00096436" w:rsidP="00093587">
            <w:pPr>
              <w:pStyle w:val="Standard"/>
              <w:ind w:left="426"/>
              <w:jc w:val="both"/>
              <w:rPr>
                <w:rFonts w:ascii="Arial" w:eastAsia="Wingdings" w:hAnsi="Arial" w:cs="Wingdings"/>
                <w:b/>
                <w:bCs/>
                <w:sz w:val="22"/>
                <w:szCs w:val="22"/>
              </w:rPr>
            </w:pPr>
          </w:p>
        </w:tc>
        <w:tc>
          <w:tcPr>
            <w:tcW w:w="1432" w:type="dxa"/>
            <w:tcBorders>
              <w:left w:val="single" w:sz="4" w:space="0" w:color="000000"/>
              <w:bottom w:val="single" w:sz="4" w:space="0" w:color="000000"/>
            </w:tcBorders>
            <w:shd w:val="clear" w:color="auto" w:fill="auto"/>
            <w:tcMar>
              <w:top w:w="55" w:type="dxa"/>
              <w:left w:w="55" w:type="dxa"/>
              <w:bottom w:w="55" w:type="dxa"/>
              <w:right w:w="55" w:type="dxa"/>
            </w:tcMar>
          </w:tcPr>
          <w:p w14:paraId="0798BC1F" w14:textId="77777777" w:rsidR="00096436" w:rsidRDefault="00096436" w:rsidP="00093587">
            <w:pPr>
              <w:pStyle w:val="Standard"/>
              <w:ind w:left="426"/>
              <w:jc w:val="both"/>
              <w:rPr>
                <w:rFonts w:ascii="Arial" w:eastAsia="Wingdings" w:hAnsi="Arial" w:cs="Wingdings"/>
                <w:b/>
                <w:bCs/>
                <w:sz w:val="22"/>
                <w:szCs w:val="22"/>
              </w:rPr>
            </w:pPr>
          </w:p>
        </w:tc>
        <w:tc>
          <w:tcPr>
            <w:tcW w:w="2702" w:type="dxa"/>
            <w:tcBorders>
              <w:left w:val="single" w:sz="4" w:space="0" w:color="000000"/>
              <w:bottom w:val="single" w:sz="4" w:space="0" w:color="000000"/>
            </w:tcBorders>
            <w:shd w:val="clear" w:color="auto" w:fill="auto"/>
            <w:tcMar>
              <w:top w:w="55" w:type="dxa"/>
              <w:left w:w="55" w:type="dxa"/>
              <w:bottom w:w="55" w:type="dxa"/>
              <w:right w:w="55" w:type="dxa"/>
            </w:tcMar>
          </w:tcPr>
          <w:p w14:paraId="0975B3A7" w14:textId="77777777" w:rsidR="00096436" w:rsidRDefault="00096436" w:rsidP="00093587">
            <w:pPr>
              <w:pStyle w:val="Standard"/>
              <w:ind w:left="426"/>
              <w:jc w:val="both"/>
              <w:rPr>
                <w:rFonts w:ascii="Arial" w:eastAsia="Wingdings" w:hAnsi="Arial" w:cs="Wingdings"/>
                <w:b/>
                <w:bCs/>
                <w:sz w:val="22"/>
                <w:szCs w:val="22"/>
              </w:rPr>
            </w:pPr>
          </w:p>
        </w:tc>
        <w:tc>
          <w:tcPr>
            <w:tcW w:w="1276" w:type="dxa"/>
            <w:tcBorders>
              <w:left w:val="single" w:sz="4" w:space="0" w:color="000000"/>
              <w:bottom w:val="single" w:sz="4" w:space="0" w:color="000000"/>
            </w:tcBorders>
            <w:shd w:val="clear" w:color="auto" w:fill="auto"/>
            <w:tcMar>
              <w:top w:w="55" w:type="dxa"/>
              <w:left w:w="55" w:type="dxa"/>
              <w:bottom w:w="55" w:type="dxa"/>
              <w:right w:w="55" w:type="dxa"/>
            </w:tcMar>
          </w:tcPr>
          <w:p w14:paraId="0379BE9A" w14:textId="77777777" w:rsidR="00096436" w:rsidRDefault="00096436" w:rsidP="00093587">
            <w:pPr>
              <w:pStyle w:val="Standard"/>
              <w:ind w:left="426"/>
              <w:jc w:val="both"/>
              <w:rPr>
                <w:rFonts w:ascii="Arial" w:eastAsia="Wingdings" w:hAnsi="Arial" w:cs="Wingdings"/>
                <w:b/>
                <w:bCs/>
                <w:sz w:val="22"/>
                <w:szCs w:val="22"/>
              </w:rPr>
            </w:pPr>
          </w:p>
        </w:tc>
        <w:tc>
          <w:tcPr>
            <w:tcW w:w="1926" w:type="dxa"/>
            <w:tcBorders>
              <w:left w:val="single" w:sz="4" w:space="0" w:color="000000"/>
              <w:bottom w:val="single" w:sz="4" w:space="0" w:color="000000"/>
              <w:right w:val="single" w:sz="4" w:space="0" w:color="000000"/>
            </w:tcBorders>
          </w:tcPr>
          <w:p w14:paraId="7091BE82" w14:textId="77777777" w:rsidR="00096436" w:rsidRDefault="00096436" w:rsidP="00093587">
            <w:pPr>
              <w:pStyle w:val="Standard"/>
              <w:ind w:left="426"/>
              <w:jc w:val="both"/>
              <w:rPr>
                <w:rFonts w:ascii="Arial" w:eastAsia="Wingdings" w:hAnsi="Arial" w:cs="Wingdings"/>
                <w:b/>
                <w:bCs/>
                <w:sz w:val="22"/>
                <w:szCs w:val="22"/>
              </w:rPr>
            </w:pPr>
          </w:p>
        </w:tc>
        <w:tc>
          <w:tcPr>
            <w:tcW w:w="1589" w:type="dxa"/>
            <w:tcBorders>
              <w:left w:val="single" w:sz="4" w:space="0" w:color="000000"/>
              <w:bottom w:val="single" w:sz="4" w:space="0" w:color="000000"/>
              <w:right w:val="single" w:sz="4" w:space="0" w:color="000000"/>
            </w:tcBorders>
          </w:tcPr>
          <w:p w14:paraId="027789E8" w14:textId="77777777" w:rsidR="00096436" w:rsidRDefault="00096436" w:rsidP="00093587">
            <w:pPr>
              <w:pStyle w:val="Standard"/>
              <w:ind w:left="426"/>
              <w:jc w:val="both"/>
              <w:rPr>
                <w:rFonts w:ascii="Arial" w:eastAsia="Wingdings" w:hAnsi="Arial" w:cs="Wingdings"/>
                <w:b/>
                <w:bCs/>
                <w:sz w:val="22"/>
                <w:szCs w:val="22"/>
              </w:rPr>
            </w:pPr>
          </w:p>
        </w:tc>
      </w:tr>
      <w:tr w:rsidR="00096436" w14:paraId="0581328E" w14:textId="3EF22C7F" w:rsidTr="00560577">
        <w:trPr>
          <w:cantSplit/>
          <w:trHeight w:val="340"/>
        </w:trPr>
        <w:tc>
          <w:tcPr>
            <w:tcW w:w="1531" w:type="dxa"/>
            <w:tcBorders>
              <w:left w:val="single" w:sz="4" w:space="0" w:color="000000"/>
              <w:bottom w:val="single" w:sz="4" w:space="0" w:color="000000"/>
            </w:tcBorders>
            <w:shd w:val="clear" w:color="auto" w:fill="auto"/>
            <w:tcMar>
              <w:top w:w="55" w:type="dxa"/>
              <w:left w:w="55" w:type="dxa"/>
              <w:bottom w:w="55" w:type="dxa"/>
              <w:right w:w="55" w:type="dxa"/>
            </w:tcMar>
          </w:tcPr>
          <w:p w14:paraId="03CF4282" w14:textId="77777777" w:rsidR="00096436" w:rsidRDefault="00096436" w:rsidP="00093587">
            <w:pPr>
              <w:pStyle w:val="Standard"/>
              <w:ind w:left="426"/>
              <w:jc w:val="both"/>
              <w:rPr>
                <w:rFonts w:ascii="Arial" w:eastAsia="Wingdings" w:hAnsi="Arial" w:cs="Wingdings"/>
                <w:b/>
                <w:bCs/>
                <w:sz w:val="22"/>
                <w:szCs w:val="22"/>
              </w:rPr>
            </w:pPr>
          </w:p>
        </w:tc>
        <w:tc>
          <w:tcPr>
            <w:tcW w:w="1432" w:type="dxa"/>
            <w:tcBorders>
              <w:left w:val="single" w:sz="4" w:space="0" w:color="000000"/>
              <w:bottom w:val="single" w:sz="4" w:space="0" w:color="000000"/>
            </w:tcBorders>
            <w:shd w:val="clear" w:color="auto" w:fill="auto"/>
            <w:tcMar>
              <w:top w:w="55" w:type="dxa"/>
              <w:left w:w="55" w:type="dxa"/>
              <w:bottom w:w="55" w:type="dxa"/>
              <w:right w:w="55" w:type="dxa"/>
            </w:tcMar>
          </w:tcPr>
          <w:p w14:paraId="4137263B" w14:textId="77777777" w:rsidR="00096436" w:rsidRDefault="00096436" w:rsidP="00093587">
            <w:pPr>
              <w:pStyle w:val="Standard"/>
              <w:ind w:left="426"/>
              <w:jc w:val="both"/>
              <w:rPr>
                <w:rFonts w:ascii="Arial" w:eastAsia="Wingdings" w:hAnsi="Arial" w:cs="Wingdings"/>
                <w:b/>
                <w:bCs/>
                <w:sz w:val="22"/>
                <w:szCs w:val="22"/>
              </w:rPr>
            </w:pPr>
          </w:p>
        </w:tc>
        <w:tc>
          <w:tcPr>
            <w:tcW w:w="2702" w:type="dxa"/>
            <w:tcBorders>
              <w:left w:val="single" w:sz="4" w:space="0" w:color="000000"/>
              <w:bottom w:val="single" w:sz="4" w:space="0" w:color="000000"/>
            </w:tcBorders>
            <w:shd w:val="clear" w:color="auto" w:fill="auto"/>
            <w:tcMar>
              <w:top w:w="55" w:type="dxa"/>
              <w:left w:w="55" w:type="dxa"/>
              <w:bottom w:w="55" w:type="dxa"/>
              <w:right w:w="55" w:type="dxa"/>
            </w:tcMar>
          </w:tcPr>
          <w:p w14:paraId="7BC27754" w14:textId="77777777" w:rsidR="00096436" w:rsidRDefault="00096436" w:rsidP="00093587">
            <w:pPr>
              <w:pStyle w:val="Standard"/>
              <w:ind w:left="426"/>
              <w:jc w:val="both"/>
              <w:rPr>
                <w:rFonts w:ascii="Arial" w:eastAsia="Wingdings" w:hAnsi="Arial" w:cs="Wingdings"/>
                <w:b/>
                <w:bCs/>
                <w:sz w:val="22"/>
                <w:szCs w:val="22"/>
              </w:rPr>
            </w:pPr>
          </w:p>
        </w:tc>
        <w:tc>
          <w:tcPr>
            <w:tcW w:w="1276" w:type="dxa"/>
            <w:tcBorders>
              <w:left w:val="single" w:sz="4" w:space="0" w:color="000000"/>
              <w:bottom w:val="single" w:sz="4" w:space="0" w:color="000000"/>
            </w:tcBorders>
            <w:shd w:val="clear" w:color="auto" w:fill="auto"/>
            <w:tcMar>
              <w:top w:w="55" w:type="dxa"/>
              <w:left w:w="55" w:type="dxa"/>
              <w:bottom w:w="55" w:type="dxa"/>
              <w:right w:w="55" w:type="dxa"/>
            </w:tcMar>
          </w:tcPr>
          <w:p w14:paraId="6E68BFCF" w14:textId="77777777" w:rsidR="00096436" w:rsidRDefault="00096436" w:rsidP="00093587">
            <w:pPr>
              <w:pStyle w:val="Standard"/>
              <w:ind w:left="426"/>
              <w:jc w:val="both"/>
              <w:rPr>
                <w:rFonts w:ascii="Arial" w:eastAsia="Wingdings" w:hAnsi="Arial" w:cs="Wingdings"/>
                <w:b/>
                <w:bCs/>
                <w:sz w:val="22"/>
                <w:szCs w:val="22"/>
              </w:rPr>
            </w:pPr>
          </w:p>
        </w:tc>
        <w:tc>
          <w:tcPr>
            <w:tcW w:w="1926" w:type="dxa"/>
            <w:tcBorders>
              <w:left w:val="single" w:sz="4" w:space="0" w:color="000000"/>
              <w:bottom w:val="single" w:sz="4" w:space="0" w:color="000000"/>
              <w:right w:val="single" w:sz="4" w:space="0" w:color="000000"/>
            </w:tcBorders>
          </w:tcPr>
          <w:p w14:paraId="4393506D" w14:textId="77777777" w:rsidR="00096436" w:rsidRDefault="00096436" w:rsidP="00093587">
            <w:pPr>
              <w:pStyle w:val="Standard"/>
              <w:ind w:left="426"/>
              <w:jc w:val="both"/>
              <w:rPr>
                <w:rFonts w:ascii="Arial" w:eastAsia="Wingdings" w:hAnsi="Arial" w:cs="Wingdings"/>
                <w:b/>
                <w:bCs/>
                <w:sz w:val="22"/>
                <w:szCs w:val="22"/>
              </w:rPr>
            </w:pPr>
          </w:p>
        </w:tc>
        <w:tc>
          <w:tcPr>
            <w:tcW w:w="1589" w:type="dxa"/>
            <w:tcBorders>
              <w:left w:val="single" w:sz="4" w:space="0" w:color="000000"/>
              <w:bottom w:val="single" w:sz="4" w:space="0" w:color="000000"/>
              <w:right w:val="single" w:sz="4" w:space="0" w:color="000000"/>
            </w:tcBorders>
          </w:tcPr>
          <w:p w14:paraId="6BA1EC36" w14:textId="77777777" w:rsidR="00096436" w:rsidRDefault="00096436" w:rsidP="00093587">
            <w:pPr>
              <w:pStyle w:val="Standard"/>
              <w:ind w:left="426"/>
              <w:jc w:val="both"/>
              <w:rPr>
                <w:rFonts w:ascii="Arial" w:eastAsia="Wingdings" w:hAnsi="Arial" w:cs="Wingdings"/>
                <w:b/>
                <w:bCs/>
                <w:sz w:val="22"/>
                <w:szCs w:val="22"/>
              </w:rPr>
            </w:pPr>
          </w:p>
        </w:tc>
      </w:tr>
    </w:tbl>
    <w:p w14:paraId="1D77F4DF" w14:textId="77777777" w:rsidR="00243A27" w:rsidRDefault="00243A27" w:rsidP="00093587">
      <w:pPr>
        <w:ind w:left="426"/>
        <w:jc w:val="both"/>
        <w:rPr>
          <w:rFonts w:ascii="Arial" w:hAnsi="Arial" w:cs="Arial"/>
          <w:sz w:val="30"/>
          <w:szCs w:val="30"/>
        </w:rPr>
      </w:pPr>
    </w:p>
    <w:tbl>
      <w:tblPr>
        <w:tblStyle w:val="Grilledutableau"/>
        <w:tblW w:w="10490" w:type="dxa"/>
        <w:tblInd w:w="-5" w:type="dxa"/>
        <w:tblLook w:val="04A0" w:firstRow="1" w:lastRow="0" w:firstColumn="1" w:lastColumn="0" w:noHBand="0" w:noVBand="1"/>
      </w:tblPr>
      <w:tblGrid>
        <w:gridCol w:w="2977"/>
        <w:gridCol w:w="2410"/>
        <w:gridCol w:w="1276"/>
        <w:gridCol w:w="3827"/>
      </w:tblGrid>
      <w:tr w:rsidR="00A634D9" w14:paraId="7D3C8981" w14:textId="77777777" w:rsidTr="00A634D9">
        <w:tc>
          <w:tcPr>
            <w:tcW w:w="10490" w:type="dxa"/>
            <w:gridSpan w:val="4"/>
          </w:tcPr>
          <w:p w14:paraId="4D02BDEA" w14:textId="63E8F74E" w:rsidR="00A634D9" w:rsidRPr="0040005C" w:rsidRDefault="00A634D9" w:rsidP="00C56F62">
            <w:pPr>
              <w:jc w:val="center"/>
              <w:rPr>
                <w:rFonts w:ascii="Arial" w:hAnsi="Arial" w:cs="Arial"/>
                <w:b/>
                <w:bCs/>
              </w:rPr>
            </w:pPr>
            <w:r>
              <w:rPr>
                <w:rFonts w:ascii="Arial" w:hAnsi="Arial" w:cs="Arial"/>
                <w:b/>
                <w:bCs/>
              </w:rPr>
              <w:t>PROJET ANNUEL</w:t>
            </w:r>
          </w:p>
        </w:tc>
      </w:tr>
      <w:tr w:rsidR="00A634D9" w14:paraId="03B73C19" w14:textId="77777777" w:rsidTr="008326E7">
        <w:tc>
          <w:tcPr>
            <w:tcW w:w="2977" w:type="dxa"/>
            <w:vAlign w:val="center"/>
          </w:tcPr>
          <w:p w14:paraId="4AE4642A" w14:textId="638FB786" w:rsidR="00A634D9" w:rsidRPr="0040005C" w:rsidRDefault="00A634D9" w:rsidP="00C56F62">
            <w:pPr>
              <w:jc w:val="center"/>
              <w:rPr>
                <w:rFonts w:ascii="Arial" w:hAnsi="Arial" w:cs="Arial"/>
                <w:b/>
                <w:bCs/>
              </w:rPr>
            </w:pPr>
            <w:r w:rsidRPr="0040005C">
              <w:rPr>
                <w:rFonts w:ascii="Arial" w:hAnsi="Arial" w:cs="Arial"/>
                <w:b/>
                <w:bCs/>
              </w:rPr>
              <w:t>Intitulé</w:t>
            </w:r>
          </w:p>
        </w:tc>
        <w:tc>
          <w:tcPr>
            <w:tcW w:w="2410" w:type="dxa"/>
            <w:vAlign w:val="center"/>
          </w:tcPr>
          <w:p w14:paraId="1813D94C" w14:textId="6FCECB00" w:rsidR="00A634D9" w:rsidRPr="0040005C" w:rsidRDefault="00A634D9" w:rsidP="00C56F62">
            <w:pPr>
              <w:jc w:val="center"/>
              <w:rPr>
                <w:rFonts w:ascii="Arial" w:hAnsi="Arial" w:cs="Arial"/>
                <w:b/>
                <w:bCs/>
              </w:rPr>
            </w:pPr>
            <w:r w:rsidRPr="0040005C">
              <w:rPr>
                <w:rFonts w:ascii="Arial" w:hAnsi="Arial" w:cs="Arial"/>
                <w:b/>
                <w:bCs/>
              </w:rPr>
              <w:t>Secteur/Ecole</w:t>
            </w:r>
          </w:p>
        </w:tc>
        <w:tc>
          <w:tcPr>
            <w:tcW w:w="1276" w:type="dxa"/>
            <w:vAlign w:val="center"/>
          </w:tcPr>
          <w:p w14:paraId="4C8402CA" w14:textId="0A8A191E" w:rsidR="00A634D9" w:rsidRPr="0040005C" w:rsidRDefault="00A634D9" w:rsidP="00C56F62">
            <w:pPr>
              <w:jc w:val="center"/>
              <w:rPr>
                <w:rFonts w:ascii="Arial" w:hAnsi="Arial" w:cs="Arial"/>
                <w:b/>
                <w:bCs/>
              </w:rPr>
            </w:pPr>
            <w:r w:rsidRPr="0040005C">
              <w:rPr>
                <w:rFonts w:ascii="Arial" w:hAnsi="Arial" w:cs="Arial"/>
                <w:b/>
                <w:bCs/>
              </w:rPr>
              <w:t>Nombre de séances</w:t>
            </w:r>
          </w:p>
        </w:tc>
        <w:tc>
          <w:tcPr>
            <w:tcW w:w="3827" w:type="dxa"/>
            <w:vAlign w:val="center"/>
          </w:tcPr>
          <w:p w14:paraId="36E38BFB" w14:textId="6AAD5E9F" w:rsidR="00A634D9" w:rsidRPr="0040005C" w:rsidRDefault="00A634D9" w:rsidP="00C56F62">
            <w:pPr>
              <w:jc w:val="center"/>
              <w:rPr>
                <w:rFonts w:ascii="Arial" w:hAnsi="Arial" w:cs="Arial"/>
                <w:b/>
                <w:bCs/>
              </w:rPr>
            </w:pPr>
            <w:r w:rsidRPr="0040005C">
              <w:rPr>
                <w:rFonts w:ascii="Arial" w:hAnsi="Arial" w:cs="Arial"/>
                <w:b/>
                <w:bCs/>
              </w:rPr>
              <w:t>Objectifs</w:t>
            </w:r>
          </w:p>
        </w:tc>
      </w:tr>
      <w:tr w:rsidR="00A634D9" w14:paraId="28492E96" w14:textId="77777777" w:rsidTr="00A634D9">
        <w:tc>
          <w:tcPr>
            <w:tcW w:w="2977" w:type="dxa"/>
          </w:tcPr>
          <w:p w14:paraId="79C069C6" w14:textId="77777777" w:rsidR="00A634D9" w:rsidRDefault="00A634D9" w:rsidP="00093587">
            <w:pPr>
              <w:jc w:val="both"/>
              <w:rPr>
                <w:rFonts w:ascii="Arial" w:hAnsi="Arial" w:cs="Arial"/>
                <w:sz w:val="30"/>
                <w:szCs w:val="30"/>
              </w:rPr>
            </w:pPr>
          </w:p>
          <w:p w14:paraId="4A2808E4" w14:textId="77777777" w:rsidR="00A634D9" w:rsidRDefault="00A634D9" w:rsidP="00093587">
            <w:pPr>
              <w:jc w:val="both"/>
              <w:rPr>
                <w:rFonts w:ascii="Arial" w:hAnsi="Arial" w:cs="Arial"/>
                <w:sz w:val="30"/>
                <w:szCs w:val="30"/>
              </w:rPr>
            </w:pPr>
          </w:p>
          <w:p w14:paraId="358DC944" w14:textId="77777777" w:rsidR="00A634D9" w:rsidRDefault="00A634D9" w:rsidP="00093587">
            <w:pPr>
              <w:jc w:val="both"/>
              <w:rPr>
                <w:rFonts w:ascii="Arial" w:hAnsi="Arial" w:cs="Arial"/>
                <w:sz w:val="30"/>
                <w:szCs w:val="30"/>
              </w:rPr>
            </w:pPr>
          </w:p>
          <w:p w14:paraId="100749E9" w14:textId="77777777" w:rsidR="00A634D9" w:rsidRDefault="00A634D9" w:rsidP="00093587">
            <w:pPr>
              <w:jc w:val="both"/>
              <w:rPr>
                <w:rFonts w:ascii="Arial" w:hAnsi="Arial" w:cs="Arial"/>
                <w:sz w:val="30"/>
                <w:szCs w:val="30"/>
              </w:rPr>
            </w:pPr>
          </w:p>
          <w:p w14:paraId="32647AA9" w14:textId="77777777" w:rsidR="00A634D9" w:rsidRDefault="00A634D9" w:rsidP="00093587">
            <w:pPr>
              <w:jc w:val="both"/>
              <w:rPr>
                <w:rFonts w:ascii="Arial" w:hAnsi="Arial" w:cs="Arial"/>
                <w:sz w:val="30"/>
                <w:szCs w:val="30"/>
              </w:rPr>
            </w:pPr>
          </w:p>
          <w:p w14:paraId="64001BDA" w14:textId="77777777" w:rsidR="00A634D9" w:rsidRDefault="00A634D9" w:rsidP="00093587">
            <w:pPr>
              <w:jc w:val="both"/>
              <w:rPr>
                <w:rFonts w:ascii="Arial" w:hAnsi="Arial" w:cs="Arial"/>
                <w:sz w:val="30"/>
                <w:szCs w:val="30"/>
              </w:rPr>
            </w:pPr>
          </w:p>
          <w:p w14:paraId="7B7056E2" w14:textId="77777777" w:rsidR="00A634D9" w:rsidRDefault="00A634D9" w:rsidP="00093587">
            <w:pPr>
              <w:jc w:val="both"/>
              <w:rPr>
                <w:rFonts w:ascii="Arial" w:hAnsi="Arial" w:cs="Arial"/>
                <w:sz w:val="30"/>
                <w:szCs w:val="30"/>
              </w:rPr>
            </w:pPr>
          </w:p>
          <w:p w14:paraId="74D02D90" w14:textId="77777777" w:rsidR="00A634D9" w:rsidRDefault="00A634D9" w:rsidP="00093587">
            <w:pPr>
              <w:jc w:val="both"/>
              <w:rPr>
                <w:rFonts w:ascii="Arial" w:hAnsi="Arial" w:cs="Arial"/>
                <w:sz w:val="30"/>
                <w:szCs w:val="30"/>
              </w:rPr>
            </w:pPr>
          </w:p>
          <w:p w14:paraId="27894993" w14:textId="77777777" w:rsidR="00A634D9" w:rsidRDefault="00A634D9" w:rsidP="00093587">
            <w:pPr>
              <w:jc w:val="both"/>
              <w:rPr>
                <w:rFonts w:ascii="Arial" w:hAnsi="Arial" w:cs="Arial"/>
                <w:sz w:val="30"/>
                <w:szCs w:val="30"/>
              </w:rPr>
            </w:pPr>
          </w:p>
        </w:tc>
        <w:tc>
          <w:tcPr>
            <w:tcW w:w="2410" w:type="dxa"/>
          </w:tcPr>
          <w:p w14:paraId="66767D04" w14:textId="77777777" w:rsidR="00A634D9" w:rsidRDefault="00A634D9" w:rsidP="00093587">
            <w:pPr>
              <w:jc w:val="both"/>
              <w:rPr>
                <w:rFonts w:ascii="Arial" w:hAnsi="Arial" w:cs="Arial"/>
                <w:sz w:val="30"/>
                <w:szCs w:val="30"/>
              </w:rPr>
            </w:pPr>
          </w:p>
        </w:tc>
        <w:tc>
          <w:tcPr>
            <w:tcW w:w="1276" w:type="dxa"/>
          </w:tcPr>
          <w:p w14:paraId="6AA6F577" w14:textId="77777777" w:rsidR="00A634D9" w:rsidRDefault="00A634D9" w:rsidP="00093587">
            <w:pPr>
              <w:jc w:val="both"/>
              <w:rPr>
                <w:rFonts w:ascii="Arial" w:hAnsi="Arial" w:cs="Arial"/>
                <w:sz w:val="30"/>
                <w:szCs w:val="30"/>
              </w:rPr>
            </w:pPr>
          </w:p>
        </w:tc>
        <w:tc>
          <w:tcPr>
            <w:tcW w:w="3827" w:type="dxa"/>
          </w:tcPr>
          <w:p w14:paraId="58D8529C" w14:textId="7F6BD27A" w:rsidR="00A634D9" w:rsidRDefault="00A634D9" w:rsidP="00093587">
            <w:pPr>
              <w:jc w:val="both"/>
              <w:rPr>
                <w:rFonts w:ascii="Arial" w:hAnsi="Arial" w:cs="Arial"/>
                <w:sz w:val="30"/>
                <w:szCs w:val="30"/>
              </w:rPr>
            </w:pPr>
          </w:p>
        </w:tc>
      </w:tr>
    </w:tbl>
    <w:p w14:paraId="043CF3F2" w14:textId="77777777" w:rsidR="0040005C" w:rsidRDefault="0040005C" w:rsidP="00093587">
      <w:pPr>
        <w:ind w:left="426"/>
        <w:jc w:val="both"/>
      </w:pPr>
    </w:p>
    <w:p w14:paraId="173AB627" w14:textId="19D6414F" w:rsidR="00C56F62" w:rsidRDefault="00C56F62" w:rsidP="00093587">
      <w:pPr>
        <w:ind w:left="426"/>
        <w:jc w:val="both"/>
        <w:rPr>
          <w:rFonts w:ascii="Arial" w:hAnsi="Arial" w:cs="Arial"/>
        </w:rPr>
      </w:pPr>
      <w:r w:rsidRPr="00BE60AF">
        <w:rPr>
          <w:rFonts w:ascii="Arial" w:hAnsi="Arial" w:cs="Arial"/>
        </w:rPr>
        <w:t>Pour les stagiaires fournir une photocopie de l’attestation de déclaration d’éducateur stagiaire en l’application de l’articleR.212-87 du code du sport.</w:t>
      </w:r>
    </w:p>
    <w:p w14:paraId="58613884" w14:textId="41E3AB7C" w:rsidR="006824C3" w:rsidRDefault="006824C3" w:rsidP="00560577">
      <w:pPr>
        <w:ind w:left="426"/>
        <w:jc w:val="both"/>
        <w:rPr>
          <w:rFonts w:ascii="Arial" w:hAnsi="Arial" w:cs="Arial"/>
        </w:rPr>
      </w:pPr>
      <w:r w:rsidRPr="00243A27">
        <w:rPr>
          <w:rFonts w:ascii="Arial" w:hAnsi="Arial" w:cs="Arial"/>
        </w:rPr>
        <w:t xml:space="preserve">Pour des ajouts en cours d’année, le document actualisé et signé par </w:t>
      </w:r>
      <w:r>
        <w:rPr>
          <w:rFonts w:ascii="Arial" w:hAnsi="Arial" w:cs="Arial"/>
        </w:rPr>
        <w:t>le comité départemental</w:t>
      </w:r>
      <w:r w:rsidRPr="00243A27">
        <w:rPr>
          <w:rFonts w:ascii="Arial" w:hAnsi="Arial" w:cs="Arial"/>
        </w:rPr>
        <w:t xml:space="preserve"> </w:t>
      </w:r>
      <w:r>
        <w:rPr>
          <w:rFonts w:ascii="Arial" w:hAnsi="Arial" w:cs="Arial"/>
        </w:rPr>
        <w:t>est</w:t>
      </w:r>
      <w:r w:rsidRPr="00243A27">
        <w:rPr>
          <w:rFonts w:ascii="Arial" w:hAnsi="Arial" w:cs="Arial"/>
        </w:rPr>
        <w:t xml:space="preserve"> à transmettre par mail à la DSDEN 65 à l’adresse ci-après : </w:t>
      </w:r>
      <w:hyperlink r:id="rId23" w:history="1">
        <w:r w:rsidR="00B237E8" w:rsidRPr="00CC79FC">
          <w:rPr>
            <w:rStyle w:val="Lienhypertexte"/>
            <w:rFonts w:ascii="Arial" w:hAnsi="Arial" w:cs="Arial"/>
          </w:rPr>
          <w:t>deos65missions@ac-toulouse.fr</w:t>
        </w:r>
      </w:hyperlink>
    </w:p>
    <w:p w14:paraId="7798E6E5" w14:textId="77777777" w:rsidR="006824C3" w:rsidRDefault="006824C3" w:rsidP="00093587">
      <w:pPr>
        <w:jc w:val="both"/>
        <w:rPr>
          <w:rFonts w:ascii="Arial" w:hAnsi="Arial" w:cs="Arial"/>
        </w:rPr>
      </w:pPr>
    </w:p>
    <w:p w14:paraId="6F59ADCA" w14:textId="65A49FF2" w:rsidR="0040005C" w:rsidRDefault="0040005C" w:rsidP="00093587">
      <w:pPr>
        <w:jc w:val="both"/>
        <w:rPr>
          <w:rFonts w:ascii="Arial" w:hAnsi="Arial" w:cs="Arial"/>
          <w:sz w:val="30"/>
          <w:szCs w:val="30"/>
        </w:rPr>
      </w:pPr>
      <w:r w:rsidRPr="0045666F">
        <w:rPr>
          <w:noProof/>
          <w:lang w:eastAsia="fr-FR"/>
        </w:rPr>
        <mc:AlternateContent>
          <mc:Choice Requires="wps">
            <w:drawing>
              <wp:anchor distT="0" distB="0" distL="114300" distR="114300" simplePos="0" relativeHeight="251662336" behindDoc="1" locked="0" layoutInCell="1" allowOverlap="1" wp14:anchorId="3450349C" wp14:editId="660AC2DB">
                <wp:simplePos x="0" y="0"/>
                <wp:positionH relativeFrom="page">
                  <wp:posOffset>3686175</wp:posOffset>
                </wp:positionH>
                <wp:positionV relativeFrom="page">
                  <wp:posOffset>9096375</wp:posOffset>
                </wp:positionV>
                <wp:extent cx="3358515" cy="1228725"/>
                <wp:effectExtent l="0" t="0" r="13335" b="28575"/>
                <wp:wrapNone/>
                <wp:docPr id="497646701" name="Cadr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358515" cy="1228725"/>
                        </a:xfrm>
                        <a:prstGeom prst="rect">
                          <a:avLst/>
                        </a:prstGeom>
                        <a:solidFill>
                          <a:srgbClr val="FFFFFF"/>
                        </a:solidFill>
                        <a:ln w="758">
                          <a:solidFill>
                            <a:srgbClr val="000000"/>
                          </a:solidFill>
                          <a:prstDash val="solid"/>
                        </a:ln>
                      </wps:spPr>
                      <wps:txbx>
                        <w:txbxContent>
                          <w:p w14:paraId="38F8B051" w14:textId="77777777" w:rsidR="0045666F" w:rsidRPr="002E6409" w:rsidRDefault="0045666F" w:rsidP="0045666F">
                            <w:pPr>
                              <w:pStyle w:val="En-tte"/>
                              <w:rPr>
                                <w:rFonts w:ascii="Arial" w:hAnsi="Arial" w:cs="Arial"/>
                                <w:b/>
                                <w:bCs/>
                                <w:sz w:val="20"/>
                                <w:szCs w:val="20"/>
                              </w:rPr>
                            </w:pPr>
                            <w:r w:rsidRPr="002E6409">
                              <w:rPr>
                                <w:rFonts w:ascii="Arial" w:hAnsi="Arial" w:cs="Arial"/>
                                <w:b/>
                                <w:bCs/>
                                <w:sz w:val="20"/>
                                <w:szCs w:val="20"/>
                              </w:rPr>
                              <w:t xml:space="preserve">Année scolaire : </w:t>
                            </w:r>
                          </w:p>
                          <w:p w14:paraId="3790D37E" w14:textId="77777777" w:rsidR="0045666F" w:rsidRPr="002E6409" w:rsidRDefault="0045666F" w:rsidP="0045666F">
                            <w:pPr>
                              <w:pStyle w:val="En-tte"/>
                              <w:rPr>
                                <w:rFonts w:ascii="Arial" w:hAnsi="Arial" w:cs="Arial"/>
                                <w:b/>
                                <w:bCs/>
                                <w:sz w:val="20"/>
                                <w:szCs w:val="20"/>
                              </w:rPr>
                            </w:pPr>
                            <w:r w:rsidRPr="002E6409">
                              <w:rPr>
                                <w:rFonts w:ascii="Arial" w:hAnsi="Arial" w:cs="Arial"/>
                                <w:b/>
                                <w:bCs/>
                                <w:sz w:val="20"/>
                                <w:szCs w:val="20"/>
                              </w:rPr>
                              <w:t>Comité départemental : ....................</w:t>
                            </w:r>
                          </w:p>
                          <w:p w14:paraId="4A0E5EDE" w14:textId="77777777" w:rsidR="0045666F" w:rsidRPr="002E6409" w:rsidRDefault="0045666F" w:rsidP="0045666F">
                            <w:pPr>
                              <w:pStyle w:val="En-tte"/>
                              <w:rPr>
                                <w:rFonts w:ascii="Arial" w:hAnsi="Arial" w:cs="Arial"/>
                                <w:b/>
                                <w:sz w:val="20"/>
                                <w:szCs w:val="20"/>
                              </w:rPr>
                            </w:pPr>
                            <w:r w:rsidRPr="002E6409">
                              <w:rPr>
                                <w:rFonts w:ascii="Arial" w:hAnsi="Arial" w:cs="Arial"/>
                                <w:b/>
                                <w:sz w:val="20"/>
                                <w:szCs w:val="20"/>
                              </w:rPr>
                              <w:t>Date de la convention :………………</w:t>
                            </w:r>
                          </w:p>
                          <w:p w14:paraId="2315BB1E" w14:textId="77777777" w:rsidR="00096436" w:rsidRPr="002E6409" w:rsidRDefault="00096436" w:rsidP="0045666F">
                            <w:pPr>
                              <w:pStyle w:val="En-tte"/>
                              <w:rPr>
                                <w:rFonts w:ascii="Arial" w:hAnsi="Arial" w:cs="Arial"/>
                                <w:b/>
                                <w:sz w:val="20"/>
                                <w:szCs w:val="20"/>
                              </w:rPr>
                            </w:pPr>
                          </w:p>
                          <w:p w14:paraId="1B0A645C" w14:textId="01B19026" w:rsidR="00096436" w:rsidRPr="002E6409" w:rsidRDefault="00DE1600" w:rsidP="0045666F">
                            <w:pPr>
                              <w:pStyle w:val="En-tte"/>
                              <w:rPr>
                                <w:rFonts w:ascii="Arial" w:hAnsi="Arial" w:cs="Arial"/>
                                <w:b/>
                                <w:sz w:val="20"/>
                                <w:szCs w:val="20"/>
                                <w:lang w:val="fr-FR"/>
                              </w:rPr>
                            </w:pPr>
                            <w:r>
                              <w:rPr>
                                <w:rFonts w:ascii="Arial" w:hAnsi="Arial" w:cs="Arial"/>
                                <w:b/>
                                <w:sz w:val="20"/>
                                <w:szCs w:val="20"/>
                                <w:lang w:val="fr-FR"/>
                              </w:rPr>
                              <w:t>Signature</w:t>
                            </w:r>
                            <w:r w:rsidR="00096436" w:rsidRPr="002E6409">
                              <w:rPr>
                                <w:rFonts w:ascii="Arial" w:hAnsi="Arial" w:cs="Arial"/>
                                <w:b/>
                                <w:sz w:val="20"/>
                                <w:szCs w:val="20"/>
                                <w:lang w:val="fr-FR"/>
                              </w:rPr>
                              <w:t> :</w:t>
                            </w:r>
                          </w:p>
                          <w:p w14:paraId="0CEF5815" w14:textId="77777777" w:rsidR="00096436" w:rsidRDefault="00096436" w:rsidP="0045666F">
                            <w:pPr>
                              <w:pStyle w:val="En-tte"/>
                              <w:rPr>
                                <w:b/>
                                <w:sz w:val="20"/>
                                <w:szCs w:val="20"/>
                                <w:lang w:val="fr-FR"/>
                              </w:rPr>
                            </w:pPr>
                          </w:p>
                          <w:p w14:paraId="4CB93851" w14:textId="77777777" w:rsidR="00096436" w:rsidRPr="00096436" w:rsidRDefault="00096436" w:rsidP="0045666F">
                            <w:pPr>
                              <w:pStyle w:val="En-tte"/>
                              <w:rPr>
                                <w:b/>
                                <w:sz w:val="20"/>
                                <w:szCs w:val="20"/>
                                <w:lang w:val="fr-FR"/>
                              </w:rPr>
                            </w:pPr>
                          </w:p>
                        </w:txbxContent>
                      </wps:txbx>
                      <wps:bodyPr vert="horz" wrap="square" lIns="0" tIns="0" rIns="0" bIns="0" anchor="t" anchorCtr="0" compatLnSpc="0">
                        <a:noAutofit/>
                      </wps:bodyPr>
                    </wps:wsp>
                  </a:graphicData>
                </a:graphic>
                <wp14:sizeRelH relativeFrom="page">
                  <wp14:pctWidth>0</wp14:pctWidth>
                </wp14:sizeRelH>
                <wp14:sizeRelV relativeFrom="page">
                  <wp14:pctHeight>0</wp14:pctHeight>
                </wp14:sizeRelV>
              </wp:anchor>
            </w:drawing>
          </mc:Choice>
          <mc:Fallback>
            <w:pict>
              <v:shapetype w14:anchorId="3450349C" id="_x0000_t202" coordsize="21600,21600" o:spt="202" path="m,l,21600r21600,l21600,xe">
                <v:stroke joinstyle="miter"/>
                <v:path gradientshapeok="t" o:connecttype="rect"/>
              </v:shapetype>
              <v:shape id="Cadre1" o:spid="_x0000_s1026" type="#_x0000_t202" style="position:absolute;left:0;text-align:left;margin-left:290.25pt;margin-top:716.25pt;width:264.45pt;height:96.7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" strokeweight=".02106mm">
                <v:textbox inset="0,0,0,0">
                  <w:txbxContent>
                    <w:p w14:paraId="38F8B051" w14:textId="77777777" w:rsidR="0045666F" w:rsidRPr="002E6409" w:rsidRDefault="0045666F" w:rsidP="0045666F">
                      <w:pPr>
                        <w:pStyle w:val="En-tte"/>
                        <w:rPr>
                          <w:rFonts w:ascii="Arial" w:hAnsi="Arial" w:cs="Arial"/>
                          <w:b/>
                          <w:bCs/>
                          <w:sz w:val="20"/>
                          <w:szCs w:val="20"/>
                        </w:rPr>
                      </w:pPr>
                      <w:r w:rsidRPr="002E6409">
                        <w:rPr>
                          <w:rFonts w:ascii="Arial" w:hAnsi="Arial" w:cs="Arial"/>
                          <w:b/>
                          <w:bCs/>
                          <w:sz w:val="20"/>
                          <w:szCs w:val="20"/>
                        </w:rPr>
                        <w:t xml:space="preserve">Année scolaire : </w:t>
                      </w:r>
                    </w:p>
                    <w:p w14:paraId="3790D37E" w14:textId="77777777" w:rsidR="0045666F" w:rsidRPr="002E6409" w:rsidRDefault="0045666F" w:rsidP="0045666F">
                      <w:pPr>
                        <w:pStyle w:val="En-tte"/>
                        <w:rPr>
                          <w:rFonts w:ascii="Arial" w:hAnsi="Arial" w:cs="Arial"/>
                          <w:b/>
                          <w:bCs/>
                          <w:sz w:val="20"/>
                          <w:szCs w:val="20"/>
                        </w:rPr>
                      </w:pPr>
                      <w:r w:rsidRPr="002E6409">
                        <w:rPr>
                          <w:rFonts w:ascii="Arial" w:hAnsi="Arial" w:cs="Arial"/>
                          <w:b/>
                          <w:bCs/>
                          <w:sz w:val="20"/>
                          <w:szCs w:val="20"/>
                        </w:rPr>
                        <w:t>Comité départemental : ....................</w:t>
                      </w:r>
                    </w:p>
                    <w:p w14:paraId="4A0E5EDE" w14:textId="77777777" w:rsidR="0045666F" w:rsidRPr="002E6409" w:rsidRDefault="0045666F" w:rsidP="0045666F">
                      <w:pPr>
                        <w:pStyle w:val="En-tte"/>
                        <w:rPr>
                          <w:rFonts w:ascii="Arial" w:hAnsi="Arial" w:cs="Arial"/>
                          <w:b/>
                          <w:sz w:val="20"/>
                          <w:szCs w:val="20"/>
                        </w:rPr>
                      </w:pPr>
                      <w:r w:rsidRPr="002E6409">
                        <w:rPr>
                          <w:rFonts w:ascii="Arial" w:hAnsi="Arial" w:cs="Arial"/>
                          <w:b/>
                          <w:sz w:val="20"/>
                          <w:szCs w:val="20"/>
                        </w:rPr>
                        <w:t>Date de la convention :………………</w:t>
                      </w:r>
                    </w:p>
                    <w:p w14:paraId="2315BB1E" w14:textId="77777777" w:rsidR="00096436" w:rsidRPr="002E6409" w:rsidRDefault="00096436" w:rsidP="0045666F">
                      <w:pPr>
                        <w:pStyle w:val="En-tte"/>
                        <w:rPr>
                          <w:rFonts w:ascii="Arial" w:hAnsi="Arial" w:cs="Arial"/>
                          <w:b/>
                          <w:sz w:val="20"/>
                          <w:szCs w:val="20"/>
                        </w:rPr>
                      </w:pPr>
                    </w:p>
                    <w:p w14:paraId="1B0A645C" w14:textId="01B19026" w:rsidR="00096436" w:rsidRPr="002E6409" w:rsidRDefault="00DE1600" w:rsidP="0045666F">
                      <w:pPr>
                        <w:pStyle w:val="En-tte"/>
                        <w:rPr>
                          <w:rFonts w:ascii="Arial" w:hAnsi="Arial" w:cs="Arial"/>
                          <w:b/>
                          <w:sz w:val="20"/>
                          <w:szCs w:val="20"/>
                          <w:lang w:val="fr-FR"/>
                        </w:rPr>
                      </w:pPr>
                      <w:r>
                        <w:rPr>
                          <w:rFonts w:ascii="Arial" w:hAnsi="Arial" w:cs="Arial"/>
                          <w:b/>
                          <w:sz w:val="20"/>
                          <w:szCs w:val="20"/>
                          <w:lang w:val="fr-FR"/>
                        </w:rPr>
                        <w:t>Signature</w:t>
                      </w:r>
                      <w:r w:rsidR="00096436" w:rsidRPr="002E6409">
                        <w:rPr>
                          <w:rFonts w:ascii="Arial" w:hAnsi="Arial" w:cs="Arial"/>
                          <w:b/>
                          <w:sz w:val="20"/>
                          <w:szCs w:val="20"/>
                          <w:lang w:val="fr-FR"/>
                        </w:rPr>
                        <w:t> :</w:t>
                      </w:r>
                    </w:p>
                    <w:p w14:paraId="0CEF5815" w14:textId="77777777" w:rsidR="00096436" w:rsidRDefault="00096436" w:rsidP="0045666F">
                      <w:pPr>
                        <w:pStyle w:val="En-tte"/>
                        <w:rPr>
                          <w:b/>
                          <w:sz w:val="20"/>
                          <w:szCs w:val="20"/>
                          <w:lang w:val="fr-FR"/>
                        </w:rPr>
                      </w:pPr>
                    </w:p>
                    <w:p w14:paraId="4CB93851" w14:textId="77777777" w:rsidR="00096436" w:rsidRPr="00096436" w:rsidRDefault="00096436" w:rsidP="0045666F">
                      <w:pPr>
                        <w:pStyle w:val="En-tte"/>
                        <w:rPr>
                          <w:b/>
                          <w:sz w:val="20"/>
                          <w:szCs w:val="20"/>
                          <w:lang w:val="fr-FR"/>
                        </w:rPr>
                      </w:pPr>
                    </w:p>
                  </w:txbxContent>
                </v:textbox>
                <w10:wrap anchorx="page" anchory="page"/>
              </v:shape>
            </w:pict>
          </mc:Fallback>
        </mc:AlternateContent>
      </w:r>
      <w:r>
        <w:rPr>
          <w:rFonts w:ascii="Arial" w:hAnsi="Arial" w:cs="Arial"/>
          <w:sz w:val="30"/>
          <w:szCs w:val="30"/>
        </w:rPr>
        <w:br w:type="page"/>
      </w:r>
    </w:p>
    <w:p w14:paraId="73F9AFA1" w14:textId="77777777" w:rsidR="00243A27" w:rsidRDefault="00243A27" w:rsidP="00093587">
      <w:pPr>
        <w:ind w:left="426"/>
        <w:jc w:val="both"/>
        <w:rPr>
          <w:rFonts w:ascii="Arial" w:hAnsi="Arial" w:cs="Arial"/>
          <w:sz w:val="30"/>
          <w:szCs w:val="30"/>
        </w:rPr>
      </w:pPr>
    </w:p>
    <w:p w14:paraId="3FE36E2A" w14:textId="77777777" w:rsidR="0040005C" w:rsidRDefault="0040005C" w:rsidP="00093587">
      <w:pPr>
        <w:ind w:left="426"/>
        <w:jc w:val="both"/>
        <w:rPr>
          <w:rFonts w:ascii="Arial" w:hAnsi="Arial" w:cs="Arial"/>
          <w:sz w:val="30"/>
          <w:szCs w:val="30"/>
        </w:rPr>
      </w:pPr>
    </w:p>
    <w:p w14:paraId="6AE8CFA9" w14:textId="77777777" w:rsidR="0040005C" w:rsidRDefault="0040005C" w:rsidP="00093587">
      <w:pPr>
        <w:ind w:left="426"/>
        <w:jc w:val="both"/>
        <w:rPr>
          <w:rFonts w:ascii="Arial" w:hAnsi="Arial" w:cs="Arial"/>
          <w:sz w:val="30"/>
          <w:szCs w:val="30"/>
        </w:rPr>
      </w:pPr>
    </w:p>
    <w:p w14:paraId="6667C24C" w14:textId="77777777" w:rsidR="0040005C" w:rsidRDefault="0040005C" w:rsidP="00093587">
      <w:pPr>
        <w:ind w:left="426"/>
        <w:jc w:val="both"/>
        <w:rPr>
          <w:rFonts w:ascii="Arial" w:hAnsi="Arial" w:cs="Arial"/>
          <w:sz w:val="30"/>
          <w:szCs w:val="30"/>
        </w:rPr>
      </w:pPr>
    </w:p>
    <w:p w14:paraId="4D5220E7" w14:textId="51292C3F" w:rsidR="0040005C" w:rsidRPr="00096436" w:rsidRDefault="00560099" w:rsidP="00C56F62">
      <w:pPr>
        <w:pStyle w:val="Standard"/>
        <w:jc w:val="center"/>
        <w:rPr>
          <w:rFonts w:ascii="Arial" w:hAnsi="Arial"/>
          <w:b/>
          <w:sz w:val="40"/>
          <w:szCs w:val="40"/>
        </w:rPr>
      </w:pPr>
      <w:r>
        <w:rPr>
          <w:rFonts w:ascii="Arial" w:hAnsi="Arial"/>
          <w:b/>
          <w:sz w:val="40"/>
          <w:szCs w:val="40"/>
        </w:rPr>
        <w:t>AVENANT MODIFIANT L’ANNEXE 1</w:t>
      </w:r>
    </w:p>
    <w:p w14:paraId="2AD34071" w14:textId="77777777" w:rsidR="00096436" w:rsidRPr="00C208EA" w:rsidRDefault="00096436" w:rsidP="00093587">
      <w:pPr>
        <w:pStyle w:val="Standard"/>
        <w:ind w:left="426"/>
        <w:jc w:val="both"/>
        <w:rPr>
          <w:sz w:val="28"/>
          <w:szCs w:val="28"/>
        </w:rPr>
      </w:pPr>
    </w:p>
    <w:tbl>
      <w:tblPr>
        <w:tblpPr w:leftFromText="141" w:rightFromText="141" w:vertAnchor="text" w:horzAnchor="margin" w:tblpXSpec="center" w:tblpY="3"/>
        <w:tblW w:w="0" w:type="auto"/>
        <w:tblCellMar>
          <w:left w:w="10" w:type="dxa"/>
          <w:right w:w="10" w:type="dxa"/>
        </w:tblCellMar>
        <w:tblLook w:val="04A0" w:firstRow="1" w:lastRow="0" w:firstColumn="1" w:lastColumn="0" w:noHBand="0" w:noVBand="1"/>
      </w:tblPr>
      <w:tblGrid>
        <w:gridCol w:w="1531"/>
        <w:gridCol w:w="1432"/>
        <w:gridCol w:w="2702"/>
        <w:gridCol w:w="1276"/>
        <w:gridCol w:w="1926"/>
        <w:gridCol w:w="1589"/>
      </w:tblGrid>
      <w:tr w:rsidR="00096436" w14:paraId="36BF8526" w14:textId="77777777" w:rsidTr="00C51608">
        <w:trPr>
          <w:cantSplit/>
          <w:trHeight w:val="724"/>
        </w:trPr>
        <w:tc>
          <w:tcPr>
            <w:tcW w:w="10456" w:type="dxa"/>
            <w:gridSpan w:val="6"/>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55C0885" w14:textId="77777777" w:rsidR="00096436" w:rsidRPr="00096436" w:rsidRDefault="00096436" w:rsidP="00C56F62">
            <w:pPr>
              <w:pStyle w:val="Standard"/>
              <w:jc w:val="center"/>
              <w:rPr>
                <w:rFonts w:ascii="Arial" w:hAnsi="Arial"/>
                <w:b/>
              </w:rPr>
            </w:pPr>
            <w:r>
              <w:rPr>
                <w:rFonts w:ascii="Arial" w:hAnsi="Arial"/>
                <w:b/>
              </w:rPr>
              <w:t>LISTE DES INTERVENANTS QUALIFIES EN EPS</w:t>
            </w:r>
          </w:p>
        </w:tc>
      </w:tr>
      <w:tr w:rsidR="00096436" w14:paraId="4583BA6D" w14:textId="77777777" w:rsidTr="00560577">
        <w:trPr>
          <w:cantSplit/>
          <w:trHeight w:val="724"/>
        </w:trPr>
        <w:tc>
          <w:tcPr>
            <w:tcW w:w="153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6C63CA6F" w14:textId="70E571B5" w:rsidR="00096436" w:rsidRDefault="00096436" w:rsidP="00C56F62">
            <w:pPr>
              <w:pStyle w:val="Standard"/>
              <w:ind w:left="-60"/>
              <w:jc w:val="center"/>
              <w:rPr>
                <w:rFonts w:ascii="Arial" w:eastAsia="Wingdings" w:hAnsi="Arial" w:cs="Wingdings"/>
                <w:b/>
                <w:bCs/>
                <w:sz w:val="21"/>
                <w:szCs w:val="21"/>
              </w:rPr>
            </w:pPr>
            <w:r>
              <w:rPr>
                <w:rFonts w:ascii="Arial" w:eastAsia="Wingdings" w:hAnsi="Arial" w:cs="Wingdings"/>
                <w:b/>
                <w:bCs/>
                <w:sz w:val="21"/>
                <w:szCs w:val="21"/>
              </w:rPr>
              <w:t>Nom</w:t>
            </w:r>
            <w:r w:rsidR="00C4395F">
              <w:rPr>
                <w:rFonts w:ascii="Arial" w:eastAsia="Wingdings" w:hAnsi="Arial" w:cs="Wingdings"/>
                <w:b/>
                <w:bCs/>
                <w:sz w:val="21"/>
                <w:szCs w:val="21"/>
              </w:rPr>
              <w:t xml:space="preserve"> de naissance</w:t>
            </w:r>
          </w:p>
        </w:tc>
        <w:tc>
          <w:tcPr>
            <w:tcW w:w="1432" w:type="dxa"/>
            <w:tcBorders>
              <w:top w:val="single" w:sz="4" w:space="0" w:color="000000"/>
              <w:left w:val="single" w:sz="4" w:space="0" w:color="auto"/>
              <w:bottom w:val="single" w:sz="4" w:space="0" w:color="000000"/>
            </w:tcBorders>
            <w:shd w:val="clear" w:color="auto" w:fill="auto"/>
            <w:tcMar>
              <w:top w:w="55" w:type="dxa"/>
              <w:left w:w="55" w:type="dxa"/>
              <w:bottom w:w="55" w:type="dxa"/>
              <w:right w:w="55" w:type="dxa"/>
            </w:tcMar>
            <w:vAlign w:val="center"/>
          </w:tcPr>
          <w:p w14:paraId="4B59F70A" w14:textId="77777777" w:rsidR="00096436" w:rsidRDefault="00096436" w:rsidP="00C56F62">
            <w:pPr>
              <w:pStyle w:val="Standard"/>
              <w:ind w:left="-60"/>
              <w:jc w:val="center"/>
              <w:rPr>
                <w:rFonts w:ascii="Arial" w:eastAsia="Wingdings" w:hAnsi="Arial" w:cs="Wingdings"/>
                <w:b/>
                <w:bCs/>
                <w:sz w:val="21"/>
                <w:szCs w:val="21"/>
              </w:rPr>
            </w:pPr>
            <w:r>
              <w:rPr>
                <w:rFonts w:ascii="Arial" w:eastAsia="Wingdings" w:hAnsi="Arial" w:cs="Wingdings"/>
                <w:b/>
                <w:bCs/>
                <w:sz w:val="21"/>
                <w:szCs w:val="21"/>
              </w:rPr>
              <w:t>Prénom</w:t>
            </w:r>
          </w:p>
        </w:tc>
        <w:tc>
          <w:tcPr>
            <w:tcW w:w="270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14:paraId="2BFBB80B" w14:textId="135FC63F" w:rsidR="00560577" w:rsidRDefault="00C4395F" w:rsidP="00560577">
            <w:pPr>
              <w:pStyle w:val="Standard"/>
              <w:ind w:left="-60"/>
              <w:jc w:val="center"/>
              <w:rPr>
                <w:rFonts w:ascii="Arial" w:eastAsia="Wingdings" w:hAnsi="Arial" w:cs="Wingdings"/>
                <w:b/>
                <w:bCs/>
                <w:sz w:val="16"/>
                <w:szCs w:val="16"/>
              </w:rPr>
            </w:pPr>
            <w:r>
              <w:rPr>
                <w:rFonts w:ascii="Arial" w:eastAsia="Wingdings" w:hAnsi="Arial" w:cs="Wingdings"/>
                <w:b/>
                <w:bCs/>
                <w:sz w:val="21"/>
                <w:szCs w:val="21"/>
              </w:rPr>
              <w:t xml:space="preserve">Date, pays et ville </w:t>
            </w:r>
            <w:r w:rsidRPr="000E37F2">
              <w:rPr>
                <w:rFonts w:ascii="Arial" w:eastAsia="Wingdings" w:hAnsi="Arial" w:cs="Wingdings"/>
                <w:b/>
                <w:bCs/>
                <w:sz w:val="21"/>
                <w:szCs w:val="21"/>
              </w:rPr>
              <w:t xml:space="preserve">de </w:t>
            </w:r>
            <w:r w:rsidR="00560577">
              <w:rPr>
                <w:rFonts w:ascii="Arial" w:eastAsia="Wingdings" w:hAnsi="Arial" w:cs="Wingdings"/>
                <w:b/>
                <w:bCs/>
                <w:sz w:val="21"/>
                <w:szCs w:val="21"/>
              </w:rPr>
              <w:t>naissance</w:t>
            </w:r>
            <w:r w:rsidR="00560577" w:rsidRPr="00560577">
              <w:rPr>
                <w:rFonts w:ascii="Arial" w:eastAsia="Wingdings" w:hAnsi="Arial" w:cs="Wingdings"/>
                <w:b/>
                <w:bCs/>
                <w:sz w:val="16"/>
                <w:szCs w:val="16"/>
              </w:rPr>
              <w:t>*</w:t>
            </w:r>
          </w:p>
          <w:p w14:paraId="55671811" w14:textId="6A91F4C5" w:rsidR="00096436" w:rsidRPr="000E37F2" w:rsidRDefault="00560577" w:rsidP="00560577">
            <w:pPr>
              <w:pStyle w:val="Standard"/>
              <w:ind w:left="-60"/>
              <w:jc w:val="center"/>
              <w:rPr>
                <w:rFonts w:ascii="Arial" w:eastAsia="Wingdings" w:hAnsi="Arial" w:cs="Wingdings"/>
                <w:b/>
                <w:bCs/>
                <w:sz w:val="21"/>
                <w:szCs w:val="21"/>
              </w:rPr>
            </w:pPr>
            <w:r w:rsidRPr="00560577">
              <w:rPr>
                <w:rFonts w:ascii="Arial" w:eastAsia="Wingdings" w:hAnsi="Arial" w:cs="Wingdings"/>
                <w:b/>
                <w:bCs/>
                <w:sz w:val="16"/>
                <w:szCs w:val="16"/>
              </w:rPr>
              <w:t>(Si Paris</w:t>
            </w:r>
            <w:r>
              <w:rPr>
                <w:rFonts w:ascii="Arial" w:eastAsia="Wingdings" w:hAnsi="Arial" w:cs="Wingdings"/>
                <w:b/>
                <w:bCs/>
                <w:sz w:val="16"/>
                <w:szCs w:val="16"/>
              </w:rPr>
              <w:t xml:space="preserve"> notez</w:t>
            </w:r>
            <w:r w:rsidRPr="00560577">
              <w:rPr>
                <w:rFonts w:ascii="Arial" w:eastAsia="Wingdings" w:hAnsi="Arial" w:cs="Wingdings"/>
                <w:b/>
                <w:bCs/>
                <w:sz w:val="16"/>
                <w:szCs w:val="16"/>
              </w:rPr>
              <w:t xml:space="preserve"> </w:t>
            </w:r>
            <w:r>
              <w:rPr>
                <w:rFonts w:ascii="Arial" w:eastAsia="Wingdings" w:hAnsi="Arial" w:cs="Wingdings"/>
                <w:b/>
                <w:bCs/>
                <w:sz w:val="16"/>
                <w:szCs w:val="16"/>
              </w:rPr>
              <w:t>l’</w:t>
            </w:r>
            <w:r w:rsidRPr="00560577">
              <w:rPr>
                <w:rFonts w:ascii="Arial" w:eastAsia="Wingdings" w:hAnsi="Arial" w:cs="Wingdings"/>
                <w:b/>
                <w:bCs/>
                <w:sz w:val="16"/>
                <w:szCs w:val="16"/>
              </w:rPr>
              <w:t>arrondissement)</w:t>
            </w:r>
          </w:p>
        </w:tc>
        <w:tc>
          <w:tcPr>
            <w:tcW w:w="1276" w:type="dxa"/>
            <w:tcBorders>
              <w:top w:val="single" w:sz="4" w:space="0" w:color="000000"/>
              <w:left w:val="single" w:sz="4" w:space="0" w:color="000000"/>
              <w:bottom w:val="single" w:sz="4" w:space="0" w:color="000000"/>
              <w:right w:val="single" w:sz="4" w:space="0" w:color="auto"/>
            </w:tcBorders>
            <w:shd w:val="clear" w:color="auto" w:fill="auto"/>
            <w:tcMar>
              <w:top w:w="55" w:type="dxa"/>
              <w:left w:w="55" w:type="dxa"/>
              <w:bottom w:w="55" w:type="dxa"/>
              <w:right w:w="55" w:type="dxa"/>
            </w:tcMar>
            <w:vAlign w:val="center"/>
          </w:tcPr>
          <w:p w14:paraId="6F13316B" w14:textId="77777777" w:rsidR="00096436" w:rsidRDefault="00096436" w:rsidP="00C56F62">
            <w:pPr>
              <w:pStyle w:val="Standard"/>
              <w:ind w:left="-60"/>
              <w:jc w:val="center"/>
              <w:rPr>
                <w:rFonts w:ascii="Arial" w:eastAsia="Wingdings" w:hAnsi="Arial" w:cs="Wingdings"/>
                <w:b/>
                <w:bCs/>
                <w:sz w:val="21"/>
                <w:szCs w:val="21"/>
              </w:rPr>
            </w:pPr>
            <w:r>
              <w:rPr>
                <w:rFonts w:ascii="Arial" w:eastAsia="Wingdings" w:hAnsi="Arial" w:cs="Wingdings"/>
                <w:b/>
                <w:bCs/>
                <w:sz w:val="21"/>
                <w:szCs w:val="21"/>
              </w:rPr>
              <w:t>Diplômes</w:t>
            </w:r>
          </w:p>
        </w:tc>
        <w:tc>
          <w:tcPr>
            <w:tcW w:w="1926" w:type="dxa"/>
            <w:tcBorders>
              <w:top w:val="single" w:sz="4" w:space="0" w:color="auto"/>
              <w:left w:val="single" w:sz="4" w:space="0" w:color="auto"/>
              <w:bottom w:val="single" w:sz="4" w:space="0" w:color="auto"/>
              <w:right w:val="single" w:sz="4" w:space="0" w:color="auto"/>
            </w:tcBorders>
            <w:vAlign w:val="center"/>
          </w:tcPr>
          <w:p w14:paraId="4E5BCFA1" w14:textId="77777777" w:rsidR="00096436" w:rsidRDefault="00096436" w:rsidP="00C56F62">
            <w:pPr>
              <w:ind w:left="-60"/>
              <w:jc w:val="center"/>
              <w:rPr>
                <w:rFonts w:ascii="Arial" w:eastAsia="Wingdings" w:hAnsi="Arial" w:cs="Wingdings"/>
                <w:b/>
                <w:bCs/>
                <w:sz w:val="21"/>
                <w:szCs w:val="21"/>
              </w:rPr>
            </w:pPr>
            <w:r w:rsidRPr="00822319">
              <w:rPr>
                <w:rFonts w:ascii="Arial" w:eastAsia="Wingdings" w:hAnsi="Arial" w:cs="Wingdings"/>
                <w:b/>
                <w:bCs/>
                <w:color w:val="000000"/>
                <w:kern w:val="3"/>
                <w:sz w:val="21"/>
                <w:szCs w:val="21"/>
              </w:rPr>
              <w:t>Numéro de carte professionnelle</w:t>
            </w:r>
          </w:p>
        </w:tc>
        <w:tc>
          <w:tcPr>
            <w:tcW w:w="1589" w:type="dxa"/>
            <w:tcBorders>
              <w:top w:val="single" w:sz="4" w:space="0" w:color="auto"/>
              <w:left w:val="single" w:sz="4" w:space="0" w:color="auto"/>
              <w:bottom w:val="single" w:sz="4" w:space="0" w:color="auto"/>
              <w:right w:val="single" w:sz="4" w:space="0" w:color="auto"/>
            </w:tcBorders>
          </w:tcPr>
          <w:p w14:paraId="333933C6" w14:textId="77777777" w:rsidR="00096436" w:rsidRDefault="00096436" w:rsidP="00C56F62">
            <w:pPr>
              <w:ind w:left="-60"/>
              <w:jc w:val="center"/>
              <w:rPr>
                <w:rFonts w:ascii="Arial" w:eastAsia="Wingdings" w:hAnsi="Arial" w:cs="Wingdings"/>
                <w:b/>
                <w:bCs/>
                <w:color w:val="000000"/>
                <w:kern w:val="3"/>
                <w:sz w:val="21"/>
                <w:szCs w:val="21"/>
              </w:rPr>
            </w:pPr>
          </w:p>
          <w:p w14:paraId="3483F611" w14:textId="3C488C74" w:rsidR="00096436" w:rsidRPr="00822319" w:rsidRDefault="00944FCC" w:rsidP="00C56F62">
            <w:pPr>
              <w:ind w:left="-60"/>
              <w:jc w:val="center"/>
              <w:rPr>
                <w:rFonts w:ascii="Arial" w:eastAsia="Wingdings" w:hAnsi="Arial" w:cs="Wingdings"/>
                <w:b/>
                <w:bCs/>
                <w:color w:val="000000"/>
                <w:kern w:val="3"/>
                <w:sz w:val="21"/>
                <w:szCs w:val="21"/>
              </w:rPr>
            </w:pPr>
            <w:r>
              <w:rPr>
                <w:rFonts w:ascii="Arial" w:eastAsia="Wingdings" w:hAnsi="Arial" w:cs="Wingdings"/>
                <w:b/>
                <w:bCs/>
                <w:color w:val="000000"/>
                <w:kern w:val="3"/>
                <w:sz w:val="21"/>
                <w:szCs w:val="21"/>
              </w:rPr>
              <w:t>Date de v</w:t>
            </w:r>
            <w:r w:rsidR="00096436">
              <w:rPr>
                <w:rFonts w:ascii="Arial" w:eastAsia="Wingdings" w:hAnsi="Arial" w:cs="Wingdings"/>
                <w:b/>
                <w:bCs/>
                <w:color w:val="000000"/>
                <w:kern w:val="3"/>
                <w:sz w:val="21"/>
                <w:szCs w:val="21"/>
              </w:rPr>
              <w:t>alidité</w:t>
            </w:r>
          </w:p>
        </w:tc>
      </w:tr>
      <w:tr w:rsidR="00096436" w14:paraId="556BC751" w14:textId="77777777" w:rsidTr="00560577">
        <w:trPr>
          <w:cantSplit/>
          <w:trHeight w:val="340"/>
        </w:trPr>
        <w:tc>
          <w:tcPr>
            <w:tcW w:w="1531" w:type="dxa"/>
            <w:tcBorders>
              <w:top w:val="single" w:sz="4" w:space="0" w:color="auto"/>
              <w:left w:val="single" w:sz="4" w:space="0" w:color="000000"/>
              <w:bottom w:val="single" w:sz="4" w:space="0" w:color="000000"/>
            </w:tcBorders>
            <w:shd w:val="clear" w:color="auto" w:fill="auto"/>
            <w:tcMar>
              <w:top w:w="55" w:type="dxa"/>
              <w:left w:w="55" w:type="dxa"/>
              <w:bottom w:w="55" w:type="dxa"/>
              <w:right w:w="55" w:type="dxa"/>
            </w:tcMar>
          </w:tcPr>
          <w:p w14:paraId="6993AFAD" w14:textId="77777777" w:rsidR="00096436" w:rsidRDefault="00096436" w:rsidP="00093587">
            <w:pPr>
              <w:pStyle w:val="Standard"/>
              <w:ind w:left="426"/>
              <w:jc w:val="both"/>
              <w:rPr>
                <w:rFonts w:ascii="Arial" w:eastAsia="Wingdings" w:hAnsi="Arial" w:cs="Wingdings"/>
                <w:b/>
                <w:bCs/>
                <w:sz w:val="22"/>
                <w:szCs w:val="22"/>
              </w:rPr>
            </w:pPr>
          </w:p>
        </w:tc>
        <w:tc>
          <w:tcPr>
            <w:tcW w:w="1432" w:type="dxa"/>
            <w:tcBorders>
              <w:left w:val="single" w:sz="4" w:space="0" w:color="000000"/>
              <w:bottom w:val="single" w:sz="4" w:space="0" w:color="000000"/>
            </w:tcBorders>
            <w:shd w:val="clear" w:color="auto" w:fill="auto"/>
            <w:tcMar>
              <w:top w:w="55" w:type="dxa"/>
              <w:left w:w="55" w:type="dxa"/>
              <w:bottom w:w="55" w:type="dxa"/>
              <w:right w:w="55" w:type="dxa"/>
            </w:tcMar>
          </w:tcPr>
          <w:p w14:paraId="61C77602" w14:textId="77777777" w:rsidR="00096436" w:rsidRDefault="00096436" w:rsidP="00093587">
            <w:pPr>
              <w:pStyle w:val="Standard"/>
              <w:ind w:left="426"/>
              <w:jc w:val="both"/>
              <w:rPr>
                <w:rFonts w:ascii="Arial" w:eastAsia="Wingdings" w:hAnsi="Arial" w:cs="Wingdings"/>
                <w:b/>
                <w:bCs/>
                <w:sz w:val="22"/>
                <w:szCs w:val="22"/>
              </w:rPr>
            </w:pPr>
          </w:p>
        </w:tc>
        <w:tc>
          <w:tcPr>
            <w:tcW w:w="2702" w:type="dxa"/>
            <w:tcBorders>
              <w:left w:val="single" w:sz="4" w:space="0" w:color="000000"/>
              <w:bottom w:val="single" w:sz="4" w:space="0" w:color="000000"/>
            </w:tcBorders>
            <w:shd w:val="clear" w:color="auto" w:fill="auto"/>
            <w:tcMar>
              <w:top w:w="55" w:type="dxa"/>
              <w:left w:w="55" w:type="dxa"/>
              <w:bottom w:w="55" w:type="dxa"/>
              <w:right w:w="55" w:type="dxa"/>
            </w:tcMar>
          </w:tcPr>
          <w:p w14:paraId="3C0715BA" w14:textId="77777777" w:rsidR="00096436" w:rsidRDefault="00096436" w:rsidP="00093587">
            <w:pPr>
              <w:pStyle w:val="Standard"/>
              <w:ind w:left="426"/>
              <w:jc w:val="both"/>
              <w:rPr>
                <w:rFonts w:ascii="Arial" w:eastAsia="Wingdings" w:hAnsi="Arial" w:cs="Wingdings"/>
                <w:b/>
                <w:bCs/>
                <w:sz w:val="22"/>
                <w:szCs w:val="22"/>
              </w:rPr>
            </w:pPr>
          </w:p>
        </w:tc>
        <w:tc>
          <w:tcPr>
            <w:tcW w:w="1276" w:type="dxa"/>
            <w:tcBorders>
              <w:left w:val="single" w:sz="4" w:space="0" w:color="000000"/>
              <w:bottom w:val="single" w:sz="4" w:space="0" w:color="000000"/>
            </w:tcBorders>
            <w:shd w:val="clear" w:color="auto" w:fill="auto"/>
            <w:tcMar>
              <w:top w:w="55" w:type="dxa"/>
              <w:left w:w="55" w:type="dxa"/>
              <w:bottom w:w="55" w:type="dxa"/>
              <w:right w:w="55" w:type="dxa"/>
            </w:tcMar>
          </w:tcPr>
          <w:p w14:paraId="76D942BB" w14:textId="77777777" w:rsidR="00096436" w:rsidRDefault="00096436" w:rsidP="00093587">
            <w:pPr>
              <w:pStyle w:val="Standard"/>
              <w:ind w:left="426"/>
              <w:jc w:val="both"/>
              <w:rPr>
                <w:rFonts w:ascii="Arial" w:eastAsia="Wingdings" w:hAnsi="Arial" w:cs="Wingdings"/>
                <w:b/>
                <w:bCs/>
                <w:sz w:val="22"/>
                <w:szCs w:val="22"/>
              </w:rPr>
            </w:pPr>
          </w:p>
        </w:tc>
        <w:tc>
          <w:tcPr>
            <w:tcW w:w="1926" w:type="dxa"/>
            <w:tcBorders>
              <w:top w:val="single" w:sz="4" w:space="0" w:color="auto"/>
              <w:left w:val="single" w:sz="4" w:space="0" w:color="000000"/>
              <w:bottom w:val="single" w:sz="4" w:space="0" w:color="000000"/>
              <w:right w:val="single" w:sz="4" w:space="0" w:color="000000"/>
            </w:tcBorders>
          </w:tcPr>
          <w:p w14:paraId="07E1E8B0" w14:textId="77777777" w:rsidR="00096436" w:rsidRDefault="00096436" w:rsidP="00093587">
            <w:pPr>
              <w:pStyle w:val="Standard"/>
              <w:ind w:left="426"/>
              <w:jc w:val="both"/>
              <w:rPr>
                <w:rFonts w:ascii="Arial" w:eastAsia="Wingdings" w:hAnsi="Arial" w:cs="Wingdings"/>
                <w:b/>
                <w:bCs/>
                <w:sz w:val="22"/>
                <w:szCs w:val="22"/>
              </w:rPr>
            </w:pPr>
          </w:p>
        </w:tc>
        <w:tc>
          <w:tcPr>
            <w:tcW w:w="1589" w:type="dxa"/>
            <w:tcBorders>
              <w:top w:val="single" w:sz="4" w:space="0" w:color="auto"/>
              <w:left w:val="single" w:sz="4" w:space="0" w:color="000000"/>
              <w:bottom w:val="single" w:sz="4" w:space="0" w:color="000000"/>
              <w:right w:val="single" w:sz="4" w:space="0" w:color="000000"/>
            </w:tcBorders>
          </w:tcPr>
          <w:p w14:paraId="00A85905" w14:textId="77777777" w:rsidR="00096436" w:rsidRDefault="00096436" w:rsidP="00093587">
            <w:pPr>
              <w:pStyle w:val="Standard"/>
              <w:ind w:left="426"/>
              <w:jc w:val="both"/>
              <w:rPr>
                <w:rFonts w:ascii="Arial" w:eastAsia="Wingdings" w:hAnsi="Arial" w:cs="Wingdings"/>
                <w:b/>
                <w:bCs/>
                <w:sz w:val="22"/>
                <w:szCs w:val="22"/>
              </w:rPr>
            </w:pPr>
          </w:p>
        </w:tc>
      </w:tr>
      <w:tr w:rsidR="00096436" w14:paraId="3C68F53E" w14:textId="77777777" w:rsidTr="00560577">
        <w:trPr>
          <w:cantSplit/>
          <w:trHeight w:val="340"/>
        </w:trPr>
        <w:tc>
          <w:tcPr>
            <w:tcW w:w="1531" w:type="dxa"/>
            <w:tcBorders>
              <w:left w:val="single" w:sz="4" w:space="0" w:color="000000"/>
              <w:bottom w:val="single" w:sz="4" w:space="0" w:color="000000"/>
            </w:tcBorders>
            <w:shd w:val="clear" w:color="auto" w:fill="auto"/>
            <w:tcMar>
              <w:top w:w="55" w:type="dxa"/>
              <w:left w:w="55" w:type="dxa"/>
              <w:bottom w:w="55" w:type="dxa"/>
              <w:right w:w="55" w:type="dxa"/>
            </w:tcMar>
          </w:tcPr>
          <w:p w14:paraId="22CA589A" w14:textId="77777777" w:rsidR="00096436" w:rsidRDefault="00096436" w:rsidP="00093587">
            <w:pPr>
              <w:pStyle w:val="Standard"/>
              <w:ind w:left="426"/>
              <w:jc w:val="both"/>
              <w:rPr>
                <w:rFonts w:ascii="Arial" w:eastAsia="Wingdings" w:hAnsi="Arial" w:cs="Wingdings"/>
                <w:b/>
                <w:bCs/>
                <w:sz w:val="22"/>
                <w:szCs w:val="22"/>
              </w:rPr>
            </w:pPr>
          </w:p>
        </w:tc>
        <w:tc>
          <w:tcPr>
            <w:tcW w:w="1432" w:type="dxa"/>
            <w:tcBorders>
              <w:left w:val="single" w:sz="4" w:space="0" w:color="000000"/>
              <w:bottom w:val="single" w:sz="4" w:space="0" w:color="000000"/>
            </w:tcBorders>
            <w:shd w:val="clear" w:color="auto" w:fill="auto"/>
            <w:tcMar>
              <w:top w:w="55" w:type="dxa"/>
              <w:left w:w="55" w:type="dxa"/>
              <w:bottom w:w="55" w:type="dxa"/>
              <w:right w:w="55" w:type="dxa"/>
            </w:tcMar>
          </w:tcPr>
          <w:p w14:paraId="47B5D9A5" w14:textId="77777777" w:rsidR="00096436" w:rsidRDefault="00096436" w:rsidP="00093587">
            <w:pPr>
              <w:pStyle w:val="Standard"/>
              <w:ind w:left="426"/>
              <w:jc w:val="both"/>
              <w:rPr>
                <w:rFonts w:ascii="Arial" w:eastAsia="Wingdings" w:hAnsi="Arial" w:cs="Wingdings"/>
                <w:b/>
                <w:bCs/>
                <w:sz w:val="22"/>
                <w:szCs w:val="22"/>
              </w:rPr>
            </w:pPr>
          </w:p>
        </w:tc>
        <w:tc>
          <w:tcPr>
            <w:tcW w:w="2702" w:type="dxa"/>
            <w:tcBorders>
              <w:left w:val="single" w:sz="4" w:space="0" w:color="000000"/>
              <w:bottom w:val="single" w:sz="4" w:space="0" w:color="000000"/>
            </w:tcBorders>
            <w:shd w:val="clear" w:color="auto" w:fill="auto"/>
            <w:tcMar>
              <w:top w:w="55" w:type="dxa"/>
              <w:left w:w="55" w:type="dxa"/>
              <w:bottom w:w="55" w:type="dxa"/>
              <w:right w:w="55" w:type="dxa"/>
            </w:tcMar>
          </w:tcPr>
          <w:p w14:paraId="266B76A5" w14:textId="77777777" w:rsidR="00096436" w:rsidRDefault="00096436" w:rsidP="00093587">
            <w:pPr>
              <w:pStyle w:val="Standard"/>
              <w:ind w:left="426"/>
              <w:jc w:val="both"/>
              <w:rPr>
                <w:rFonts w:ascii="Arial" w:eastAsia="Wingdings" w:hAnsi="Arial" w:cs="Wingdings"/>
                <w:b/>
                <w:bCs/>
                <w:sz w:val="22"/>
                <w:szCs w:val="22"/>
              </w:rPr>
            </w:pPr>
          </w:p>
        </w:tc>
        <w:tc>
          <w:tcPr>
            <w:tcW w:w="1276" w:type="dxa"/>
            <w:tcBorders>
              <w:left w:val="single" w:sz="4" w:space="0" w:color="000000"/>
              <w:bottom w:val="single" w:sz="4" w:space="0" w:color="000000"/>
            </w:tcBorders>
            <w:shd w:val="clear" w:color="auto" w:fill="auto"/>
            <w:tcMar>
              <w:top w:w="55" w:type="dxa"/>
              <w:left w:w="55" w:type="dxa"/>
              <w:bottom w:w="55" w:type="dxa"/>
              <w:right w:w="55" w:type="dxa"/>
            </w:tcMar>
          </w:tcPr>
          <w:p w14:paraId="03B35A68" w14:textId="77777777" w:rsidR="00096436" w:rsidRDefault="00096436" w:rsidP="00093587">
            <w:pPr>
              <w:pStyle w:val="Standard"/>
              <w:ind w:left="426"/>
              <w:jc w:val="both"/>
              <w:rPr>
                <w:rFonts w:ascii="Arial" w:eastAsia="Wingdings" w:hAnsi="Arial" w:cs="Wingdings"/>
                <w:b/>
                <w:bCs/>
                <w:sz w:val="22"/>
                <w:szCs w:val="22"/>
              </w:rPr>
            </w:pPr>
          </w:p>
        </w:tc>
        <w:tc>
          <w:tcPr>
            <w:tcW w:w="1926" w:type="dxa"/>
            <w:tcBorders>
              <w:left w:val="single" w:sz="4" w:space="0" w:color="000000"/>
              <w:bottom w:val="single" w:sz="4" w:space="0" w:color="000000"/>
              <w:right w:val="single" w:sz="4" w:space="0" w:color="000000"/>
            </w:tcBorders>
          </w:tcPr>
          <w:p w14:paraId="129FFFAE" w14:textId="77777777" w:rsidR="00096436" w:rsidRDefault="00096436" w:rsidP="00093587">
            <w:pPr>
              <w:pStyle w:val="Standard"/>
              <w:ind w:left="426"/>
              <w:jc w:val="both"/>
              <w:rPr>
                <w:rFonts w:ascii="Arial" w:eastAsia="Wingdings" w:hAnsi="Arial" w:cs="Wingdings"/>
                <w:b/>
                <w:bCs/>
                <w:sz w:val="22"/>
                <w:szCs w:val="22"/>
              </w:rPr>
            </w:pPr>
          </w:p>
        </w:tc>
        <w:tc>
          <w:tcPr>
            <w:tcW w:w="1589" w:type="dxa"/>
            <w:tcBorders>
              <w:left w:val="single" w:sz="4" w:space="0" w:color="000000"/>
              <w:bottom w:val="single" w:sz="4" w:space="0" w:color="000000"/>
              <w:right w:val="single" w:sz="4" w:space="0" w:color="000000"/>
            </w:tcBorders>
          </w:tcPr>
          <w:p w14:paraId="1F207D05" w14:textId="77777777" w:rsidR="00096436" w:rsidRDefault="00096436" w:rsidP="00093587">
            <w:pPr>
              <w:pStyle w:val="Standard"/>
              <w:ind w:left="426"/>
              <w:jc w:val="both"/>
              <w:rPr>
                <w:rFonts w:ascii="Arial" w:eastAsia="Wingdings" w:hAnsi="Arial" w:cs="Wingdings"/>
                <w:b/>
                <w:bCs/>
                <w:sz w:val="22"/>
                <w:szCs w:val="22"/>
              </w:rPr>
            </w:pPr>
          </w:p>
        </w:tc>
      </w:tr>
      <w:tr w:rsidR="00096436" w14:paraId="79B5A427" w14:textId="77777777" w:rsidTr="00560577">
        <w:trPr>
          <w:cantSplit/>
          <w:trHeight w:val="340"/>
        </w:trPr>
        <w:tc>
          <w:tcPr>
            <w:tcW w:w="1531" w:type="dxa"/>
            <w:tcBorders>
              <w:left w:val="single" w:sz="4" w:space="0" w:color="000000"/>
              <w:bottom w:val="single" w:sz="4" w:space="0" w:color="000000"/>
            </w:tcBorders>
            <w:shd w:val="clear" w:color="auto" w:fill="auto"/>
            <w:tcMar>
              <w:top w:w="55" w:type="dxa"/>
              <w:left w:w="55" w:type="dxa"/>
              <w:bottom w:w="55" w:type="dxa"/>
              <w:right w:w="55" w:type="dxa"/>
            </w:tcMar>
          </w:tcPr>
          <w:p w14:paraId="21952FDB" w14:textId="77777777" w:rsidR="00096436" w:rsidRDefault="00096436" w:rsidP="00093587">
            <w:pPr>
              <w:pStyle w:val="Standard"/>
              <w:ind w:left="426"/>
              <w:jc w:val="both"/>
              <w:rPr>
                <w:rFonts w:ascii="Arial" w:eastAsia="Wingdings" w:hAnsi="Arial" w:cs="Wingdings"/>
                <w:b/>
                <w:bCs/>
                <w:sz w:val="22"/>
                <w:szCs w:val="22"/>
              </w:rPr>
            </w:pPr>
          </w:p>
        </w:tc>
        <w:tc>
          <w:tcPr>
            <w:tcW w:w="1432" w:type="dxa"/>
            <w:tcBorders>
              <w:left w:val="single" w:sz="4" w:space="0" w:color="000000"/>
              <w:bottom w:val="single" w:sz="4" w:space="0" w:color="000000"/>
            </w:tcBorders>
            <w:shd w:val="clear" w:color="auto" w:fill="auto"/>
            <w:tcMar>
              <w:top w:w="55" w:type="dxa"/>
              <w:left w:w="55" w:type="dxa"/>
              <w:bottom w:w="55" w:type="dxa"/>
              <w:right w:w="55" w:type="dxa"/>
            </w:tcMar>
          </w:tcPr>
          <w:p w14:paraId="7359A059" w14:textId="77777777" w:rsidR="00096436" w:rsidRDefault="00096436" w:rsidP="00093587">
            <w:pPr>
              <w:pStyle w:val="Standard"/>
              <w:ind w:left="426"/>
              <w:jc w:val="both"/>
              <w:rPr>
                <w:rFonts w:ascii="Arial" w:eastAsia="Wingdings" w:hAnsi="Arial" w:cs="Wingdings"/>
                <w:b/>
                <w:bCs/>
                <w:sz w:val="22"/>
                <w:szCs w:val="22"/>
              </w:rPr>
            </w:pPr>
          </w:p>
        </w:tc>
        <w:tc>
          <w:tcPr>
            <w:tcW w:w="2702" w:type="dxa"/>
            <w:tcBorders>
              <w:left w:val="single" w:sz="4" w:space="0" w:color="000000"/>
              <w:bottom w:val="single" w:sz="4" w:space="0" w:color="000000"/>
            </w:tcBorders>
            <w:shd w:val="clear" w:color="auto" w:fill="auto"/>
            <w:tcMar>
              <w:top w:w="55" w:type="dxa"/>
              <w:left w:w="55" w:type="dxa"/>
              <w:bottom w:w="55" w:type="dxa"/>
              <w:right w:w="55" w:type="dxa"/>
            </w:tcMar>
          </w:tcPr>
          <w:p w14:paraId="50697496" w14:textId="77777777" w:rsidR="00096436" w:rsidRDefault="00096436" w:rsidP="00093587">
            <w:pPr>
              <w:pStyle w:val="Standard"/>
              <w:ind w:left="426"/>
              <w:jc w:val="both"/>
              <w:rPr>
                <w:rFonts w:ascii="Arial" w:eastAsia="Wingdings" w:hAnsi="Arial" w:cs="Wingdings"/>
                <w:b/>
                <w:bCs/>
                <w:sz w:val="22"/>
                <w:szCs w:val="22"/>
              </w:rPr>
            </w:pPr>
          </w:p>
        </w:tc>
        <w:tc>
          <w:tcPr>
            <w:tcW w:w="1276" w:type="dxa"/>
            <w:tcBorders>
              <w:left w:val="single" w:sz="4" w:space="0" w:color="000000"/>
              <w:bottom w:val="single" w:sz="4" w:space="0" w:color="000000"/>
            </w:tcBorders>
            <w:shd w:val="clear" w:color="auto" w:fill="auto"/>
            <w:tcMar>
              <w:top w:w="55" w:type="dxa"/>
              <w:left w:w="55" w:type="dxa"/>
              <w:bottom w:w="55" w:type="dxa"/>
              <w:right w:w="55" w:type="dxa"/>
            </w:tcMar>
          </w:tcPr>
          <w:p w14:paraId="78AA7AE0" w14:textId="77777777" w:rsidR="00096436" w:rsidRDefault="00096436" w:rsidP="00093587">
            <w:pPr>
              <w:pStyle w:val="Standard"/>
              <w:ind w:left="426"/>
              <w:jc w:val="both"/>
              <w:rPr>
                <w:rFonts w:ascii="Arial" w:eastAsia="Wingdings" w:hAnsi="Arial" w:cs="Wingdings"/>
                <w:b/>
                <w:bCs/>
                <w:sz w:val="22"/>
                <w:szCs w:val="22"/>
              </w:rPr>
            </w:pPr>
          </w:p>
        </w:tc>
        <w:tc>
          <w:tcPr>
            <w:tcW w:w="1926" w:type="dxa"/>
            <w:tcBorders>
              <w:left w:val="single" w:sz="4" w:space="0" w:color="000000"/>
              <w:bottom w:val="single" w:sz="4" w:space="0" w:color="000000"/>
              <w:right w:val="single" w:sz="4" w:space="0" w:color="000000"/>
            </w:tcBorders>
          </w:tcPr>
          <w:p w14:paraId="3F38E227" w14:textId="77777777" w:rsidR="00096436" w:rsidRDefault="00096436" w:rsidP="00093587">
            <w:pPr>
              <w:pStyle w:val="Standard"/>
              <w:ind w:left="426"/>
              <w:jc w:val="both"/>
              <w:rPr>
                <w:rFonts w:ascii="Arial" w:eastAsia="Wingdings" w:hAnsi="Arial" w:cs="Wingdings"/>
                <w:b/>
                <w:bCs/>
                <w:sz w:val="22"/>
                <w:szCs w:val="22"/>
              </w:rPr>
            </w:pPr>
          </w:p>
        </w:tc>
        <w:tc>
          <w:tcPr>
            <w:tcW w:w="1589" w:type="dxa"/>
            <w:tcBorders>
              <w:left w:val="single" w:sz="4" w:space="0" w:color="000000"/>
              <w:bottom w:val="single" w:sz="4" w:space="0" w:color="000000"/>
              <w:right w:val="single" w:sz="4" w:space="0" w:color="000000"/>
            </w:tcBorders>
          </w:tcPr>
          <w:p w14:paraId="0448D8E6" w14:textId="77777777" w:rsidR="00096436" w:rsidRDefault="00096436" w:rsidP="00093587">
            <w:pPr>
              <w:pStyle w:val="Standard"/>
              <w:ind w:left="426"/>
              <w:jc w:val="both"/>
              <w:rPr>
                <w:rFonts w:ascii="Arial" w:eastAsia="Wingdings" w:hAnsi="Arial" w:cs="Wingdings"/>
                <w:b/>
                <w:bCs/>
                <w:sz w:val="22"/>
                <w:szCs w:val="22"/>
              </w:rPr>
            </w:pPr>
          </w:p>
        </w:tc>
      </w:tr>
      <w:tr w:rsidR="00096436" w14:paraId="5D7769D0" w14:textId="77777777" w:rsidTr="00560577">
        <w:trPr>
          <w:cantSplit/>
          <w:trHeight w:val="340"/>
        </w:trPr>
        <w:tc>
          <w:tcPr>
            <w:tcW w:w="1531" w:type="dxa"/>
            <w:tcBorders>
              <w:left w:val="single" w:sz="4" w:space="0" w:color="000000"/>
              <w:bottom w:val="single" w:sz="4" w:space="0" w:color="000000"/>
            </w:tcBorders>
            <w:shd w:val="clear" w:color="auto" w:fill="auto"/>
            <w:tcMar>
              <w:top w:w="55" w:type="dxa"/>
              <w:left w:w="55" w:type="dxa"/>
              <w:bottom w:w="55" w:type="dxa"/>
              <w:right w:w="55" w:type="dxa"/>
            </w:tcMar>
          </w:tcPr>
          <w:p w14:paraId="486759A3" w14:textId="77777777" w:rsidR="00096436" w:rsidRDefault="00096436" w:rsidP="00093587">
            <w:pPr>
              <w:pStyle w:val="Standard"/>
              <w:ind w:left="426"/>
              <w:jc w:val="both"/>
              <w:rPr>
                <w:rFonts w:ascii="Arial" w:eastAsia="Wingdings" w:hAnsi="Arial" w:cs="Wingdings"/>
                <w:b/>
                <w:bCs/>
                <w:sz w:val="22"/>
                <w:szCs w:val="22"/>
              </w:rPr>
            </w:pPr>
          </w:p>
        </w:tc>
        <w:tc>
          <w:tcPr>
            <w:tcW w:w="1432" w:type="dxa"/>
            <w:tcBorders>
              <w:left w:val="single" w:sz="4" w:space="0" w:color="000000"/>
              <w:bottom w:val="single" w:sz="4" w:space="0" w:color="000000"/>
            </w:tcBorders>
            <w:shd w:val="clear" w:color="auto" w:fill="auto"/>
            <w:tcMar>
              <w:top w:w="55" w:type="dxa"/>
              <w:left w:w="55" w:type="dxa"/>
              <w:bottom w:w="55" w:type="dxa"/>
              <w:right w:w="55" w:type="dxa"/>
            </w:tcMar>
          </w:tcPr>
          <w:p w14:paraId="3FE6AA97" w14:textId="77777777" w:rsidR="00096436" w:rsidRDefault="00096436" w:rsidP="00093587">
            <w:pPr>
              <w:pStyle w:val="Standard"/>
              <w:ind w:left="426"/>
              <w:jc w:val="both"/>
              <w:rPr>
                <w:rFonts w:ascii="Arial" w:eastAsia="Wingdings" w:hAnsi="Arial" w:cs="Wingdings"/>
                <w:b/>
                <w:bCs/>
                <w:sz w:val="22"/>
                <w:szCs w:val="22"/>
              </w:rPr>
            </w:pPr>
          </w:p>
        </w:tc>
        <w:tc>
          <w:tcPr>
            <w:tcW w:w="2702" w:type="dxa"/>
            <w:tcBorders>
              <w:left w:val="single" w:sz="4" w:space="0" w:color="000000"/>
              <w:bottom w:val="single" w:sz="4" w:space="0" w:color="000000"/>
            </w:tcBorders>
            <w:shd w:val="clear" w:color="auto" w:fill="auto"/>
            <w:tcMar>
              <w:top w:w="55" w:type="dxa"/>
              <w:left w:w="55" w:type="dxa"/>
              <w:bottom w:w="55" w:type="dxa"/>
              <w:right w:w="55" w:type="dxa"/>
            </w:tcMar>
          </w:tcPr>
          <w:p w14:paraId="0F2B3DAC" w14:textId="77777777" w:rsidR="00096436" w:rsidRDefault="00096436" w:rsidP="00093587">
            <w:pPr>
              <w:pStyle w:val="Standard"/>
              <w:ind w:left="426"/>
              <w:jc w:val="both"/>
              <w:rPr>
                <w:rFonts w:ascii="Arial" w:eastAsia="Wingdings" w:hAnsi="Arial" w:cs="Wingdings"/>
                <w:b/>
                <w:bCs/>
                <w:sz w:val="22"/>
                <w:szCs w:val="22"/>
              </w:rPr>
            </w:pPr>
          </w:p>
        </w:tc>
        <w:tc>
          <w:tcPr>
            <w:tcW w:w="1276" w:type="dxa"/>
            <w:tcBorders>
              <w:left w:val="single" w:sz="4" w:space="0" w:color="000000"/>
              <w:bottom w:val="single" w:sz="4" w:space="0" w:color="000000"/>
            </w:tcBorders>
            <w:shd w:val="clear" w:color="auto" w:fill="auto"/>
            <w:tcMar>
              <w:top w:w="55" w:type="dxa"/>
              <w:left w:w="55" w:type="dxa"/>
              <w:bottom w:w="55" w:type="dxa"/>
              <w:right w:w="55" w:type="dxa"/>
            </w:tcMar>
          </w:tcPr>
          <w:p w14:paraId="08E9A8A9" w14:textId="77777777" w:rsidR="00096436" w:rsidRDefault="00096436" w:rsidP="00093587">
            <w:pPr>
              <w:pStyle w:val="Standard"/>
              <w:ind w:left="426"/>
              <w:jc w:val="both"/>
              <w:rPr>
                <w:rFonts w:ascii="Arial" w:eastAsia="Wingdings" w:hAnsi="Arial" w:cs="Wingdings"/>
                <w:b/>
                <w:bCs/>
                <w:sz w:val="22"/>
                <w:szCs w:val="22"/>
              </w:rPr>
            </w:pPr>
          </w:p>
        </w:tc>
        <w:tc>
          <w:tcPr>
            <w:tcW w:w="1926" w:type="dxa"/>
            <w:tcBorders>
              <w:left w:val="single" w:sz="4" w:space="0" w:color="000000"/>
              <w:bottom w:val="single" w:sz="4" w:space="0" w:color="000000"/>
              <w:right w:val="single" w:sz="4" w:space="0" w:color="000000"/>
            </w:tcBorders>
          </w:tcPr>
          <w:p w14:paraId="06F7FF37" w14:textId="77777777" w:rsidR="00096436" w:rsidRDefault="00096436" w:rsidP="00093587">
            <w:pPr>
              <w:pStyle w:val="Standard"/>
              <w:ind w:left="426"/>
              <w:jc w:val="both"/>
              <w:rPr>
                <w:rFonts w:ascii="Arial" w:eastAsia="Wingdings" w:hAnsi="Arial" w:cs="Wingdings"/>
                <w:b/>
                <w:bCs/>
                <w:sz w:val="22"/>
                <w:szCs w:val="22"/>
              </w:rPr>
            </w:pPr>
          </w:p>
        </w:tc>
        <w:tc>
          <w:tcPr>
            <w:tcW w:w="1589" w:type="dxa"/>
            <w:tcBorders>
              <w:left w:val="single" w:sz="4" w:space="0" w:color="000000"/>
              <w:bottom w:val="single" w:sz="4" w:space="0" w:color="000000"/>
              <w:right w:val="single" w:sz="4" w:space="0" w:color="000000"/>
            </w:tcBorders>
          </w:tcPr>
          <w:p w14:paraId="73068DB6" w14:textId="77777777" w:rsidR="00096436" w:rsidRDefault="00096436" w:rsidP="00093587">
            <w:pPr>
              <w:pStyle w:val="Standard"/>
              <w:ind w:left="426"/>
              <w:jc w:val="both"/>
              <w:rPr>
                <w:rFonts w:ascii="Arial" w:eastAsia="Wingdings" w:hAnsi="Arial" w:cs="Wingdings"/>
                <w:b/>
                <w:bCs/>
                <w:sz w:val="22"/>
                <w:szCs w:val="22"/>
              </w:rPr>
            </w:pPr>
          </w:p>
        </w:tc>
      </w:tr>
      <w:tr w:rsidR="00096436" w14:paraId="09751035" w14:textId="77777777" w:rsidTr="00560577">
        <w:trPr>
          <w:cantSplit/>
          <w:trHeight w:val="340"/>
        </w:trPr>
        <w:tc>
          <w:tcPr>
            <w:tcW w:w="1531" w:type="dxa"/>
            <w:tcBorders>
              <w:left w:val="single" w:sz="4" w:space="0" w:color="000000"/>
              <w:bottom w:val="single" w:sz="4" w:space="0" w:color="000000"/>
            </w:tcBorders>
            <w:shd w:val="clear" w:color="auto" w:fill="auto"/>
            <w:tcMar>
              <w:top w:w="55" w:type="dxa"/>
              <w:left w:w="55" w:type="dxa"/>
              <w:bottom w:w="55" w:type="dxa"/>
              <w:right w:w="55" w:type="dxa"/>
            </w:tcMar>
          </w:tcPr>
          <w:p w14:paraId="49234394" w14:textId="77777777" w:rsidR="00096436" w:rsidRDefault="00096436" w:rsidP="00093587">
            <w:pPr>
              <w:pStyle w:val="Standard"/>
              <w:ind w:left="426"/>
              <w:jc w:val="both"/>
              <w:rPr>
                <w:rFonts w:ascii="Arial" w:eastAsia="Wingdings" w:hAnsi="Arial" w:cs="Wingdings"/>
                <w:b/>
                <w:bCs/>
                <w:sz w:val="22"/>
                <w:szCs w:val="22"/>
              </w:rPr>
            </w:pPr>
          </w:p>
        </w:tc>
        <w:tc>
          <w:tcPr>
            <w:tcW w:w="1432" w:type="dxa"/>
            <w:tcBorders>
              <w:left w:val="single" w:sz="4" w:space="0" w:color="000000"/>
              <w:bottom w:val="single" w:sz="4" w:space="0" w:color="000000"/>
            </w:tcBorders>
            <w:shd w:val="clear" w:color="auto" w:fill="auto"/>
            <w:tcMar>
              <w:top w:w="55" w:type="dxa"/>
              <w:left w:w="55" w:type="dxa"/>
              <w:bottom w:w="55" w:type="dxa"/>
              <w:right w:w="55" w:type="dxa"/>
            </w:tcMar>
          </w:tcPr>
          <w:p w14:paraId="68E457A2" w14:textId="77777777" w:rsidR="00096436" w:rsidRDefault="00096436" w:rsidP="00093587">
            <w:pPr>
              <w:pStyle w:val="Standard"/>
              <w:ind w:left="426"/>
              <w:jc w:val="both"/>
              <w:rPr>
                <w:rFonts w:ascii="Arial" w:eastAsia="Wingdings" w:hAnsi="Arial" w:cs="Wingdings"/>
                <w:b/>
                <w:bCs/>
                <w:sz w:val="22"/>
                <w:szCs w:val="22"/>
              </w:rPr>
            </w:pPr>
          </w:p>
        </w:tc>
        <w:tc>
          <w:tcPr>
            <w:tcW w:w="2702" w:type="dxa"/>
            <w:tcBorders>
              <w:left w:val="single" w:sz="4" w:space="0" w:color="000000"/>
              <w:bottom w:val="single" w:sz="4" w:space="0" w:color="000000"/>
            </w:tcBorders>
            <w:shd w:val="clear" w:color="auto" w:fill="auto"/>
            <w:tcMar>
              <w:top w:w="55" w:type="dxa"/>
              <w:left w:w="55" w:type="dxa"/>
              <w:bottom w:w="55" w:type="dxa"/>
              <w:right w:w="55" w:type="dxa"/>
            </w:tcMar>
          </w:tcPr>
          <w:p w14:paraId="1B02DE03" w14:textId="77777777" w:rsidR="00096436" w:rsidRDefault="00096436" w:rsidP="00093587">
            <w:pPr>
              <w:pStyle w:val="Standard"/>
              <w:ind w:left="426"/>
              <w:jc w:val="both"/>
              <w:rPr>
                <w:rFonts w:ascii="Arial" w:eastAsia="Wingdings" w:hAnsi="Arial" w:cs="Wingdings"/>
                <w:b/>
                <w:bCs/>
                <w:sz w:val="22"/>
                <w:szCs w:val="22"/>
              </w:rPr>
            </w:pPr>
          </w:p>
        </w:tc>
        <w:tc>
          <w:tcPr>
            <w:tcW w:w="1276" w:type="dxa"/>
            <w:tcBorders>
              <w:left w:val="single" w:sz="4" w:space="0" w:color="000000"/>
              <w:bottom w:val="single" w:sz="4" w:space="0" w:color="000000"/>
            </w:tcBorders>
            <w:shd w:val="clear" w:color="auto" w:fill="auto"/>
            <w:tcMar>
              <w:top w:w="55" w:type="dxa"/>
              <w:left w:w="55" w:type="dxa"/>
              <w:bottom w:w="55" w:type="dxa"/>
              <w:right w:w="55" w:type="dxa"/>
            </w:tcMar>
          </w:tcPr>
          <w:p w14:paraId="580BCBBD" w14:textId="77777777" w:rsidR="00096436" w:rsidRDefault="00096436" w:rsidP="00093587">
            <w:pPr>
              <w:pStyle w:val="Standard"/>
              <w:ind w:left="426"/>
              <w:jc w:val="both"/>
              <w:rPr>
                <w:rFonts w:ascii="Arial" w:eastAsia="Wingdings" w:hAnsi="Arial" w:cs="Wingdings"/>
                <w:b/>
                <w:bCs/>
                <w:sz w:val="22"/>
                <w:szCs w:val="22"/>
              </w:rPr>
            </w:pPr>
          </w:p>
        </w:tc>
        <w:tc>
          <w:tcPr>
            <w:tcW w:w="1926" w:type="dxa"/>
            <w:tcBorders>
              <w:left w:val="single" w:sz="4" w:space="0" w:color="000000"/>
              <w:bottom w:val="single" w:sz="4" w:space="0" w:color="000000"/>
              <w:right w:val="single" w:sz="4" w:space="0" w:color="000000"/>
            </w:tcBorders>
          </w:tcPr>
          <w:p w14:paraId="579409C5" w14:textId="77777777" w:rsidR="00096436" w:rsidRDefault="00096436" w:rsidP="00093587">
            <w:pPr>
              <w:pStyle w:val="Standard"/>
              <w:ind w:left="426"/>
              <w:jc w:val="both"/>
              <w:rPr>
                <w:rFonts w:ascii="Arial" w:eastAsia="Wingdings" w:hAnsi="Arial" w:cs="Wingdings"/>
                <w:b/>
                <w:bCs/>
                <w:sz w:val="22"/>
                <w:szCs w:val="22"/>
              </w:rPr>
            </w:pPr>
          </w:p>
        </w:tc>
        <w:tc>
          <w:tcPr>
            <w:tcW w:w="1589" w:type="dxa"/>
            <w:tcBorders>
              <w:left w:val="single" w:sz="4" w:space="0" w:color="000000"/>
              <w:bottom w:val="single" w:sz="4" w:space="0" w:color="000000"/>
              <w:right w:val="single" w:sz="4" w:space="0" w:color="000000"/>
            </w:tcBorders>
          </w:tcPr>
          <w:p w14:paraId="6547AAEC" w14:textId="77777777" w:rsidR="00096436" w:rsidRDefault="00096436" w:rsidP="00093587">
            <w:pPr>
              <w:pStyle w:val="Standard"/>
              <w:ind w:left="426"/>
              <w:jc w:val="both"/>
              <w:rPr>
                <w:rFonts w:ascii="Arial" w:eastAsia="Wingdings" w:hAnsi="Arial" w:cs="Wingdings"/>
                <w:b/>
                <w:bCs/>
                <w:sz w:val="22"/>
                <w:szCs w:val="22"/>
              </w:rPr>
            </w:pPr>
          </w:p>
        </w:tc>
      </w:tr>
      <w:tr w:rsidR="00096436" w14:paraId="212EB97C" w14:textId="77777777" w:rsidTr="00560577">
        <w:trPr>
          <w:cantSplit/>
          <w:trHeight w:val="340"/>
        </w:trPr>
        <w:tc>
          <w:tcPr>
            <w:tcW w:w="1531" w:type="dxa"/>
            <w:tcBorders>
              <w:left w:val="single" w:sz="4" w:space="0" w:color="000000"/>
              <w:bottom w:val="single" w:sz="4" w:space="0" w:color="000000"/>
            </w:tcBorders>
            <w:shd w:val="clear" w:color="auto" w:fill="auto"/>
            <w:tcMar>
              <w:top w:w="55" w:type="dxa"/>
              <w:left w:w="55" w:type="dxa"/>
              <w:bottom w:w="55" w:type="dxa"/>
              <w:right w:w="55" w:type="dxa"/>
            </w:tcMar>
          </w:tcPr>
          <w:p w14:paraId="6AFB6704" w14:textId="77777777" w:rsidR="00096436" w:rsidRDefault="00096436" w:rsidP="00093587">
            <w:pPr>
              <w:pStyle w:val="Standard"/>
              <w:ind w:left="426"/>
              <w:jc w:val="both"/>
              <w:rPr>
                <w:rFonts w:ascii="Arial" w:eastAsia="Wingdings" w:hAnsi="Arial" w:cs="Wingdings"/>
                <w:b/>
                <w:bCs/>
                <w:sz w:val="22"/>
                <w:szCs w:val="22"/>
              </w:rPr>
            </w:pPr>
          </w:p>
        </w:tc>
        <w:tc>
          <w:tcPr>
            <w:tcW w:w="1432" w:type="dxa"/>
            <w:tcBorders>
              <w:left w:val="single" w:sz="4" w:space="0" w:color="000000"/>
              <w:bottom w:val="single" w:sz="4" w:space="0" w:color="000000"/>
            </w:tcBorders>
            <w:shd w:val="clear" w:color="auto" w:fill="auto"/>
            <w:tcMar>
              <w:top w:w="55" w:type="dxa"/>
              <w:left w:w="55" w:type="dxa"/>
              <w:bottom w:w="55" w:type="dxa"/>
              <w:right w:w="55" w:type="dxa"/>
            </w:tcMar>
          </w:tcPr>
          <w:p w14:paraId="49ABF346" w14:textId="77777777" w:rsidR="00096436" w:rsidRDefault="00096436" w:rsidP="00093587">
            <w:pPr>
              <w:pStyle w:val="Standard"/>
              <w:ind w:left="426"/>
              <w:jc w:val="both"/>
              <w:rPr>
                <w:rFonts w:ascii="Arial" w:eastAsia="Wingdings" w:hAnsi="Arial" w:cs="Wingdings"/>
                <w:b/>
                <w:bCs/>
                <w:sz w:val="22"/>
                <w:szCs w:val="22"/>
              </w:rPr>
            </w:pPr>
          </w:p>
        </w:tc>
        <w:tc>
          <w:tcPr>
            <w:tcW w:w="2702" w:type="dxa"/>
            <w:tcBorders>
              <w:left w:val="single" w:sz="4" w:space="0" w:color="000000"/>
              <w:bottom w:val="single" w:sz="4" w:space="0" w:color="000000"/>
            </w:tcBorders>
            <w:shd w:val="clear" w:color="auto" w:fill="auto"/>
            <w:tcMar>
              <w:top w:w="55" w:type="dxa"/>
              <w:left w:w="55" w:type="dxa"/>
              <w:bottom w:w="55" w:type="dxa"/>
              <w:right w:w="55" w:type="dxa"/>
            </w:tcMar>
          </w:tcPr>
          <w:p w14:paraId="64A090C8" w14:textId="77777777" w:rsidR="00096436" w:rsidRDefault="00096436" w:rsidP="00093587">
            <w:pPr>
              <w:pStyle w:val="Standard"/>
              <w:ind w:left="426"/>
              <w:jc w:val="both"/>
              <w:rPr>
                <w:rFonts w:ascii="Arial" w:eastAsia="Wingdings" w:hAnsi="Arial" w:cs="Wingdings"/>
                <w:b/>
                <w:bCs/>
                <w:sz w:val="22"/>
                <w:szCs w:val="22"/>
              </w:rPr>
            </w:pPr>
          </w:p>
        </w:tc>
        <w:tc>
          <w:tcPr>
            <w:tcW w:w="1276" w:type="dxa"/>
            <w:tcBorders>
              <w:left w:val="single" w:sz="4" w:space="0" w:color="000000"/>
              <w:bottom w:val="single" w:sz="4" w:space="0" w:color="000000"/>
            </w:tcBorders>
            <w:shd w:val="clear" w:color="auto" w:fill="auto"/>
            <w:tcMar>
              <w:top w:w="55" w:type="dxa"/>
              <w:left w:w="55" w:type="dxa"/>
              <w:bottom w:w="55" w:type="dxa"/>
              <w:right w:w="55" w:type="dxa"/>
            </w:tcMar>
          </w:tcPr>
          <w:p w14:paraId="7EDF2603" w14:textId="77777777" w:rsidR="00096436" w:rsidRDefault="00096436" w:rsidP="00093587">
            <w:pPr>
              <w:pStyle w:val="Standard"/>
              <w:ind w:left="426"/>
              <w:jc w:val="both"/>
              <w:rPr>
                <w:rFonts w:ascii="Arial" w:eastAsia="Wingdings" w:hAnsi="Arial" w:cs="Wingdings"/>
                <w:b/>
                <w:bCs/>
                <w:sz w:val="22"/>
                <w:szCs w:val="22"/>
              </w:rPr>
            </w:pPr>
          </w:p>
        </w:tc>
        <w:tc>
          <w:tcPr>
            <w:tcW w:w="1926" w:type="dxa"/>
            <w:tcBorders>
              <w:left w:val="single" w:sz="4" w:space="0" w:color="000000"/>
              <w:bottom w:val="single" w:sz="4" w:space="0" w:color="000000"/>
              <w:right w:val="single" w:sz="4" w:space="0" w:color="000000"/>
            </w:tcBorders>
          </w:tcPr>
          <w:p w14:paraId="51C24DBB" w14:textId="77777777" w:rsidR="00096436" w:rsidRDefault="00096436" w:rsidP="00093587">
            <w:pPr>
              <w:pStyle w:val="Standard"/>
              <w:ind w:left="426"/>
              <w:jc w:val="both"/>
              <w:rPr>
                <w:rFonts w:ascii="Arial" w:eastAsia="Wingdings" w:hAnsi="Arial" w:cs="Wingdings"/>
                <w:b/>
                <w:bCs/>
                <w:sz w:val="22"/>
                <w:szCs w:val="22"/>
              </w:rPr>
            </w:pPr>
          </w:p>
        </w:tc>
        <w:tc>
          <w:tcPr>
            <w:tcW w:w="1589" w:type="dxa"/>
            <w:tcBorders>
              <w:left w:val="single" w:sz="4" w:space="0" w:color="000000"/>
              <w:bottom w:val="single" w:sz="4" w:space="0" w:color="000000"/>
              <w:right w:val="single" w:sz="4" w:space="0" w:color="000000"/>
            </w:tcBorders>
          </w:tcPr>
          <w:p w14:paraId="262CD687" w14:textId="77777777" w:rsidR="00096436" w:rsidRDefault="00096436" w:rsidP="00093587">
            <w:pPr>
              <w:pStyle w:val="Standard"/>
              <w:ind w:left="426"/>
              <w:jc w:val="both"/>
              <w:rPr>
                <w:rFonts w:ascii="Arial" w:eastAsia="Wingdings" w:hAnsi="Arial" w:cs="Wingdings"/>
                <w:b/>
                <w:bCs/>
                <w:sz w:val="22"/>
                <w:szCs w:val="22"/>
              </w:rPr>
            </w:pPr>
          </w:p>
        </w:tc>
      </w:tr>
    </w:tbl>
    <w:p w14:paraId="188E859E" w14:textId="77777777" w:rsidR="00096436" w:rsidRDefault="00096436" w:rsidP="00093587">
      <w:pPr>
        <w:ind w:left="426"/>
        <w:jc w:val="both"/>
        <w:rPr>
          <w:rFonts w:ascii="Arial" w:hAnsi="Arial" w:cs="Arial"/>
          <w:sz w:val="30"/>
          <w:szCs w:val="30"/>
        </w:rPr>
      </w:pPr>
    </w:p>
    <w:tbl>
      <w:tblPr>
        <w:tblStyle w:val="Grilledutableau"/>
        <w:tblW w:w="10490" w:type="dxa"/>
        <w:tblInd w:w="-5" w:type="dxa"/>
        <w:tblLook w:val="04A0" w:firstRow="1" w:lastRow="0" w:firstColumn="1" w:lastColumn="0" w:noHBand="0" w:noVBand="1"/>
      </w:tblPr>
      <w:tblGrid>
        <w:gridCol w:w="2977"/>
        <w:gridCol w:w="2552"/>
        <w:gridCol w:w="1417"/>
        <w:gridCol w:w="3544"/>
      </w:tblGrid>
      <w:tr w:rsidR="00A634D9" w14:paraId="1D39F064" w14:textId="77777777" w:rsidTr="00A634D9">
        <w:tc>
          <w:tcPr>
            <w:tcW w:w="10490" w:type="dxa"/>
            <w:gridSpan w:val="4"/>
          </w:tcPr>
          <w:p w14:paraId="3D2A5CE1" w14:textId="7D2C0860" w:rsidR="00A634D9" w:rsidRPr="0040005C" w:rsidRDefault="00A634D9" w:rsidP="00C56F62">
            <w:pPr>
              <w:jc w:val="center"/>
              <w:rPr>
                <w:rFonts w:ascii="Arial" w:hAnsi="Arial" w:cs="Arial"/>
                <w:b/>
                <w:bCs/>
              </w:rPr>
            </w:pPr>
            <w:r>
              <w:rPr>
                <w:rFonts w:ascii="Arial" w:hAnsi="Arial" w:cs="Arial"/>
                <w:b/>
                <w:bCs/>
              </w:rPr>
              <w:t>PROJET ANNUEL</w:t>
            </w:r>
          </w:p>
        </w:tc>
      </w:tr>
      <w:tr w:rsidR="00A634D9" w14:paraId="3E57B7DD" w14:textId="77777777" w:rsidTr="008326E7">
        <w:tc>
          <w:tcPr>
            <w:tcW w:w="2977" w:type="dxa"/>
            <w:vAlign w:val="center"/>
          </w:tcPr>
          <w:p w14:paraId="44AA351E" w14:textId="77777777" w:rsidR="00A634D9" w:rsidRPr="0040005C" w:rsidRDefault="00A634D9" w:rsidP="00C56F62">
            <w:pPr>
              <w:jc w:val="center"/>
              <w:rPr>
                <w:rFonts w:ascii="Arial" w:hAnsi="Arial" w:cs="Arial"/>
                <w:b/>
                <w:bCs/>
              </w:rPr>
            </w:pPr>
            <w:r w:rsidRPr="0040005C">
              <w:rPr>
                <w:rFonts w:ascii="Arial" w:hAnsi="Arial" w:cs="Arial"/>
                <w:b/>
                <w:bCs/>
              </w:rPr>
              <w:t>Intitulé</w:t>
            </w:r>
          </w:p>
        </w:tc>
        <w:tc>
          <w:tcPr>
            <w:tcW w:w="2552" w:type="dxa"/>
            <w:vAlign w:val="center"/>
          </w:tcPr>
          <w:p w14:paraId="50C48EF2" w14:textId="77777777" w:rsidR="00A634D9" w:rsidRPr="0040005C" w:rsidRDefault="00A634D9" w:rsidP="00C56F62">
            <w:pPr>
              <w:jc w:val="center"/>
              <w:rPr>
                <w:rFonts w:ascii="Arial" w:hAnsi="Arial" w:cs="Arial"/>
                <w:b/>
                <w:bCs/>
              </w:rPr>
            </w:pPr>
            <w:r w:rsidRPr="0040005C">
              <w:rPr>
                <w:rFonts w:ascii="Arial" w:hAnsi="Arial" w:cs="Arial"/>
                <w:b/>
                <w:bCs/>
              </w:rPr>
              <w:t>Secteur/Ecole</w:t>
            </w:r>
          </w:p>
        </w:tc>
        <w:tc>
          <w:tcPr>
            <w:tcW w:w="1417" w:type="dxa"/>
            <w:vAlign w:val="center"/>
          </w:tcPr>
          <w:p w14:paraId="1FACCBF5" w14:textId="022E4E18" w:rsidR="00A634D9" w:rsidRPr="0040005C" w:rsidRDefault="00A634D9" w:rsidP="00C56F62">
            <w:pPr>
              <w:jc w:val="center"/>
              <w:rPr>
                <w:rFonts w:ascii="Arial" w:hAnsi="Arial" w:cs="Arial"/>
                <w:b/>
                <w:bCs/>
              </w:rPr>
            </w:pPr>
            <w:r w:rsidRPr="0040005C">
              <w:rPr>
                <w:rFonts w:ascii="Arial" w:hAnsi="Arial" w:cs="Arial"/>
                <w:b/>
                <w:bCs/>
              </w:rPr>
              <w:t>Nombre de séances</w:t>
            </w:r>
          </w:p>
        </w:tc>
        <w:tc>
          <w:tcPr>
            <w:tcW w:w="3544" w:type="dxa"/>
            <w:vAlign w:val="center"/>
          </w:tcPr>
          <w:p w14:paraId="43193B03" w14:textId="77777777" w:rsidR="00A634D9" w:rsidRPr="0040005C" w:rsidRDefault="00A634D9" w:rsidP="00C56F62">
            <w:pPr>
              <w:jc w:val="center"/>
              <w:rPr>
                <w:rFonts w:ascii="Arial" w:hAnsi="Arial" w:cs="Arial"/>
                <w:b/>
                <w:bCs/>
              </w:rPr>
            </w:pPr>
            <w:r w:rsidRPr="0040005C">
              <w:rPr>
                <w:rFonts w:ascii="Arial" w:hAnsi="Arial" w:cs="Arial"/>
                <w:b/>
                <w:bCs/>
              </w:rPr>
              <w:t>Objectifs</w:t>
            </w:r>
          </w:p>
        </w:tc>
      </w:tr>
      <w:tr w:rsidR="00A634D9" w14:paraId="576F9E1E" w14:textId="77777777" w:rsidTr="00A634D9">
        <w:tc>
          <w:tcPr>
            <w:tcW w:w="2977" w:type="dxa"/>
          </w:tcPr>
          <w:p w14:paraId="46357273" w14:textId="77777777" w:rsidR="00A634D9" w:rsidRDefault="00A634D9" w:rsidP="00093587">
            <w:pPr>
              <w:jc w:val="both"/>
              <w:rPr>
                <w:rFonts w:ascii="Arial" w:hAnsi="Arial" w:cs="Arial"/>
                <w:sz w:val="30"/>
                <w:szCs w:val="30"/>
              </w:rPr>
            </w:pPr>
          </w:p>
          <w:p w14:paraId="0B748577" w14:textId="77777777" w:rsidR="00A634D9" w:rsidRDefault="00A634D9" w:rsidP="00093587">
            <w:pPr>
              <w:jc w:val="both"/>
              <w:rPr>
                <w:rFonts w:ascii="Arial" w:hAnsi="Arial" w:cs="Arial"/>
                <w:sz w:val="30"/>
                <w:szCs w:val="30"/>
              </w:rPr>
            </w:pPr>
          </w:p>
          <w:p w14:paraId="1030D7FC" w14:textId="77777777" w:rsidR="00A634D9" w:rsidRDefault="00A634D9" w:rsidP="00093587">
            <w:pPr>
              <w:jc w:val="both"/>
              <w:rPr>
                <w:rFonts w:ascii="Arial" w:hAnsi="Arial" w:cs="Arial"/>
                <w:sz w:val="30"/>
                <w:szCs w:val="30"/>
              </w:rPr>
            </w:pPr>
          </w:p>
          <w:p w14:paraId="3CDAA967" w14:textId="77777777" w:rsidR="00A634D9" w:rsidRDefault="00A634D9" w:rsidP="00093587">
            <w:pPr>
              <w:jc w:val="both"/>
              <w:rPr>
                <w:rFonts w:ascii="Arial" w:hAnsi="Arial" w:cs="Arial"/>
                <w:sz w:val="30"/>
                <w:szCs w:val="30"/>
              </w:rPr>
            </w:pPr>
          </w:p>
          <w:p w14:paraId="2BA19981" w14:textId="77777777" w:rsidR="00A634D9" w:rsidRDefault="00A634D9" w:rsidP="00093587">
            <w:pPr>
              <w:jc w:val="both"/>
              <w:rPr>
                <w:rFonts w:ascii="Arial" w:hAnsi="Arial" w:cs="Arial"/>
                <w:sz w:val="30"/>
                <w:szCs w:val="30"/>
              </w:rPr>
            </w:pPr>
          </w:p>
          <w:p w14:paraId="718AAF78" w14:textId="77777777" w:rsidR="00A634D9" w:rsidRDefault="00A634D9" w:rsidP="00093587">
            <w:pPr>
              <w:jc w:val="both"/>
              <w:rPr>
                <w:rFonts w:ascii="Arial" w:hAnsi="Arial" w:cs="Arial"/>
                <w:sz w:val="30"/>
                <w:szCs w:val="30"/>
              </w:rPr>
            </w:pPr>
          </w:p>
          <w:p w14:paraId="707A84FA" w14:textId="77777777" w:rsidR="00A634D9" w:rsidRDefault="00A634D9" w:rsidP="00093587">
            <w:pPr>
              <w:jc w:val="both"/>
              <w:rPr>
                <w:rFonts w:ascii="Arial" w:hAnsi="Arial" w:cs="Arial"/>
                <w:sz w:val="30"/>
                <w:szCs w:val="30"/>
              </w:rPr>
            </w:pPr>
          </w:p>
          <w:p w14:paraId="274C6ABA" w14:textId="77777777" w:rsidR="00A634D9" w:rsidRDefault="00A634D9" w:rsidP="00093587">
            <w:pPr>
              <w:jc w:val="both"/>
              <w:rPr>
                <w:rFonts w:ascii="Arial" w:hAnsi="Arial" w:cs="Arial"/>
                <w:sz w:val="30"/>
                <w:szCs w:val="30"/>
              </w:rPr>
            </w:pPr>
          </w:p>
          <w:p w14:paraId="39A71772" w14:textId="77777777" w:rsidR="00A634D9" w:rsidRDefault="00A634D9" w:rsidP="00093587">
            <w:pPr>
              <w:jc w:val="both"/>
              <w:rPr>
                <w:rFonts w:ascii="Arial" w:hAnsi="Arial" w:cs="Arial"/>
                <w:sz w:val="30"/>
                <w:szCs w:val="30"/>
              </w:rPr>
            </w:pPr>
          </w:p>
        </w:tc>
        <w:tc>
          <w:tcPr>
            <w:tcW w:w="2552" w:type="dxa"/>
          </w:tcPr>
          <w:p w14:paraId="5A3B3AE4" w14:textId="77777777" w:rsidR="00A634D9" w:rsidRDefault="00A634D9" w:rsidP="00093587">
            <w:pPr>
              <w:jc w:val="both"/>
              <w:rPr>
                <w:rFonts w:ascii="Arial" w:hAnsi="Arial" w:cs="Arial"/>
                <w:sz w:val="30"/>
                <w:szCs w:val="30"/>
              </w:rPr>
            </w:pPr>
          </w:p>
        </w:tc>
        <w:tc>
          <w:tcPr>
            <w:tcW w:w="1417" w:type="dxa"/>
          </w:tcPr>
          <w:p w14:paraId="2D4F2BCC" w14:textId="77777777" w:rsidR="00A634D9" w:rsidRDefault="00A634D9" w:rsidP="00093587">
            <w:pPr>
              <w:jc w:val="both"/>
              <w:rPr>
                <w:rFonts w:ascii="Arial" w:hAnsi="Arial" w:cs="Arial"/>
                <w:sz w:val="30"/>
                <w:szCs w:val="30"/>
              </w:rPr>
            </w:pPr>
          </w:p>
        </w:tc>
        <w:tc>
          <w:tcPr>
            <w:tcW w:w="3544" w:type="dxa"/>
          </w:tcPr>
          <w:p w14:paraId="51500B53" w14:textId="77777777" w:rsidR="00A634D9" w:rsidRDefault="00A634D9" w:rsidP="00093587">
            <w:pPr>
              <w:jc w:val="both"/>
              <w:rPr>
                <w:rFonts w:ascii="Arial" w:hAnsi="Arial" w:cs="Arial"/>
                <w:sz w:val="30"/>
                <w:szCs w:val="30"/>
              </w:rPr>
            </w:pPr>
          </w:p>
        </w:tc>
      </w:tr>
    </w:tbl>
    <w:p w14:paraId="7011DB5C" w14:textId="77777777" w:rsidR="00096436" w:rsidRDefault="00096436" w:rsidP="00093587">
      <w:pPr>
        <w:ind w:left="426"/>
        <w:jc w:val="both"/>
      </w:pPr>
    </w:p>
    <w:p w14:paraId="46D0D3CF" w14:textId="77777777" w:rsidR="00C56F62" w:rsidRDefault="00C56F62" w:rsidP="00C56F62">
      <w:pPr>
        <w:ind w:left="426"/>
        <w:jc w:val="both"/>
        <w:rPr>
          <w:rFonts w:ascii="Arial" w:hAnsi="Arial" w:cs="Arial"/>
        </w:rPr>
      </w:pPr>
      <w:r w:rsidRPr="00BE60AF">
        <w:rPr>
          <w:rFonts w:ascii="Arial" w:hAnsi="Arial" w:cs="Arial"/>
        </w:rPr>
        <w:t>Pour les stagiaires fournir une photocopie de l’attestation de déclaration d’éducateur stagiaire en l’application de l’articleR.212-87 du code du sport.</w:t>
      </w:r>
    </w:p>
    <w:p w14:paraId="3EC85497" w14:textId="0311F34C" w:rsidR="00B237E8" w:rsidRDefault="006824C3" w:rsidP="00093587">
      <w:pPr>
        <w:ind w:left="426"/>
        <w:jc w:val="both"/>
        <w:rPr>
          <w:rFonts w:ascii="Arial" w:hAnsi="Arial" w:cs="Arial"/>
        </w:rPr>
      </w:pPr>
      <w:r w:rsidRPr="00243A27">
        <w:rPr>
          <w:rFonts w:ascii="Arial" w:hAnsi="Arial" w:cs="Arial"/>
        </w:rPr>
        <w:t xml:space="preserve">Pour des ajouts en cours d’année, le document actualisé et signé par </w:t>
      </w:r>
      <w:r>
        <w:rPr>
          <w:rFonts w:ascii="Arial" w:hAnsi="Arial" w:cs="Arial"/>
        </w:rPr>
        <w:t>le comité départemental</w:t>
      </w:r>
      <w:r w:rsidRPr="00243A27">
        <w:rPr>
          <w:rFonts w:ascii="Arial" w:hAnsi="Arial" w:cs="Arial"/>
        </w:rPr>
        <w:t xml:space="preserve"> </w:t>
      </w:r>
      <w:r>
        <w:rPr>
          <w:rFonts w:ascii="Arial" w:hAnsi="Arial" w:cs="Arial"/>
        </w:rPr>
        <w:t>est</w:t>
      </w:r>
      <w:r w:rsidRPr="00243A27">
        <w:rPr>
          <w:rFonts w:ascii="Arial" w:hAnsi="Arial" w:cs="Arial"/>
        </w:rPr>
        <w:t xml:space="preserve"> à transmettre par mail à la DSDEN 65 à l’adresse ci-après : </w:t>
      </w:r>
      <w:hyperlink r:id="rId24" w:history="1">
        <w:r w:rsidR="00B237E8" w:rsidRPr="00CC79FC">
          <w:rPr>
            <w:rStyle w:val="Lienhypertexte"/>
            <w:rFonts w:ascii="Arial" w:hAnsi="Arial" w:cs="Arial"/>
          </w:rPr>
          <w:t>deos65missions@ac-toulouse.fr</w:t>
        </w:r>
      </w:hyperlink>
    </w:p>
    <w:p w14:paraId="03BA6C37" w14:textId="27B4B684" w:rsidR="006824C3" w:rsidRDefault="00AF21FB" w:rsidP="00093587">
      <w:pPr>
        <w:ind w:left="426"/>
        <w:jc w:val="both"/>
        <w:rPr>
          <w:rFonts w:ascii="Arial" w:hAnsi="Arial" w:cs="Arial"/>
        </w:rPr>
      </w:pPr>
      <w:hyperlink r:id="rId25" w:history="1"/>
    </w:p>
    <w:p w14:paraId="40BBDA2B" w14:textId="5BC04718" w:rsidR="0040005C" w:rsidRPr="00096436" w:rsidRDefault="00096436" w:rsidP="00093587">
      <w:pPr>
        <w:jc w:val="both"/>
        <w:rPr>
          <w:rFonts w:ascii="Arial" w:hAnsi="Arial" w:cs="Arial"/>
          <w:sz w:val="30"/>
          <w:szCs w:val="30"/>
        </w:rPr>
      </w:pPr>
      <w:r w:rsidRPr="00096436">
        <w:rPr>
          <w:noProof/>
          <w:lang w:eastAsia="fr-FR"/>
        </w:rPr>
        <mc:AlternateContent>
          <mc:Choice Requires="wps">
            <w:drawing>
              <wp:anchor distT="0" distB="0" distL="114300" distR="114300" simplePos="0" relativeHeight="251664384" behindDoc="1" locked="0" layoutInCell="1" allowOverlap="1" wp14:anchorId="1C05F019" wp14:editId="371698B7">
                <wp:simplePos x="0" y="0"/>
                <wp:positionH relativeFrom="page">
                  <wp:posOffset>3705225</wp:posOffset>
                </wp:positionH>
                <wp:positionV relativeFrom="margin">
                  <wp:posOffset>8181975</wp:posOffset>
                </wp:positionV>
                <wp:extent cx="3358515" cy="1228725"/>
                <wp:effectExtent l="0" t="0" r="13335" b="28575"/>
                <wp:wrapNone/>
                <wp:docPr id="1419667563" name="Cadr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358515" cy="1228725"/>
                        </a:xfrm>
                        <a:prstGeom prst="rect">
                          <a:avLst/>
                        </a:prstGeom>
                        <a:solidFill>
                          <a:srgbClr val="FFFFFF"/>
                        </a:solidFill>
                        <a:ln w="758">
                          <a:solidFill>
                            <a:srgbClr val="000000"/>
                          </a:solidFill>
                          <a:prstDash val="solid"/>
                        </a:ln>
                      </wps:spPr>
                      <wps:txbx>
                        <w:txbxContent>
                          <w:p w14:paraId="152DEF12" w14:textId="77777777" w:rsidR="00096436" w:rsidRPr="002E6409" w:rsidRDefault="00096436" w:rsidP="00096436">
                            <w:pPr>
                              <w:pStyle w:val="En-tte"/>
                              <w:rPr>
                                <w:rFonts w:ascii="Arial" w:hAnsi="Arial" w:cs="Arial"/>
                                <w:b/>
                                <w:bCs/>
                                <w:sz w:val="20"/>
                                <w:szCs w:val="20"/>
                              </w:rPr>
                            </w:pPr>
                            <w:r w:rsidRPr="002E6409">
                              <w:rPr>
                                <w:rFonts w:ascii="Arial" w:hAnsi="Arial" w:cs="Arial"/>
                                <w:b/>
                                <w:bCs/>
                                <w:sz w:val="20"/>
                                <w:szCs w:val="20"/>
                              </w:rPr>
                              <w:t xml:space="preserve">Année scolaire : </w:t>
                            </w:r>
                          </w:p>
                          <w:p w14:paraId="1E3936C5" w14:textId="77777777" w:rsidR="00096436" w:rsidRPr="002E6409" w:rsidRDefault="00096436" w:rsidP="00096436">
                            <w:pPr>
                              <w:pStyle w:val="En-tte"/>
                              <w:rPr>
                                <w:rFonts w:ascii="Arial" w:hAnsi="Arial" w:cs="Arial"/>
                                <w:b/>
                                <w:bCs/>
                                <w:sz w:val="20"/>
                                <w:szCs w:val="20"/>
                              </w:rPr>
                            </w:pPr>
                            <w:r w:rsidRPr="002E6409">
                              <w:rPr>
                                <w:rFonts w:ascii="Arial" w:hAnsi="Arial" w:cs="Arial"/>
                                <w:b/>
                                <w:bCs/>
                                <w:sz w:val="20"/>
                                <w:szCs w:val="20"/>
                              </w:rPr>
                              <w:t>Comité départemental : ....................</w:t>
                            </w:r>
                          </w:p>
                          <w:p w14:paraId="13F6E402" w14:textId="77777777" w:rsidR="00096436" w:rsidRPr="002E6409" w:rsidRDefault="00096436" w:rsidP="00096436">
                            <w:pPr>
                              <w:pStyle w:val="En-tte"/>
                              <w:rPr>
                                <w:rFonts w:ascii="Arial" w:hAnsi="Arial" w:cs="Arial"/>
                                <w:b/>
                                <w:sz w:val="20"/>
                                <w:szCs w:val="20"/>
                              </w:rPr>
                            </w:pPr>
                            <w:r w:rsidRPr="002E6409">
                              <w:rPr>
                                <w:rFonts w:ascii="Arial" w:hAnsi="Arial" w:cs="Arial"/>
                                <w:b/>
                                <w:sz w:val="20"/>
                                <w:szCs w:val="20"/>
                              </w:rPr>
                              <w:t>Date de la convention :………………</w:t>
                            </w:r>
                          </w:p>
                          <w:p w14:paraId="0195DC4C" w14:textId="77777777" w:rsidR="00096436" w:rsidRPr="002E6409" w:rsidRDefault="00096436" w:rsidP="00096436">
                            <w:pPr>
                              <w:pStyle w:val="En-tte"/>
                              <w:rPr>
                                <w:rFonts w:ascii="Arial" w:hAnsi="Arial" w:cs="Arial"/>
                                <w:b/>
                                <w:sz w:val="20"/>
                                <w:szCs w:val="20"/>
                              </w:rPr>
                            </w:pPr>
                          </w:p>
                          <w:p w14:paraId="6D311298" w14:textId="1A2DF7BC" w:rsidR="00096436" w:rsidRPr="002E6409" w:rsidRDefault="00DE1600" w:rsidP="00096436">
                            <w:pPr>
                              <w:pStyle w:val="En-tte"/>
                              <w:rPr>
                                <w:rFonts w:ascii="Arial" w:hAnsi="Arial" w:cs="Arial"/>
                                <w:b/>
                                <w:sz w:val="20"/>
                                <w:szCs w:val="20"/>
                                <w:lang w:val="fr-FR"/>
                              </w:rPr>
                            </w:pPr>
                            <w:r>
                              <w:rPr>
                                <w:rFonts w:ascii="Arial" w:hAnsi="Arial" w:cs="Arial"/>
                                <w:b/>
                                <w:sz w:val="20"/>
                                <w:szCs w:val="20"/>
                                <w:lang w:val="fr-FR"/>
                              </w:rPr>
                              <w:t xml:space="preserve">Signature </w:t>
                            </w:r>
                            <w:r w:rsidR="00096436" w:rsidRPr="002E6409">
                              <w:rPr>
                                <w:rFonts w:ascii="Arial" w:hAnsi="Arial" w:cs="Arial"/>
                                <w:b/>
                                <w:sz w:val="20"/>
                                <w:szCs w:val="20"/>
                                <w:lang w:val="fr-FR"/>
                              </w:rPr>
                              <w:t>:</w:t>
                            </w:r>
                          </w:p>
                          <w:p w14:paraId="0EA339E6" w14:textId="77777777" w:rsidR="00096436" w:rsidRDefault="00096436" w:rsidP="00096436">
                            <w:pPr>
                              <w:pStyle w:val="En-tte"/>
                              <w:rPr>
                                <w:b/>
                                <w:sz w:val="20"/>
                                <w:szCs w:val="20"/>
                                <w:lang w:val="fr-FR"/>
                              </w:rPr>
                            </w:pPr>
                          </w:p>
                          <w:p w14:paraId="26F0E221" w14:textId="77777777" w:rsidR="00096436" w:rsidRPr="00096436" w:rsidRDefault="00096436" w:rsidP="00096436">
                            <w:pPr>
                              <w:pStyle w:val="En-tte"/>
                              <w:rPr>
                                <w:b/>
                                <w:sz w:val="20"/>
                                <w:szCs w:val="20"/>
                                <w:lang w:val="fr-FR"/>
                              </w:rPr>
                            </w:pPr>
                          </w:p>
                        </w:txbxContent>
                      </wps:txbx>
                      <wps:bodyPr vert="horz" wrap="square" lIns="0" tIns="0" rIns="0" bIns="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1C05F019" id="_x0000_s1027" type="#_x0000_t202" style="position:absolute;left:0;text-align:left;margin-left:291.75pt;margin-top:644.25pt;width:264.45pt;height:96.7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" strokeweight=".02106mm">
                <v:textbox inset="0,0,0,0">
                  <w:txbxContent>
                    <w:p w14:paraId="152DEF12" w14:textId="77777777" w:rsidR="00096436" w:rsidRPr="002E6409" w:rsidRDefault="00096436" w:rsidP="00096436">
                      <w:pPr>
                        <w:pStyle w:val="En-tte"/>
                        <w:rPr>
                          <w:rFonts w:ascii="Arial" w:hAnsi="Arial" w:cs="Arial"/>
                          <w:b/>
                          <w:bCs/>
                          <w:sz w:val="20"/>
                          <w:szCs w:val="20"/>
                        </w:rPr>
                      </w:pPr>
                      <w:r w:rsidRPr="002E6409">
                        <w:rPr>
                          <w:rFonts w:ascii="Arial" w:hAnsi="Arial" w:cs="Arial"/>
                          <w:b/>
                          <w:bCs/>
                          <w:sz w:val="20"/>
                          <w:szCs w:val="20"/>
                        </w:rPr>
                        <w:t xml:space="preserve">Année scolaire : </w:t>
                      </w:r>
                    </w:p>
                    <w:p w14:paraId="1E3936C5" w14:textId="77777777" w:rsidR="00096436" w:rsidRPr="002E6409" w:rsidRDefault="00096436" w:rsidP="00096436">
                      <w:pPr>
                        <w:pStyle w:val="En-tte"/>
                        <w:rPr>
                          <w:rFonts w:ascii="Arial" w:hAnsi="Arial" w:cs="Arial"/>
                          <w:b/>
                          <w:bCs/>
                          <w:sz w:val="20"/>
                          <w:szCs w:val="20"/>
                        </w:rPr>
                      </w:pPr>
                      <w:r w:rsidRPr="002E6409">
                        <w:rPr>
                          <w:rFonts w:ascii="Arial" w:hAnsi="Arial" w:cs="Arial"/>
                          <w:b/>
                          <w:bCs/>
                          <w:sz w:val="20"/>
                          <w:szCs w:val="20"/>
                        </w:rPr>
                        <w:t>Comité départemental : ....................</w:t>
                      </w:r>
                    </w:p>
                    <w:p w14:paraId="13F6E402" w14:textId="77777777" w:rsidR="00096436" w:rsidRPr="002E6409" w:rsidRDefault="00096436" w:rsidP="00096436">
                      <w:pPr>
                        <w:pStyle w:val="En-tte"/>
                        <w:rPr>
                          <w:rFonts w:ascii="Arial" w:hAnsi="Arial" w:cs="Arial"/>
                          <w:b/>
                          <w:sz w:val="20"/>
                          <w:szCs w:val="20"/>
                        </w:rPr>
                      </w:pPr>
                      <w:r w:rsidRPr="002E6409">
                        <w:rPr>
                          <w:rFonts w:ascii="Arial" w:hAnsi="Arial" w:cs="Arial"/>
                          <w:b/>
                          <w:sz w:val="20"/>
                          <w:szCs w:val="20"/>
                        </w:rPr>
                        <w:t>Date de la convention :………………</w:t>
                      </w:r>
                    </w:p>
                    <w:p w14:paraId="0195DC4C" w14:textId="77777777" w:rsidR="00096436" w:rsidRPr="002E6409" w:rsidRDefault="00096436" w:rsidP="00096436">
                      <w:pPr>
                        <w:pStyle w:val="En-tte"/>
                        <w:rPr>
                          <w:rFonts w:ascii="Arial" w:hAnsi="Arial" w:cs="Arial"/>
                          <w:b/>
                          <w:sz w:val="20"/>
                          <w:szCs w:val="20"/>
                        </w:rPr>
                      </w:pPr>
                    </w:p>
                    <w:p w14:paraId="6D311298" w14:textId="1A2DF7BC" w:rsidR="00096436" w:rsidRPr="002E6409" w:rsidRDefault="00DE1600" w:rsidP="00096436">
                      <w:pPr>
                        <w:pStyle w:val="En-tte"/>
                        <w:rPr>
                          <w:rFonts w:ascii="Arial" w:hAnsi="Arial" w:cs="Arial"/>
                          <w:b/>
                          <w:sz w:val="20"/>
                          <w:szCs w:val="20"/>
                          <w:lang w:val="fr-FR"/>
                        </w:rPr>
                      </w:pPr>
                      <w:r>
                        <w:rPr>
                          <w:rFonts w:ascii="Arial" w:hAnsi="Arial" w:cs="Arial"/>
                          <w:b/>
                          <w:sz w:val="20"/>
                          <w:szCs w:val="20"/>
                          <w:lang w:val="fr-FR"/>
                        </w:rPr>
                        <w:t xml:space="preserve">Signature </w:t>
                      </w:r>
                      <w:r w:rsidR="00096436" w:rsidRPr="002E6409">
                        <w:rPr>
                          <w:rFonts w:ascii="Arial" w:hAnsi="Arial" w:cs="Arial"/>
                          <w:b/>
                          <w:sz w:val="20"/>
                          <w:szCs w:val="20"/>
                          <w:lang w:val="fr-FR"/>
                        </w:rPr>
                        <w:t>:</w:t>
                      </w:r>
                    </w:p>
                    <w:p w14:paraId="0EA339E6" w14:textId="77777777" w:rsidR="00096436" w:rsidRDefault="00096436" w:rsidP="00096436">
                      <w:pPr>
                        <w:pStyle w:val="En-tte"/>
                        <w:rPr>
                          <w:b/>
                          <w:sz w:val="20"/>
                          <w:szCs w:val="20"/>
                          <w:lang w:val="fr-FR"/>
                        </w:rPr>
                      </w:pPr>
                    </w:p>
                    <w:p w14:paraId="26F0E221" w14:textId="77777777" w:rsidR="00096436" w:rsidRPr="00096436" w:rsidRDefault="00096436" w:rsidP="00096436">
                      <w:pPr>
                        <w:pStyle w:val="En-tte"/>
                        <w:rPr>
                          <w:b/>
                          <w:sz w:val="20"/>
                          <w:szCs w:val="20"/>
                          <w:lang w:val="fr-FR"/>
                        </w:rPr>
                      </w:pPr>
                    </w:p>
                  </w:txbxContent>
                </v:textbox>
                <w10:wrap anchorx="page" anchory="margin"/>
              </v:shape>
            </w:pict>
          </mc:Fallback>
        </mc:AlternateContent>
      </w:r>
    </w:p>
    <w:sectPr w:rsidR="0040005C" w:rsidRPr="00096436" w:rsidSect="009136CF">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F1AD20" w14:textId="77777777" w:rsidR="00820D7F" w:rsidRDefault="00820D7F" w:rsidP="009947A1">
      <w:r>
        <w:separator/>
      </w:r>
    </w:p>
  </w:endnote>
  <w:endnote w:type="continuationSeparator" w:id="0">
    <w:p w14:paraId="0D1BAAFB" w14:textId="77777777" w:rsidR="00820D7F" w:rsidRDefault="00820D7F" w:rsidP="00994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horndale">
    <w:altName w:val="Times New Roman"/>
    <w:charset w:val="00"/>
    <w:family w:val="roman"/>
    <w:pitch w:val="variable"/>
  </w:font>
  <w:font w:name="HG Mincho Light J">
    <w:charset w:val="00"/>
    <w:family w:val="auto"/>
    <w:pitch w:val="variable"/>
  </w:font>
  <w:font w:name="Arial Unicode MS">
    <w:panose1 w:val="020B0604020202020204"/>
    <w:charset w:val="00"/>
    <w:family w:val="roman"/>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143D2" w14:textId="1A0B02B9" w:rsidR="006B52A7" w:rsidRPr="001D453E" w:rsidRDefault="006B52A7" w:rsidP="002F5335">
    <w:pPr>
      <w:pStyle w:val="Pieddepage"/>
      <w:framePr w:wrap="none" w:vAnchor="text" w:hAnchor="margin" w:xAlign="center" w:y="1"/>
      <w:rPr>
        <w:rStyle w:val="Numrodepage"/>
        <w:sz w:val="20"/>
        <w:szCs w:val="20"/>
      </w:rPr>
    </w:pPr>
    <w:r w:rsidRPr="001D453E">
      <w:rPr>
        <w:rStyle w:val="Numrodepage"/>
        <w:sz w:val="20"/>
        <w:szCs w:val="20"/>
      </w:rPr>
      <w:fldChar w:fldCharType="begin"/>
    </w:r>
    <w:r w:rsidRPr="001D453E">
      <w:rPr>
        <w:rStyle w:val="Numrodepage"/>
        <w:sz w:val="20"/>
        <w:szCs w:val="20"/>
      </w:rPr>
      <w:instrText xml:space="preserve"> PAGE </w:instrText>
    </w:r>
    <w:r w:rsidRPr="001D453E">
      <w:rPr>
        <w:rStyle w:val="Numrodepage"/>
        <w:sz w:val="20"/>
        <w:szCs w:val="20"/>
      </w:rPr>
      <w:fldChar w:fldCharType="end"/>
    </w:r>
  </w:p>
  <w:p w14:paraId="6423A801" w14:textId="77777777" w:rsidR="006B52A7" w:rsidRPr="001D453E" w:rsidRDefault="006B52A7">
    <w:pPr>
      <w:pStyle w:val="Pieddepage"/>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554475"/>
      <w:docPartObj>
        <w:docPartGallery w:val="Page Numbers (Bottom of Page)"/>
        <w:docPartUnique/>
      </w:docPartObj>
    </w:sdtPr>
    <w:sdtEndPr/>
    <w:sdtContent>
      <w:p w14:paraId="4CE89358" w14:textId="35F340E9" w:rsidR="00883113" w:rsidRDefault="00883113">
        <w:pPr>
          <w:pStyle w:val="Pieddepage"/>
        </w:pPr>
        <w:r>
          <w:rPr>
            <w:noProof/>
            <w:lang w:val="fr-FR" w:eastAsia="fr-FR"/>
          </w:rPr>
          <mc:AlternateContent>
            <mc:Choice Requires="wps">
              <w:drawing>
                <wp:anchor distT="0" distB="0" distL="114300" distR="114300" simplePos="0" relativeHeight="251667456" behindDoc="0" locked="0" layoutInCell="0" allowOverlap="1" wp14:anchorId="761EAB23" wp14:editId="113B62C8">
                  <wp:simplePos x="0" y="0"/>
                  <wp:positionH relativeFrom="rightMargin">
                    <wp:align>left</wp:align>
                  </wp:positionH>
                  <mc:AlternateContent>
                    <mc:Choice Requires="wp14">
                      <wp:positionV relativeFrom="bottomMargin">
                        <wp14:pctPosVOffset>7000</wp14:pctPosVOffset>
                      </wp:positionV>
                    </mc:Choice>
                    <mc:Fallback>
                      <wp:positionV relativeFrom="page">
                        <wp:posOffset>10123805</wp:posOffset>
                      </wp:positionV>
                    </mc:Fallback>
                  </mc:AlternateContent>
                  <wp:extent cx="368300" cy="274320"/>
                  <wp:effectExtent l="9525" t="9525" r="12700" b="11430"/>
                  <wp:wrapNone/>
                  <wp:docPr id="1" name="Carré corné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11985BD3" w14:textId="42764DEF" w:rsidR="00883113" w:rsidRDefault="00883113">
                              <w:pPr>
                                <w:jc w:val="center"/>
                              </w:pPr>
                              <w:r>
                                <w:rPr>
                                  <w:sz w:val="22"/>
                                  <w:szCs w:val="22"/>
                                </w:rPr>
                                <w:fldChar w:fldCharType="begin"/>
                              </w:r>
                              <w:r>
                                <w:instrText>PAGE    \* MERGEFORMAT</w:instrText>
                              </w:r>
                              <w:r>
                                <w:rPr>
                                  <w:sz w:val="22"/>
                                  <w:szCs w:val="22"/>
                                </w:rPr>
                                <w:fldChar w:fldCharType="separate"/>
                              </w:r>
                              <w:r w:rsidR="00AF21FB" w:rsidRPr="00AF21FB">
                                <w:rPr>
                                  <w:noProof/>
                                  <w:sz w:val="16"/>
                                  <w:szCs w:val="16"/>
                                </w:rPr>
                                <w:t>1</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1EAB2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1" o:spid="_x0000_s1028" type="#_x0000_t65" style="position:absolute;margin-left:0;margin-top:0;width:29pt;height:21.6pt;z-index:251667456;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" o:allowincell="f" adj="14135" strokecolor="gray" strokeweight=".25pt">
                  <v:textbox>
                    <w:txbxContent>
                      <w:p w14:paraId="11985BD3" w14:textId="42764DEF" w:rsidR="00883113" w:rsidRDefault="00883113">
                        <w:pPr>
                          <w:jc w:val="center"/>
                        </w:pPr>
                        <w:r>
                          <w:rPr>
                            <w:sz w:val="22"/>
                            <w:szCs w:val="22"/>
                          </w:rPr>
                          <w:fldChar w:fldCharType="begin"/>
                        </w:r>
                        <w:r>
                          <w:instrText>PAGE    \* MERGEFORMAT</w:instrText>
                        </w:r>
                        <w:r>
                          <w:rPr>
                            <w:sz w:val="22"/>
                            <w:szCs w:val="22"/>
                          </w:rPr>
                          <w:fldChar w:fldCharType="separate"/>
                        </w:r>
                        <w:r w:rsidR="00AF21FB" w:rsidRPr="00AF21FB">
                          <w:rPr>
                            <w:noProof/>
                            <w:sz w:val="16"/>
                            <w:szCs w:val="16"/>
                          </w:rPr>
                          <w:t>1</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CD991E" w14:textId="77777777" w:rsidR="00820D7F" w:rsidRDefault="00820D7F" w:rsidP="009947A1">
      <w:r>
        <w:separator/>
      </w:r>
    </w:p>
  </w:footnote>
  <w:footnote w:type="continuationSeparator" w:id="0">
    <w:p w14:paraId="309CA725" w14:textId="77777777" w:rsidR="00820D7F" w:rsidRDefault="00820D7F" w:rsidP="009947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9ADD7" w14:textId="6D790365" w:rsidR="006B52A7" w:rsidRPr="00936E45" w:rsidRDefault="005E6B49" w:rsidP="007D669B">
    <w:pPr>
      <w:pStyle w:val="ServiceInfoHeader"/>
      <w:rPr>
        <w:lang w:val="fr-FR"/>
      </w:rPr>
    </w:pPr>
    <w:r>
      <w:rPr>
        <w:noProof/>
        <w:lang w:val="fr-FR" w:eastAsia="fr-FR"/>
      </w:rPr>
      <w:drawing>
        <wp:anchor distT="0" distB="0" distL="114300" distR="114300" simplePos="0" relativeHeight="251665408" behindDoc="0" locked="0" layoutInCell="1" allowOverlap="1" wp14:anchorId="3BCC0B47" wp14:editId="7147E069">
          <wp:simplePos x="0" y="0"/>
          <wp:positionH relativeFrom="column">
            <wp:posOffset>-181610</wp:posOffset>
          </wp:positionH>
          <wp:positionV relativeFrom="paragraph">
            <wp:posOffset>-182245</wp:posOffset>
          </wp:positionV>
          <wp:extent cx="3570605" cy="1217295"/>
          <wp:effectExtent l="0" t="0" r="0" b="0"/>
          <wp:wrapSquare wrapText="bothSides"/>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70605" cy="1217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64384" behindDoc="0" locked="0" layoutInCell="1" allowOverlap="1" wp14:anchorId="39D710CE" wp14:editId="4171B0AE">
          <wp:simplePos x="0" y="0"/>
          <wp:positionH relativeFrom="column">
            <wp:posOffset>-167640</wp:posOffset>
          </wp:positionH>
          <wp:positionV relativeFrom="paragraph">
            <wp:posOffset>-67310</wp:posOffset>
          </wp:positionV>
          <wp:extent cx="3571875" cy="1217295"/>
          <wp:effectExtent l="0" t="0" r="0" b="0"/>
          <wp:wrapSquare wrapText="bothSides"/>
          <wp:docPr id="209337208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71875" cy="1217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63360" behindDoc="0" locked="0" layoutInCell="1" allowOverlap="1" wp14:anchorId="2AB7E5AF" wp14:editId="059A07AD">
          <wp:simplePos x="0" y="0"/>
          <wp:positionH relativeFrom="column">
            <wp:posOffset>-178435</wp:posOffset>
          </wp:positionH>
          <wp:positionV relativeFrom="paragraph">
            <wp:posOffset>-67945</wp:posOffset>
          </wp:positionV>
          <wp:extent cx="3571875" cy="1217930"/>
          <wp:effectExtent l="0" t="0" r="0" b="0"/>
          <wp:wrapSquare wrapText="bothSides"/>
          <wp:docPr id="7147319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71875" cy="1217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62336" behindDoc="0" locked="0" layoutInCell="1" allowOverlap="1" wp14:anchorId="780C7FCF" wp14:editId="2F7A857F">
          <wp:simplePos x="0" y="0"/>
          <wp:positionH relativeFrom="column">
            <wp:posOffset>-168910</wp:posOffset>
          </wp:positionH>
          <wp:positionV relativeFrom="paragraph">
            <wp:posOffset>-120015</wp:posOffset>
          </wp:positionV>
          <wp:extent cx="3573780" cy="1217930"/>
          <wp:effectExtent l="0" t="0" r="0" b="0"/>
          <wp:wrapSquare wrapText="bothSides"/>
          <wp:docPr id="19502573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73780" cy="1217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61312" behindDoc="0" locked="0" layoutInCell="1" allowOverlap="1" wp14:anchorId="1FF058DC" wp14:editId="5C0DD900">
          <wp:simplePos x="0" y="0"/>
          <wp:positionH relativeFrom="column">
            <wp:posOffset>-175895</wp:posOffset>
          </wp:positionH>
          <wp:positionV relativeFrom="paragraph">
            <wp:posOffset>-120650</wp:posOffset>
          </wp:positionV>
          <wp:extent cx="3573780" cy="1218565"/>
          <wp:effectExtent l="0" t="0" r="0" b="0"/>
          <wp:wrapSquare wrapText="bothSides"/>
          <wp:docPr id="14690349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73780" cy="1218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60288" behindDoc="0" locked="0" layoutInCell="1" allowOverlap="1" wp14:anchorId="5040441A" wp14:editId="32E22495">
          <wp:simplePos x="0" y="0"/>
          <wp:positionH relativeFrom="column">
            <wp:posOffset>-181610</wp:posOffset>
          </wp:positionH>
          <wp:positionV relativeFrom="paragraph">
            <wp:posOffset>-123190</wp:posOffset>
          </wp:positionV>
          <wp:extent cx="3576320" cy="1218565"/>
          <wp:effectExtent l="0" t="0" r="0" b="0"/>
          <wp:wrapSquare wrapText="bothSides"/>
          <wp:docPr id="1154172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76320" cy="1218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59264" behindDoc="0" locked="0" layoutInCell="1" allowOverlap="1" wp14:anchorId="6EB9353C" wp14:editId="15F59561">
          <wp:simplePos x="0" y="0"/>
          <wp:positionH relativeFrom="column">
            <wp:posOffset>20320</wp:posOffset>
          </wp:positionH>
          <wp:positionV relativeFrom="paragraph">
            <wp:posOffset>53975</wp:posOffset>
          </wp:positionV>
          <wp:extent cx="1212215" cy="905510"/>
          <wp:effectExtent l="0" t="0" r="0" b="0"/>
          <wp:wrapSquare wrapText="bothSides"/>
          <wp:docPr id="62929727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2215"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1EED0C" w14:textId="77777777" w:rsidR="006B52A7" w:rsidRPr="005E6B49" w:rsidRDefault="006B52A7">
    <w:pPr>
      <w:pStyle w:val="En-tte"/>
      <w:rPr>
        <w:color w:val="000000"/>
        <w:sz w:val="20"/>
        <w:szCs w:val="20"/>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19556B"/>
    <w:multiLevelType w:val="hybridMultilevel"/>
    <w:tmpl w:val="4210EBF8"/>
    <w:lvl w:ilvl="0" w:tplc="870A1AE0">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7362E03"/>
    <w:multiLevelType w:val="hybridMultilevel"/>
    <w:tmpl w:val="0298DD08"/>
    <w:lvl w:ilvl="0" w:tplc="2A2C67FE">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BB76825"/>
    <w:multiLevelType w:val="hybridMultilevel"/>
    <w:tmpl w:val="36104AE0"/>
    <w:lvl w:ilvl="0" w:tplc="870A1AE0">
      <w:numFmt w:val="bullet"/>
      <w:lvlText w:val="-"/>
      <w:lvlJc w:val="left"/>
      <w:pPr>
        <w:ind w:left="1146" w:hanging="360"/>
      </w:pPr>
      <w:rPr>
        <w:rFonts w:ascii="Arial" w:eastAsia="Times New Roman" w:hAnsi="Arial" w:cs="Aria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 w15:restartNumberingAfterBreak="0">
    <w:nsid w:val="216A1AF0"/>
    <w:multiLevelType w:val="hybridMultilevel"/>
    <w:tmpl w:val="18ACE27A"/>
    <w:lvl w:ilvl="0" w:tplc="870A1AE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33307EB"/>
    <w:multiLevelType w:val="hybridMultilevel"/>
    <w:tmpl w:val="89EEEA24"/>
    <w:lvl w:ilvl="0" w:tplc="870A1AE0">
      <w:numFmt w:val="bullet"/>
      <w:lvlText w:val="-"/>
      <w:lvlJc w:val="left"/>
      <w:pPr>
        <w:tabs>
          <w:tab w:val="num" w:pos="720"/>
        </w:tabs>
        <w:ind w:left="720" w:hanging="360"/>
      </w:pPr>
      <w:rPr>
        <w:rFonts w:ascii="Arial" w:eastAsia="Times New Roman" w:hAnsi="Arial" w:cs="Aria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15:restartNumberingAfterBreak="0">
    <w:nsid w:val="38A134ED"/>
    <w:multiLevelType w:val="hybridMultilevel"/>
    <w:tmpl w:val="5F8CE5AE"/>
    <w:lvl w:ilvl="0" w:tplc="E69A5620">
      <w:numFmt w:val="bullet"/>
      <w:lvlText w:val="-"/>
      <w:lvlJc w:val="left"/>
      <w:pPr>
        <w:tabs>
          <w:tab w:val="num" w:pos="1080"/>
        </w:tabs>
        <w:ind w:left="1080" w:hanging="360"/>
      </w:pPr>
      <w:rPr>
        <w:rFonts w:ascii="Times New Roman" w:eastAsia="Times New Roman" w:hAnsi="Times New Roman" w:cs="Times New Roman"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48A64C2D"/>
    <w:multiLevelType w:val="hybridMultilevel"/>
    <w:tmpl w:val="E09A30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8045576"/>
    <w:multiLevelType w:val="hybridMultilevel"/>
    <w:tmpl w:val="E06293B6"/>
    <w:lvl w:ilvl="0" w:tplc="2A2C67FE">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7C5040D"/>
    <w:multiLevelType w:val="hybridMultilevel"/>
    <w:tmpl w:val="1C02E176"/>
    <w:lvl w:ilvl="0" w:tplc="870A1AE0">
      <w:numFmt w:val="bullet"/>
      <w:lvlText w:val="-"/>
      <w:lvlJc w:val="left"/>
      <w:pPr>
        <w:ind w:left="2136" w:hanging="360"/>
      </w:pPr>
      <w:rPr>
        <w:rFonts w:ascii="Arial" w:eastAsia="Times New Roman" w:hAnsi="Arial" w:cs="Aria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9" w15:restartNumberingAfterBreak="0">
    <w:nsid w:val="786467D0"/>
    <w:multiLevelType w:val="hybridMultilevel"/>
    <w:tmpl w:val="BE6CE6A2"/>
    <w:lvl w:ilvl="0" w:tplc="870A1AE0">
      <w:numFmt w:val="bullet"/>
      <w:lvlText w:val="-"/>
      <w:lvlJc w:val="left"/>
      <w:pPr>
        <w:ind w:left="1428" w:hanging="360"/>
      </w:pPr>
      <w:rPr>
        <w:rFonts w:ascii="Arial" w:eastAsia="Times New Roman" w:hAnsi="Arial" w:cs="Aria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0" w15:restartNumberingAfterBreak="0">
    <w:nsid w:val="7ED743DC"/>
    <w:multiLevelType w:val="hybridMultilevel"/>
    <w:tmpl w:val="66C40D64"/>
    <w:lvl w:ilvl="0" w:tplc="870A1AE0">
      <w:numFmt w:val="bullet"/>
      <w:lvlText w:val="-"/>
      <w:lvlJc w:val="left"/>
      <w:pPr>
        <w:ind w:left="1146" w:hanging="360"/>
      </w:pPr>
      <w:rPr>
        <w:rFonts w:ascii="Arial" w:eastAsia="Times New Roman" w:hAnsi="Arial" w:cs="Aria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num>
  <w:num w:numId="4">
    <w:abstractNumId w:val="1"/>
  </w:num>
  <w:num w:numId="5">
    <w:abstractNumId w:val="7"/>
  </w:num>
  <w:num w:numId="6">
    <w:abstractNumId w:val="6"/>
  </w:num>
  <w:num w:numId="7">
    <w:abstractNumId w:val="5"/>
  </w:num>
  <w:num w:numId="8">
    <w:abstractNumId w:val="9"/>
  </w:num>
  <w:num w:numId="9">
    <w:abstractNumId w:val="8"/>
  </w:num>
  <w:num w:numId="10">
    <w:abstractNumId w:val="0"/>
  </w:num>
  <w:num w:numId="11">
    <w:abstractNumId w:val="2"/>
  </w:num>
  <w:num w:numId="12">
    <w:abstractNumId w:val="1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DD0"/>
    <w:rsid w:val="000028E3"/>
    <w:rsid w:val="00025B20"/>
    <w:rsid w:val="00056F4A"/>
    <w:rsid w:val="00093587"/>
    <w:rsid w:val="00096436"/>
    <w:rsid w:val="000A358D"/>
    <w:rsid w:val="000A5D48"/>
    <w:rsid w:val="000B2AEB"/>
    <w:rsid w:val="000B6E51"/>
    <w:rsid w:val="000C322D"/>
    <w:rsid w:val="000C4DCA"/>
    <w:rsid w:val="00112721"/>
    <w:rsid w:val="00154F4C"/>
    <w:rsid w:val="001A5E32"/>
    <w:rsid w:val="001B6420"/>
    <w:rsid w:val="001C1CC0"/>
    <w:rsid w:val="001C45A3"/>
    <w:rsid w:val="001E37CA"/>
    <w:rsid w:val="001F1440"/>
    <w:rsid w:val="001F5E86"/>
    <w:rsid w:val="00213E14"/>
    <w:rsid w:val="00243A27"/>
    <w:rsid w:val="00251B30"/>
    <w:rsid w:val="002807A2"/>
    <w:rsid w:val="00285D05"/>
    <w:rsid w:val="002E6409"/>
    <w:rsid w:val="002F043A"/>
    <w:rsid w:val="002F765E"/>
    <w:rsid w:val="003224D2"/>
    <w:rsid w:val="003247D7"/>
    <w:rsid w:val="003263B4"/>
    <w:rsid w:val="00356380"/>
    <w:rsid w:val="003720F2"/>
    <w:rsid w:val="0037746E"/>
    <w:rsid w:val="003776BB"/>
    <w:rsid w:val="00396825"/>
    <w:rsid w:val="003B4C69"/>
    <w:rsid w:val="003E0931"/>
    <w:rsid w:val="003E1333"/>
    <w:rsid w:val="0040005C"/>
    <w:rsid w:val="0040181D"/>
    <w:rsid w:val="00423B88"/>
    <w:rsid w:val="0045666F"/>
    <w:rsid w:val="0049082B"/>
    <w:rsid w:val="004A7225"/>
    <w:rsid w:val="004B0311"/>
    <w:rsid w:val="004B3DCA"/>
    <w:rsid w:val="004C1221"/>
    <w:rsid w:val="004D5812"/>
    <w:rsid w:val="004F6F48"/>
    <w:rsid w:val="005327D8"/>
    <w:rsid w:val="00542058"/>
    <w:rsid w:val="00543EA9"/>
    <w:rsid w:val="00560099"/>
    <w:rsid w:val="00560577"/>
    <w:rsid w:val="0057713F"/>
    <w:rsid w:val="00581038"/>
    <w:rsid w:val="00592CEA"/>
    <w:rsid w:val="005B3F8A"/>
    <w:rsid w:val="005E6B49"/>
    <w:rsid w:val="005F0DD0"/>
    <w:rsid w:val="00604253"/>
    <w:rsid w:val="00613F5C"/>
    <w:rsid w:val="0064192D"/>
    <w:rsid w:val="00673D58"/>
    <w:rsid w:val="006824C3"/>
    <w:rsid w:val="00684E32"/>
    <w:rsid w:val="00694E61"/>
    <w:rsid w:val="006B52A7"/>
    <w:rsid w:val="006C4225"/>
    <w:rsid w:val="00765F79"/>
    <w:rsid w:val="00772708"/>
    <w:rsid w:val="007D4F49"/>
    <w:rsid w:val="007E5EDB"/>
    <w:rsid w:val="007E7602"/>
    <w:rsid w:val="00820D7F"/>
    <w:rsid w:val="008326E7"/>
    <w:rsid w:val="00843AC5"/>
    <w:rsid w:val="0085392B"/>
    <w:rsid w:val="00881B97"/>
    <w:rsid w:val="00883113"/>
    <w:rsid w:val="00895A97"/>
    <w:rsid w:val="008967EB"/>
    <w:rsid w:val="008A3B55"/>
    <w:rsid w:val="008C50A3"/>
    <w:rsid w:val="00903B07"/>
    <w:rsid w:val="00904245"/>
    <w:rsid w:val="00911EDB"/>
    <w:rsid w:val="009136CF"/>
    <w:rsid w:val="0092052C"/>
    <w:rsid w:val="00921344"/>
    <w:rsid w:val="00944FCC"/>
    <w:rsid w:val="00957EA6"/>
    <w:rsid w:val="00960AF8"/>
    <w:rsid w:val="00962E6D"/>
    <w:rsid w:val="00962F29"/>
    <w:rsid w:val="009947A1"/>
    <w:rsid w:val="009B7AF8"/>
    <w:rsid w:val="009C14E9"/>
    <w:rsid w:val="009D7894"/>
    <w:rsid w:val="00A042E5"/>
    <w:rsid w:val="00A1083A"/>
    <w:rsid w:val="00A10DD3"/>
    <w:rsid w:val="00A21216"/>
    <w:rsid w:val="00A2592D"/>
    <w:rsid w:val="00A33D06"/>
    <w:rsid w:val="00A57291"/>
    <w:rsid w:val="00A634D9"/>
    <w:rsid w:val="00A86048"/>
    <w:rsid w:val="00A8666A"/>
    <w:rsid w:val="00A92D8C"/>
    <w:rsid w:val="00AC6060"/>
    <w:rsid w:val="00AD75A0"/>
    <w:rsid w:val="00AE0144"/>
    <w:rsid w:val="00AE6E9C"/>
    <w:rsid w:val="00AF21FB"/>
    <w:rsid w:val="00B14DEB"/>
    <w:rsid w:val="00B237E8"/>
    <w:rsid w:val="00B2688D"/>
    <w:rsid w:val="00B3016C"/>
    <w:rsid w:val="00B35A5C"/>
    <w:rsid w:val="00B63ED9"/>
    <w:rsid w:val="00B77937"/>
    <w:rsid w:val="00B877D4"/>
    <w:rsid w:val="00BA0E01"/>
    <w:rsid w:val="00BA6FCF"/>
    <w:rsid w:val="00BE60AF"/>
    <w:rsid w:val="00BF30C7"/>
    <w:rsid w:val="00C16031"/>
    <w:rsid w:val="00C208EA"/>
    <w:rsid w:val="00C43652"/>
    <w:rsid w:val="00C4395F"/>
    <w:rsid w:val="00C56F62"/>
    <w:rsid w:val="00C60BDE"/>
    <w:rsid w:val="00C7069E"/>
    <w:rsid w:val="00C76373"/>
    <w:rsid w:val="00C975A0"/>
    <w:rsid w:val="00CD438F"/>
    <w:rsid w:val="00CE03F8"/>
    <w:rsid w:val="00D20F97"/>
    <w:rsid w:val="00D2498E"/>
    <w:rsid w:val="00D26EC8"/>
    <w:rsid w:val="00D26FD6"/>
    <w:rsid w:val="00D33E2E"/>
    <w:rsid w:val="00D35F53"/>
    <w:rsid w:val="00D42109"/>
    <w:rsid w:val="00D614C4"/>
    <w:rsid w:val="00D86652"/>
    <w:rsid w:val="00DA483F"/>
    <w:rsid w:val="00DA752F"/>
    <w:rsid w:val="00DB01DA"/>
    <w:rsid w:val="00DD2517"/>
    <w:rsid w:val="00DD7440"/>
    <w:rsid w:val="00DD7D74"/>
    <w:rsid w:val="00DE1600"/>
    <w:rsid w:val="00E108C6"/>
    <w:rsid w:val="00E15A8E"/>
    <w:rsid w:val="00E16A2F"/>
    <w:rsid w:val="00E36E33"/>
    <w:rsid w:val="00E80D17"/>
    <w:rsid w:val="00E97E3D"/>
    <w:rsid w:val="00EB6FFE"/>
    <w:rsid w:val="00ED09FD"/>
    <w:rsid w:val="00ED3E03"/>
    <w:rsid w:val="00EE1826"/>
    <w:rsid w:val="00F42D6E"/>
    <w:rsid w:val="00F477E5"/>
    <w:rsid w:val="00F63DBA"/>
    <w:rsid w:val="00F7387B"/>
    <w:rsid w:val="00F81F26"/>
    <w:rsid w:val="00FA1CDF"/>
    <w:rsid w:val="00FD1B6B"/>
    <w:rsid w:val="00FE3C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2CD509E"/>
  <w15:chartTrackingRefBased/>
  <w15:docId w15:val="{5515AF09-DE48-4CC6-B6F6-1A55C0F14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0DD0"/>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0028E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unhideWhenUsed/>
    <w:rsid w:val="006C4225"/>
    <w:rPr>
      <w:color w:val="0000FF"/>
      <w:u w:val="single"/>
    </w:rPr>
  </w:style>
  <w:style w:type="character" w:styleId="Marquedecommentaire">
    <w:name w:val="annotation reference"/>
    <w:rsid w:val="00581038"/>
    <w:rPr>
      <w:sz w:val="16"/>
      <w:szCs w:val="16"/>
    </w:rPr>
  </w:style>
  <w:style w:type="paragraph" w:styleId="Commentaire">
    <w:name w:val="annotation text"/>
    <w:basedOn w:val="Normal"/>
    <w:link w:val="CommentaireCar"/>
    <w:rsid w:val="00581038"/>
    <w:rPr>
      <w:sz w:val="20"/>
      <w:szCs w:val="20"/>
      <w:lang w:val="x-none"/>
    </w:rPr>
  </w:style>
  <w:style w:type="character" w:customStyle="1" w:styleId="CommentaireCar">
    <w:name w:val="Commentaire Car"/>
    <w:link w:val="Commentaire"/>
    <w:rsid w:val="00581038"/>
    <w:rPr>
      <w:lang w:eastAsia="en-US"/>
    </w:rPr>
  </w:style>
  <w:style w:type="paragraph" w:styleId="Objetducommentaire">
    <w:name w:val="annotation subject"/>
    <w:basedOn w:val="Commentaire"/>
    <w:next w:val="Commentaire"/>
    <w:link w:val="ObjetducommentaireCar"/>
    <w:rsid w:val="00581038"/>
    <w:rPr>
      <w:b/>
      <w:bCs/>
    </w:rPr>
  </w:style>
  <w:style w:type="character" w:customStyle="1" w:styleId="ObjetducommentaireCar">
    <w:name w:val="Objet du commentaire Car"/>
    <w:link w:val="Objetducommentaire"/>
    <w:rsid w:val="00581038"/>
    <w:rPr>
      <w:b/>
      <w:bCs/>
      <w:lang w:eastAsia="en-US"/>
    </w:rPr>
  </w:style>
  <w:style w:type="paragraph" w:styleId="Textedebulles">
    <w:name w:val="Balloon Text"/>
    <w:basedOn w:val="Normal"/>
    <w:link w:val="TextedebullesCar"/>
    <w:rsid w:val="00581038"/>
    <w:rPr>
      <w:rFonts w:ascii="Tahoma" w:hAnsi="Tahoma"/>
      <w:sz w:val="16"/>
      <w:szCs w:val="16"/>
      <w:lang w:val="x-none"/>
    </w:rPr>
  </w:style>
  <w:style w:type="character" w:customStyle="1" w:styleId="TextedebullesCar">
    <w:name w:val="Texte de bulles Car"/>
    <w:link w:val="Textedebulles"/>
    <w:rsid w:val="00581038"/>
    <w:rPr>
      <w:rFonts w:ascii="Tahoma" w:hAnsi="Tahoma" w:cs="Tahoma"/>
      <w:sz w:val="16"/>
      <w:szCs w:val="16"/>
      <w:lang w:eastAsia="en-US"/>
    </w:rPr>
  </w:style>
  <w:style w:type="paragraph" w:styleId="En-tte">
    <w:name w:val="header"/>
    <w:basedOn w:val="Normal"/>
    <w:link w:val="En-tteCar"/>
    <w:uiPriority w:val="99"/>
    <w:rsid w:val="009947A1"/>
    <w:pPr>
      <w:tabs>
        <w:tab w:val="center" w:pos="4536"/>
        <w:tab w:val="right" w:pos="9072"/>
      </w:tabs>
    </w:pPr>
    <w:rPr>
      <w:lang w:val="x-none"/>
    </w:rPr>
  </w:style>
  <w:style w:type="character" w:customStyle="1" w:styleId="En-tteCar">
    <w:name w:val="En-tête Car"/>
    <w:link w:val="En-tte"/>
    <w:uiPriority w:val="99"/>
    <w:rsid w:val="009947A1"/>
    <w:rPr>
      <w:sz w:val="24"/>
      <w:szCs w:val="24"/>
      <w:lang w:eastAsia="en-US"/>
    </w:rPr>
  </w:style>
  <w:style w:type="paragraph" w:styleId="Pieddepage">
    <w:name w:val="footer"/>
    <w:basedOn w:val="Normal"/>
    <w:link w:val="PieddepageCar"/>
    <w:uiPriority w:val="99"/>
    <w:rsid w:val="009947A1"/>
    <w:pPr>
      <w:tabs>
        <w:tab w:val="center" w:pos="4536"/>
        <w:tab w:val="right" w:pos="9072"/>
      </w:tabs>
    </w:pPr>
    <w:rPr>
      <w:lang w:val="x-none"/>
    </w:rPr>
  </w:style>
  <w:style w:type="character" w:customStyle="1" w:styleId="PieddepageCar">
    <w:name w:val="Pied de page Car"/>
    <w:link w:val="Pieddepage"/>
    <w:uiPriority w:val="99"/>
    <w:rsid w:val="009947A1"/>
    <w:rPr>
      <w:sz w:val="24"/>
      <w:szCs w:val="24"/>
      <w:lang w:eastAsia="en-US"/>
    </w:rPr>
  </w:style>
  <w:style w:type="character" w:styleId="Rfrenceintense">
    <w:name w:val="Intense Reference"/>
    <w:uiPriority w:val="32"/>
    <w:qFormat/>
    <w:rsid w:val="00DD7D74"/>
    <w:rPr>
      <w:b/>
      <w:bCs/>
      <w:smallCaps/>
      <w:color w:val="5B9BD5"/>
      <w:spacing w:val="5"/>
    </w:rPr>
  </w:style>
  <w:style w:type="paragraph" w:styleId="Corpsdetexte">
    <w:name w:val="Body Text"/>
    <w:basedOn w:val="Normal"/>
    <w:link w:val="CorpsdetexteCar"/>
    <w:rsid w:val="00613F5C"/>
    <w:pPr>
      <w:jc w:val="center"/>
    </w:pPr>
    <w:rPr>
      <w:b/>
      <w:bCs/>
      <w:lang w:eastAsia="fr-FR"/>
    </w:rPr>
  </w:style>
  <w:style w:type="character" w:customStyle="1" w:styleId="CorpsdetexteCar">
    <w:name w:val="Corps de texte Car"/>
    <w:link w:val="Corpsdetexte"/>
    <w:rsid w:val="00613F5C"/>
    <w:rPr>
      <w:b/>
      <w:bCs/>
      <w:sz w:val="24"/>
      <w:szCs w:val="24"/>
    </w:rPr>
  </w:style>
  <w:style w:type="paragraph" w:customStyle="1" w:styleId="Standard">
    <w:name w:val="Standard"/>
    <w:rsid w:val="00C208EA"/>
    <w:pPr>
      <w:widowControl w:val="0"/>
      <w:suppressAutoHyphens/>
      <w:autoSpaceDN w:val="0"/>
      <w:textAlignment w:val="baseline"/>
    </w:pPr>
    <w:rPr>
      <w:rFonts w:ascii="Thorndale" w:eastAsia="HG Mincho Light J" w:hAnsi="Thorndale" w:cs="Arial Unicode MS"/>
      <w:color w:val="000000"/>
      <w:kern w:val="3"/>
      <w:sz w:val="24"/>
      <w:szCs w:val="24"/>
    </w:rPr>
  </w:style>
  <w:style w:type="paragraph" w:customStyle="1" w:styleId="Objet">
    <w:name w:val="Objet"/>
    <w:basedOn w:val="Corpsdetexte"/>
    <w:next w:val="Corpsdetexte"/>
    <w:link w:val="ObjetCar"/>
    <w:qFormat/>
    <w:rsid w:val="006B52A7"/>
    <w:pPr>
      <w:widowControl w:val="0"/>
      <w:autoSpaceDE w:val="0"/>
      <w:autoSpaceDN w:val="0"/>
      <w:spacing w:before="103" w:line="242" w:lineRule="exact"/>
      <w:jc w:val="left"/>
    </w:pPr>
    <w:rPr>
      <w:rFonts w:ascii="Arial" w:eastAsia="Arial" w:hAnsi="Arial" w:cs="Arial"/>
      <w:bCs w:val="0"/>
      <w:color w:val="231F20"/>
      <w:sz w:val="20"/>
      <w:szCs w:val="22"/>
      <w:lang w:eastAsia="en-US"/>
    </w:rPr>
  </w:style>
  <w:style w:type="character" w:customStyle="1" w:styleId="ObjetCar">
    <w:name w:val="Objet Car"/>
    <w:link w:val="Objet"/>
    <w:rsid w:val="006B52A7"/>
    <w:rPr>
      <w:rFonts w:ascii="Arial" w:eastAsia="Arial" w:hAnsi="Arial" w:cs="Arial"/>
      <w:b/>
      <w:color w:val="231F20"/>
      <w:szCs w:val="22"/>
      <w:lang w:eastAsia="en-US"/>
    </w:rPr>
  </w:style>
  <w:style w:type="paragraph" w:customStyle="1" w:styleId="Date2">
    <w:name w:val="Date 2"/>
    <w:basedOn w:val="Normal"/>
    <w:next w:val="Corpsdetexte"/>
    <w:link w:val="Date2Car"/>
    <w:qFormat/>
    <w:rsid w:val="006B52A7"/>
    <w:pPr>
      <w:widowControl w:val="0"/>
      <w:autoSpaceDE w:val="0"/>
      <w:autoSpaceDN w:val="0"/>
      <w:spacing w:before="139"/>
      <w:jc w:val="right"/>
    </w:pPr>
    <w:rPr>
      <w:rFonts w:ascii="Arial" w:eastAsia="Arial" w:hAnsi="Arial" w:cs="Arial"/>
      <w:color w:val="231F20"/>
      <w:sz w:val="16"/>
      <w:szCs w:val="22"/>
    </w:rPr>
  </w:style>
  <w:style w:type="character" w:customStyle="1" w:styleId="Date2Car">
    <w:name w:val="Date 2 Car"/>
    <w:link w:val="Date2"/>
    <w:rsid w:val="006B52A7"/>
    <w:rPr>
      <w:rFonts w:ascii="Arial" w:eastAsia="Arial" w:hAnsi="Arial" w:cs="Arial"/>
      <w:color w:val="231F20"/>
      <w:sz w:val="16"/>
      <w:szCs w:val="22"/>
      <w:lang w:eastAsia="en-US"/>
    </w:rPr>
  </w:style>
  <w:style w:type="paragraph" w:customStyle="1" w:styleId="ServiceInfoHeader">
    <w:name w:val="Service Info Header"/>
    <w:basedOn w:val="En-tte"/>
    <w:next w:val="Corpsdetexte"/>
    <w:link w:val="ServiceInfoHeaderCar"/>
    <w:qFormat/>
    <w:rsid w:val="006B52A7"/>
    <w:pPr>
      <w:widowControl w:val="0"/>
      <w:tabs>
        <w:tab w:val="clear" w:pos="4536"/>
        <w:tab w:val="clear" w:pos="9072"/>
        <w:tab w:val="right" w:pos="9026"/>
      </w:tabs>
      <w:autoSpaceDE w:val="0"/>
      <w:autoSpaceDN w:val="0"/>
      <w:jc w:val="right"/>
    </w:pPr>
    <w:rPr>
      <w:rFonts w:ascii="Arial" w:eastAsia="Arial" w:hAnsi="Arial" w:cs="Arial"/>
      <w:b/>
      <w:bCs/>
      <w:lang w:val="en-US"/>
    </w:rPr>
  </w:style>
  <w:style w:type="character" w:customStyle="1" w:styleId="ServiceInfoHeaderCar">
    <w:name w:val="Service Info Header Car"/>
    <w:link w:val="ServiceInfoHeader"/>
    <w:rsid w:val="006B52A7"/>
    <w:rPr>
      <w:rFonts w:ascii="Arial" w:eastAsia="Arial" w:hAnsi="Arial" w:cs="Arial"/>
      <w:b/>
      <w:bCs/>
      <w:sz w:val="24"/>
      <w:szCs w:val="24"/>
      <w:lang w:val="en-US" w:eastAsia="en-US"/>
    </w:rPr>
  </w:style>
  <w:style w:type="character" w:styleId="Numrodepage">
    <w:name w:val="page number"/>
    <w:basedOn w:val="Policepardfaut"/>
    <w:uiPriority w:val="99"/>
    <w:unhideWhenUsed/>
    <w:rsid w:val="006B52A7"/>
  </w:style>
  <w:style w:type="paragraph" w:customStyle="1" w:styleId="Texte-Adresseligne1">
    <w:name w:val="Texte - Adresse ligne 1"/>
    <w:basedOn w:val="Normal"/>
    <w:qFormat/>
    <w:rsid w:val="006B52A7"/>
    <w:pPr>
      <w:framePr w:w="9979" w:h="964" w:wrap="notBeside" w:vAnchor="page" w:hAnchor="page" w:xAlign="center" w:yAlign="bottom" w:anchorLock="1"/>
      <w:spacing w:line="192" w:lineRule="atLeast"/>
    </w:pPr>
    <w:rPr>
      <w:rFonts w:ascii="Arial" w:eastAsia="Arial" w:hAnsi="Arial"/>
      <w:sz w:val="16"/>
      <w:szCs w:val="20"/>
    </w:rPr>
  </w:style>
  <w:style w:type="paragraph" w:customStyle="1" w:styleId="Paragraphestandard">
    <w:name w:val="[Paragraphe standard]"/>
    <w:basedOn w:val="Normal"/>
    <w:uiPriority w:val="99"/>
    <w:rsid w:val="006B52A7"/>
    <w:pPr>
      <w:autoSpaceDE w:val="0"/>
      <w:autoSpaceDN w:val="0"/>
      <w:adjustRightInd w:val="0"/>
      <w:spacing w:line="288" w:lineRule="auto"/>
      <w:textAlignment w:val="center"/>
    </w:pPr>
    <w:rPr>
      <w:rFonts w:ascii="Minion Pro" w:eastAsia="Arial" w:hAnsi="Minion Pro" w:cs="Minion Pro"/>
      <w:color w:val="000000"/>
    </w:rPr>
  </w:style>
  <w:style w:type="character" w:customStyle="1" w:styleId="Mentionnonrsolue1">
    <w:name w:val="Mention non résolue1"/>
    <w:basedOn w:val="Policepardfaut"/>
    <w:uiPriority w:val="99"/>
    <w:semiHidden/>
    <w:unhideWhenUsed/>
    <w:rsid w:val="00F81F26"/>
    <w:rPr>
      <w:color w:val="605E5C"/>
      <w:shd w:val="clear" w:color="auto" w:fill="E1DFDD"/>
    </w:rPr>
  </w:style>
  <w:style w:type="paragraph" w:styleId="Paragraphedeliste">
    <w:name w:val="List Paragraph"/>
    <w:basedOn w:val="Normal"/>
    <w:uiPriority w:val="34"/>
    <w:qFormat/>
    <w:rsid w:val="00243A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77257">
      <w:bodyDiv w:val="1"/>
      <w:marLeft w:val="0"/>
      <w:marRight w:val="0"/>
      <w:marTop w:val="0"/>
      <w:marBottom w:val="0"/>
      <w:divBdr>
        <w:top w:val="none" w:sz="0" w:space="0" w:color="auto"/>
        <w:left w:val="none" w:sz="0" w:space="0" w:color="auto"/>
        <w:bottom w:val="none" w:sz="0" w:space="0" w:color="auto"/>
        <w:right w:val="none" w:sz="0" w:space="0" w:color="auto"/>
      </w:divBdr>
    </w:div>
    <w:div w:id="312030872">
      <w:bodyDiv w:val="1"/>
      <w:marLeft w:val="0"/>
      <w:marRight w:val="0"/>
      <w:marTop w:val="0"/>
      <w:marBottom w:val="0"/>
      <w:divBdr>
        <w:top w:val="none" w:sz="0" w:space="0" w:color="auto"/>
        <w:left w:val="none" w:sz="0" w:space="0" w:color="auto"/>
        <w:bottom w:val="none" w:sz="0" w:space="0" w:color="auto"/>
        <w:right w:val="none" w:sz="0" w:space="0" w:color="auto"/>
      </w:divBdr>
      <w:divsChild>
        <w:div w:id="8530889">
          <w:marLeft w:val="0"/>
          <w:marRight w:val="0"/>
          <w:marTop w:val="0"/>
          <w:marBottom w:val="0"/>
          <w:divBdr>
            <w:top w:val="none" w:sz="0" w:space="0" w:color="auto"/>
            <w:left w:val="none" w:sz="0" w:space="0" w:color="auto"/>
            <w:bottom w:val="none" w:sz="0" w:space="0" w:color="auto"/>
            <w:right w:val="none" w:sz="0" w:space="0" w:color="auto"/>
          </w:divBdr>
        </w:div>
        <w:div w:id="27342428">
          <w:marLeft w:val="0"/>
          <w:marRight w:val="0"/>
          <w:marTop w:val="0"/>
          <w:marBottom w:val="0"/>
          <w:divBdr>
            <w:top w:val="none" w:sz="0" w:space="0" w:color="auto"/>
            <w:left w:val="none" w:sz="0" w:space="0" w:color="auto"/>
            <w:bottom w:val="none" w:sz="0" w:space="0" w:color="auto"/>
            <w:right w:val="none" w:sz="0" w:space="0" w:color="auto"/>
          </w:divBdr>
        </w:div>
        <w:div w:id="113528909">
          <w:marLeft w:val="0"/>
          <w:marRight w:val="0"/>
          <w:marTop w:val="0"/>
          <w:marBottom w:val="0"/>
          <w:divBdr>
            <w:top w:val="none" w:sz="0" w:space="0" w:color="auto"/>
            <w:left w:val="none" w:sz="0" w:space="0" w:color="auto"/>
            <w:bottom w:val="none" w:sz="0" w:space="0" w:color="auto"/>
            <w:right w:val="none" w:sz="0" w:space="0" w:color="auto"/>
          </w:divBdr>
        </w:div>
        <w:div w:id="128548752">
          <w:marLeft w:val="0"/>
          <w:marRight w:val="0"/>
          <w:marTop w:val="0"/>
          <w:marBottom w:val="0"/>
          <w:divBdr>
            <w:top w:val="none" w:sz="0" w:space="0" w:color="auto"/>
            <w:left w:val="none" w:sz="0" w:space="0" w:color="auto"/>
            <w:bottom w:val="none" w:sz="0" w:space="0" w:color="auto"/>
            <w:right w:val="none" w:sz="0" w:space="0" w:color="auto"/>
          </w:divBdr>
        </w:div>
        <w:div w:id="131024870">
          <w:marLeft w:val="0"/>
          <w:marRight w:val="0"/>
          <w:marTop w:val="0"/>
          <w:marBottom w:val="0"/>
          <w:divBdr>
            <w:top w:val="none" w:sz="0" w:space="0" w:color="auto"/>
            <w:left w:val="none" w:sz="0" w:space="0" w:color="auto"/>
            <w:bottom w:val="none" w:sz="0" w:space="0" w:color="auto"/>
            <w:right w:val="none" w:sz="0" w:space="0" w:color="auto"/>
          </w:divBdr>
        </w:div>
        <w:div w:id="203644061">
          <w:marLeft w:val="0"/>
          <w:marRight w:val="0"/>
          <w:marTop w:val="0"/>
          <w:marBottom w:val="0"/>
          <w:divBdr>
            <w:top w:val="none" w:sz="0" w:space="0" w:color="auto"/>
            <w:left w:val="none" w:sz="0" w:space="0" w:color="auto"/>
            <w:bottom w:val="none" w:sz="0" w:space="0" w:color="auto"/>
            <w:right w:val="none" w:sz="0" w:space="0" w:color="auto"/>
          </w:divBdr>
        </w:div>
        <w:div w:id="238027422">
          <w:marLeft w:val="0"/>
          <w:marRight w:val="0"/>
          <w:marTop w:val="0"/>
          <w:marBottom w:val="0"/>
          <w:divBdr>
            <w:top w:val="none" w:sz="0" w:space="0" w:color="auto"/>
            <w:left w:val="none" w:sz="0" w:space="0" w:color="auto"/>
            <w:bottom w:val="none" w:sz="0" w:space="0" w:color="auto"/>
            <w:right w:val="none" w:sz="0" w:space="0" w:color="auto"/>
          </w:divBdr>
        </w:div>
        <w:div w:id="266430735">
          <w:marLeft w:val="0"/>
          <w:marRight w:val="0"/>
          <w:marTop w:val="0"/>
          <w:marBottom w:val="0"/>
          <w:divBdr>
            <w:top w:val="none" w:sz="0" w:space="0" w:color="auto"/>
            <w:left w:val="none" w:sz="0" w:space="0" w:color="auto"/>
            <w:bottom w:val="none" w:sz="0" w:space="0" w:color="auto"/>
            <w:right w:val="none" w:sz="0" w:space="0" w:color="auto"/>
          </w:divBdr>
        </w:div>
        <w:div w:id="273753492">
          <w:marLeft w:val="0"/>
          <w:marRight w:val="0"/>
          <w:marTop w:val="0"/>
          <w:marBottom w:val="0"/>
          <w:divBdr>
            <w:top w:val="none" w:sz="0" w:space="0" w:color="auto"/>
            <w:left w:val="none" w:sz="0" w:space="0" w:color="auto"/>
            <w:bottom w:val="none" w:sz="0" w:space="0" w:color="auto"/>
            <w:right w:val="none" w:sz="0" w:space="0" w:color="auto"/>
          </w:divBdr>
        </w:div>
        <w:div w:id="301346505">
          <w:marLeft w:val="0"/>
          <w:marRight w:val="0"/>
          <w:marTop w:val="0"/>
          <w:marBottom w:val="0"/>
          <w:divBdr>
            <w:top w:val="none" w:sz="0" w:space="0" w:color="auto"/>
            <w:left w:val="none" w:sz="0" w:space="0" w:color="auto"/>
            <w:bottom w:val="none" w:sz="0" w:space="0" w:color="auto"/>
            <w:right w:val="none" w:sz="0" w:space="0" w:color="auto"/>
          </w:divBdr>
        </w:div>
        <w:div w:id="304895343">
          <w:marLeft w:val="0"/>
          <w:marRight w:val="0"/>
          <w:marTop w:val="0"/>
          <w:marBottom w:val="0"/>
          <w:divBdr>
            <w:top w:val="none" w:sz="0" w:space="0" w:color="auto"/>
            <w:left w:val="none" w:sz="0" w:space="0" w:color="auto"/>
            <w:bottom w:val="none" w:sz="0" w:space="0" w:color="auto"/>
            <w:right w:val="none" w:sz="0" w:space="0" w:color="auto"/>
          </w:divBdr>
        </w:div>
        <w:div w:id="320891124">
          <w:marLeft w:val="0"/>
          <w:marRight w:val="0"/>
          <w:marTop w:val="0"/>
          <w:marBottom w:val="0"/>
          <w:divBdr>
            <w:top w:val="none" w:sz="0" w:space="0" w:color="auto"/>
            <w:left w:val="none" w:sz="0" w:space="0" w:color="auto"/>
            <w:bottom w:val="none" w:sz="0" w:space="0" w:color="auto"/>
            <w:right w:val="none" w:sz="0" w:space="0" w:color="auto"/>
          </w:divBdr>
        </w:div>
        <w:div w:id="399136465">
          <w:marLeft w:val="0"/>
          <w:marRight w:val="0"/>
          <w:marTop w:val="0"/>
          <w:marBottom w:val="0"/>
          <w:divBdr>
            <w:top w:val="none" w:sz="0" w:space="0" w:color="auto"/>
            <w:left w:val="none" w:sz="0" w:space="0" w:color="auto"/>
            <w:bottom w:val="none" w:sz="0" w:space="0" w:color="auto"/>
            <w:right w:val="none" w:sz="0" w:space="0" w:color="auto"/>
          </w:divBdr>
        </w:div>
        <w:div w:id="399250922">
          <w:marLeft w:val="0"/>
          <w:marRight w:val="0"/>
          <w:marTop w:val="0"/>
          <w:marBottom w:val="0"/>
          <w:divBdr>
            <w:top w:val="none" w:sz="0" w:space="0" w:color="auto"/>
            <w:left w:val="none" w:sz="0" w:space="0" w:color="auto"/>
            <w:bottom w:val="none" w:sz="0" w:space="0" w:color="auto"/>
            <w:right w:val="none" w:sz="0" w:space="0" w:color="auto"/>
          </w:divBdr>
        </w:div>
        <w:div w:id="547961154">
          <w:marLeft w:val="0"/>
          <w:marRight w:val="0"/>
          <w:marTop w:val="0"/>
          <w:marBottom w:val="0"/>
          <w:divBdr>
            <w:top w:val="none" w:sz="0" w:space="0" w:color="auto"/>
            <w:left w:val="none" w:sz="0" w:space="0" w:color="auto"/>
            <w:bottom w:val="none" w:sz="0" w:space="0" w:color="auto"/>
            <w:right w:val="none" w:sz="0" w:space="0" w:color="auto"/>
          </w:divBdr>
        </w:div>
        <w:div w:id="574317625">
          <w:marLeft w:val="0"/>
          <w:marRight w:val="0"/>
          <w:marTop w:val="0"/>
          <w:marBottom w:val="0"/>
          <w:divBdr>
            <w:top w:val="none" w:sz="0" w:space="0" w:color="auto"/>
            <w:left w:val="none" w:sz="0" w:space="0" w:color="auto"/>
            <w:bottom w:val="none" w:sz="0" w:space="0" w:color="auto"/>
            <w:right w:val="none" w:sz="0" w:space="0" w:color="auto"/>
          </w:divBdr>
        </w:div>
        <w:div w:id="618489001">
          <w:marLeft w:val="0"/>
          <w:marRight w:val="0"/>
          <w:marTop w:val="0"/>
          <w:marBottom w:val="0"/>
          <w:divBdr>
            <w:top w:val="none" w:sz="0" w:space="0" w:color="auto"/>
            <w:left w:val="none" w:sz="0" w:space="0" w:color="auto"/>
            <w:bottom w:val="none" w:sz="0" w:space="0" w:color="auto"/>
            <w:right w:val="none" w:sz="0" w:space="0" w:color="auto"/>
          </w:divBdr>
        </w:div>
        <w:div w:id="675309916">
          <w:marLeft w:val="0"/>
          <w:marRight w:val="0"/>
          <w:marTop w:val="0"/>
          <w:marBottom w:val="0"/>
          <w:divBdr>
            <w:top w:val="none" w:sz="0" w:space="0" w:color="auto"/>
            <w:left w:val="none" w:sz="0" w:space="0" w:color="auto"/>
            <w:bottom w:val="none" w:sz="0" w:space="0" w:color="auto"/>
            <w:right w:val="none" w:sz="0" w:space="0" w:color="auto"/>
          </w:divBdr>
        </w:div>
        <w:div w:id="680931462">
          <w:marLeft w:val="0"/>
          <w:marRight w:val="0"/>
          <w:marTop w:val="0"/>
          <w:marBottom w:val="0"/>
          <w:divBdr>
            <w:top w:val="none" w:sz="0" w:space="0" w:color="auto"/>
            <w:left w:val="none" w:sz="0" w:space="0" w:color="auto"/>
            <w:bottom w:val="none" w:sz="0" w:space="0" w:color="auto"/>
            <w:right w:val="none" w:sz="0" w:space="0" w:color="auto"/>
          </w:divBdr>
        </w:div>
        <w:div w:id="695892309">
          <w:marLeft w:val="0"/>
          <w:marRight w:val="0"/>
          <w:marTop w:val="0"/>
          <w:marBottom w:val="0"/>
          <w:divBdr>
            <w:top w:val="none" w:sz="0" w:space="0" w:color="auto"/>
            <w:left w:val="none" w:sz="0" w:space="0" w:color="auto"/>
            <w:bottom w:val="none" w:sz="0" w:space="0" w:color="auto"/>
            <w:right w:val="none" w:sz="0" w:space="0" w:color="auto"/>
          </w:divBdr>
        </w:div>
        <w:div w:id="703409523">
          <w:marLeft w:val="0"/>
          <w:marRight w:val="0"/>
          <w:marTop w:val="0"/>
          <w:marBottom w:val="0"/>
          <w:divBdr>
            <w:top w:val="none" w:sz="0" w:space="0" w:color="auto"/>
            <w:left w:val="none" w:sz="0" w:space="0" w:color="auto"/>
            <w:bottom w:val="none" w:sz="0" w:space="0" w:color="auto"/>
            <w:right w:val="none" w:sz="0" w:space="0" w:color="auto"/>
          </w:divBdr>
        </w:div>
        <w:div w:id="724447715">
          <w:marLeft w:val="0"/>
          <w:marRight w:val="0"/>
          <w:marTop w:val="0"/>
          <w:marBottom w:val="0"/>
          <w:divBdr>
            <w:top w:val="none" w:sz="0" w:space="0" w:color="auto"/>
            <w:left w:val="none" w:sz="0" w:space="0" w:color="auto"/>
            <w:bottom w:val="none" w:sz="0" w:space="0" w:color="auto"/>
            <w:right w:val="none" w:sz="0" w:space="0" w:color="auto"/>
          </w:divBdr>
        </w:div>
        <w:div w:id="727922834">
          <w:marLeft w:val="0"/>
          <w:marRight w:val="0"/>
          <w:marTop w:val="0"/>
          <w:marBottom w:val="0"/>
          <w:divBdr>
            <w:top w:val="none" w:sz="0" w:space="0" w:color="auto"/>
            <w:left w:val="none" w:sz="0" w:space="0" w:color="auto"/>
            <w:bottom w:val="none" w:sz="0" w:space="0" w:color="auto"/>
            <w:right w:val="none" w:sz="0" w:space="0" w:color="auto"/>
          </w:divBdr>
        </w:div>
        <w:div w:id="746608097">
          <w:marLeft w:val="0"/>
          <w:marRight w:val="0"/>
          <w:marTop w:val="0"/>
          <w:marBottom w:val="0"/>
          <w:divBdr>
            <w:top w:val="none" w:sz="0" w:space="0" w:color="auto"/>
            <w:left w:val="none" w:sz="0" w:space="0" w:color="auto"/>
            <w:bottom w:val="none" w:sz="0" w:space="0" w:color="auto"/>
            <w:right w:val="none" w:sz="0" w:space="0" w:color="auto"/>
          </w:divBdr>
        </w:div>
        <w:div w:id="791482817">
          <w:marLeft w:val="0"/>
          <w:marRight w:val="0"/>
          <w:marTop w:val="0"/>
          <w:marBottom w:val="0"/>
          <w:divBdr>
            <w:top w:val="none" w:sz="0" w:space="0" w:color="auto"/>
            <w:left w:val="none" w:sz="0" w:space="0" w:color="auto"/>
            <w:bottom w:val="none" w:sz="0" w:space="0" w:color="auto"/>
            <w:right w:val="none" w:sz="0" w:space="0" w:color="auto"/>
          </w:divBdr>
        </w:div>
        <w:div w:id="798451701">
          <w:marLeft w:val="0"/>
          <w:marRight w:val="0"/>
          <w:marTop w:val="0"/>
          <w:marBottom w:val="0"/>
          <w:divBdr>
            <w:top w:val="none" w:sz="0" w:space="0" w:color="auto"/>
            <w:left w:val="none" w:sz="0" w:space="0" w:color="auto"/>
            <w:bottom w:val="none" w:sz="0" w:space="0" w:color="auto"/>
            <w:right w:val="none" w:sz="0" w:space="0" w:color="auto"/>
          </w:divBdr>
        </w:div>
        <w:div w:id="840972364">
          <w:marLeft w:val="0"/>
          <w:marRight w:val="0"/>
          <w:marTop w:val="0"/>
          <w:marBottom w:val="0"/>
          <w:divBdr>
            <w:top w:val="none" w:sz="0" w:space="0" w:color="auto"/>
            <w:left w:val="none" w:sz="0" w:space="0" w:color="auto"/>
            <w:bottom w:val="none" w:sz="0" w:space="0" w:color="auto"/>
            <w:right w:val="none" w:sz="0" w:space="0" w:color="auto"/>
          </w:divBdr>
        </w:div>
        <w:div w:id="844174080">
          <w:marLeft w:val="0"/>
          <w:marRight w:val="0"/>
          <w:marTop w:val="0"/>
          <w:marBottom w:val="0"/>
          <w:divBdr>
            <w:top w:val="none" w:sz="0" w:space="0" w:color="auto"/>
            <w:left w:val="none" w:sz="0" w:space="0" w:color="auto"/>
            <w:bottom w:val="none" w:sz="0" w:space="0" w:color="auto"/>
            <w:right w:val="none" w:sz="0" w:space="0" w:color="auto"/>
          </w:divBdr>
        </w:div>
        <w:div w:id="878400340">
          <w:marLeft w:val="0"/>
          <w:marRight w:val="0"/>
          <w:marTop w:val="0"/>
          <w:marBottom w:val="0"/>
          <w:divBdr>
            <w:top w:val="none" w:sz="0" w:space="0" w:color="auto"/>
            <w:left w:val="none" w:sz="0" w:space="0" w:color="auto"/>
            <w:bottom w:val="none" w:sz="0" w:space="0" w:color="auto"/>
            <w:right w:val="none" w:sz="0" w:space="0" w:color="auto"/>
          </w:divBdr>
        </w:div>
        <w:div w:id="896431446">
          <w:marLeft w:val="0"/>
          <w:marRight w:val="0"/>
          <w:marTop w:val="0"/>
          <w:marBottom w:val="0"/>
          <w:divBdr>
            <w:top w:val="none" w:sz="0" w:space="0" w:color="auto"/>
            <w:left w:val="none" w:sz="0" w:space="0" w:color="auto"/>
            <w:bottom w:val="none" w:sz="0" w:space="0" w:color="auto"/>
            <w:right w:val="none" w:sz="0" w:space="0" w:color="auto"/>
          </w:divBdr>
        </w:div>
        <w:div w:id="914433064">
          <w:marLeft w:val="0"/>
          <w:marRight w:val="0"/>
          <w:marTop w:val="0"/>
          <w:marBottom w:val="0"/>
          <w:divBdr>
            <w:top w:val="none" w:sz="0" w:space="0" w:color="auto"/>
            <w:left w:val="none" w:sz="0" w:space="0" w:color="auto"/>
            <w:bottom w:val="none" w:sz="0" w:space="0" w:color="auto"/>
            <w:right w:val="none" w:sz="0" w:space="0" w:color="auto"/>
          </w:divBdr>
        </w:div>
        <w:div w:id="979074173">
          <w:marLeft w:val="0"/>
          <w:marRight w:val="0"/>
          <w:marTop w:val="0"/>
          <w:marBottom w:val="0"/>
          <w:divBdr>
            <w:top w:val="none" w:sz="0" w:space="0" w:color="auto"/>
            <w:left w:val="none" w:sz="0" w:space="0" w:color="auto"/>
            <w:bottom w:val="none" w:sz="0" w:space="0" w:color="auto"/>
            <w:right w:val="none" w:sz="0" w:space="0" w:color="auto"/>
          </w:divBdr>
        </w:div>
        <w:div w:id="990989345">
          <w:marLeft w:val="0"/>
          <w:marRight w:val="0"/>
          <w:marTop w:val="0"/>
          <w:marBottom w:val="0"/>
          <w:divBdr>
            <w:top w:val="none" w:sz="0" w:space="0" w:color="auto"/>
            <w:left w:val="none" w:sz="0" w:space="0" w:color="auto"/>
            <w:bottom w:val="none" w:sz="0" w:space="0" w:color="auto"/>
            <w:right w:val="none" w:sz="0" w:space="0" w:color="auto"/>
          </w:divBdr>
        </w:div>
        <w:div w:id="1009404126">
          <w:marLeft w:val="0"/>
          <w:marRight w:val="0"/>
          <w:marTop w:val="0"/>
          <w:marBottom w:val="0"/>
          <w:divBdr>
            <w:top w:val="none" w:sz="0" w:space="0" w:color="auto"/>
            <w:left w:val="none" w:sz="0" w:space="0" w:color="auto"/>
            <w:bottom w:val="none" w:sz="0" w:space="0" w:color="auto"/>
            <w:right w:val="none" w:sz="0" w:space="0" w:color="auto"/>
          </w:divBdr>
        </w:div>
        <w:div w:id="1048333840">
          <w:marLeft w:val="0"/>
          <w:marRight w:val="0"/>
          <w:marTop w:val="0"/>
          <w:marBottom w:val="0"/>
          <w:divBdr>
            <w:top w:val="none" w:sz="0" w:space="0" w:color="auto"/>
            <w:left w:val="none" w:sz="0" w:space="0" w:color="auto"/>
            <w:bottom w:val="none" w:sz="0" w:space="0" w:color="auto"/>
            <w:right w:val="none" w:sz="0" w:space="0" w:color="auto"/>
          </w:divBdr>
        </w:div>
        <w:div w:id="1055928308">
          <w:marLeft w:val="0"/>
          <w:marRight w:val="0"/>
          <w:marTop w:val="0"/>
          <w:marBottom w:val="0"/>
          <w:divBdr>
            <w:top w:val="none" w:sz="0" w:space="0" w:color="auto"/>
            <w:left w:val="none" w:sz="0" w:space="0" w:color="auto"/>
            <w:bottom w:val="none" w:sz="0" w:space="0" w:color="auto"/>
            <w:right w:val="none" w:sz="0" w:space="0" w:color="auto"/>
          </w:divBdr>
        </w:div>
        <w:div w:id="1058237909">
          <w:marLeft w:val="0"/>
          <w:marRight w:val="0"/>
          <w:marTop w:val="0"/>
          <w:marBottom w:val="0"/>
          <w:divBdr>
            <w:top w:val="none" w:sz="0" w:space="0" w:color="auto"/>
            <w:left w:val="none" w:sz="0" w:space="0" w:color="auto"/>
            <w:bottom w:val="none" w:sz="0" w:space="0" w:color="auto"/>
            <w:right w:val="none" w:sz="0" w:space="0" w:color="auto"/>
          </w:divBdr>
        </w:div>
        <w:div w:id="1067999975">
          <w:marLeft w:val="0"/>
          <w:marRight w:val="0"/>
          <w:marTop w:val="0"/>
          <w:marBottom w:val="0"/>
          <w:divBdr>
            <w:top w:val="none" w:sz="0" w:space="0" w:color="auto"/>
            <w:left w:val="none" w:sz="0" w:space="0" w:color="auto"/>
            <w:bottom w:val="none" w:sz="0" w:space="0" w:color="auto"/>
            <w:right w:val="none" w:sz="0" w:space="0" w:color="auto"/>
          </w:divBdr>
        </w:div>
        <w:div w:id="1077165922">
          <w:marLeft w:val="0"/>
          <w:marRight w:val="0"/>
          <w:marTop w:val="0"/>
          <w:marBottom w:val="0"/>
          <w:divBdr>
            <w:top w:val="none" w:sz="0" w:space="0" w:color="auto"/>
            <w:left w:val="none" w:sz="0" w:space="0" w:color="auto"/>
            <w:bottom w:val="none" w:sz="0" w:space="0" w:color="auto"/>
            <w:right w:val="none" w:sz="0" w:space="0" w:color="auto"/>
          </w:divBdr>
        </w:div>
        <w:div w:id="1092318019">
          <w:marLeft w:val="0"/>
          <w:marRight w:val="0"/>
          <w:marTop w:val="0"/>
          <w:marBottom w:val="0"/>
          <w:divBdr>
            <w:top w:val="none" w:sz="0" w:space="0" w:color="auto"/>
            <w:left w:val="none" w:sz="0" w:space="0" w:color="auto"/>
            <w:bottom w:val="none" w:sz="0" w:space="0" w:color="auto"/>
            <w:right w:val="none" w:sz="0" w:space="0" w:color="auto"/>
          </w:divBdr>
        </w:div>
        <w:div w:id="1137726505">
          <w:marLeft w:val="0"/>
          <w:marRight w:val="0"/>
          <w:marTop w:val="0"/>
          <w:marBottom w:val="0"/>
          <w:divBdr>
            <w:top w:val="none" w:sz="0" w:space="0" w:color="auto"/>
            <w:left w:val="none" w:sz="0" w:space="0" w:color="auto"/>
            <w:bottom w:val="none" w:sz="0" w:space="0" w:color="auto"/>
            <w:right w:val="none" w:sz="0" w:space="0" w:color="auto"/>
          </w:divBdr>
        </w:div>
        <w:div w:id="1163622724">
          <w:marLeft w:val="0"/>
          <w:marRight w:val="0"/>
          <w:marTop w:val="0"/>
          <w:marBottom w:val="0"/>
          <w:divBdr>
            <w:top w:val="none" w:sz="0" w:space="0" w:color="auto"/>
            <w:left w:val="none" w:sz="0" w:space="0" w:color="auto"/>
            <w:bottom w:val="none" w:sz="0" w:space="0" w:color="auto"/>
            <w:right w:val="none" w:sz="0" w:space="0" w:color="auto"/>
          </w:divBdr>
        </w:div>
        <w:div w:id="1200050364">
          <w:marLeft w:val="0"/>
          <w:marRight w:val="0"/>
          <w:marTop w:val="0"/>
          <w:marBottom w:val="0"/>
          <w:divBdr>
            <w:top w:val="none" w:sz="0" w:space="0" w:color="auto"/>
            <w:left w:val="none" w:sz="0" w:space="0" w:color="auto"/>
            <w:bottom w:val="none" w:sz="0" w:space="0" w:color="auto"/>
            <w:right w:val="none" w:sz="0" w:space="0" w:color="auto"/>
          </w:divBdr>
        </w:div>
        <w:div w:id="1206916112">
          <w:marLeft w:val="0"/>
          <w:marRight w:val="0"/>
          <w:marTop w:val="0"/>
          <w:marBottom w:val="0"/>
          <w:divBdr>
            <w:top w:val="none" w:sz="0" w:space="0" w:color="auto"/>
            <w:left w:val="none" w:sz="0" w:space="0" w:color="auto"/>
            <w:bottom w:val="none" w:sz="0" w:space="0" w:color="auto"/>
            <w:right w:val="none" w:sz="0" w:space="0" w:color="auto"/>
          </w:divBdr>
        </w:div>
        <w:div w:id="1213493521">
          <w:marLeft w:val="0"/>
          <w:marRight w:val="0"/>
          <w:marTop w:val="0"/>
          <w:marBottom w:val="0"/>
          <w:divBdr>
            <w:top w:val="none" w:sz="0" w:space="0" w:color="auto"/>
            <w:left w:val="none" w:sz="0" w:space="0" w:color="auto"/>
            <w:bottom w:val="none" w:sz="0" w:space="0" w:color="auto"/>
            <w:right w:val="none" w:sz="0" w:space="0" w:color="auto"/>
          </w:divBdr>
        </w:div>
        <w:div w:id="1341274469">
          <w:marLeft w:val="0"/>
          <w:marRight w:val="0"/>
          <w:marTop w:val="0"/>
          <w:marBottom w:val="0"/>
          <w:divBdr>
            <w:top w:val="none" w:sz="0" w:space="0" w:color="auto"/>
            <w:left w:val="none" w:sz="0" w:space="0" w:color="auto"/>
            <w:bottom w:val="none" w:sz="0" w:space="0" w:color="auto"/>
            <w:right w:val="none" w:sz="0" w:space="0" w:color="auto"/>
          </w:divBdr>
        </w:div>
        <w:div w:id="1358851889">
          <w:marLeft w:val="0"/>
          <w:marRight w:val="0"/>
          <w:marTop w:val="0"/>
          <w:marBottom w:val="0"/>
          <w:divBdr>
            <w:top w:val="none" w:sz="0" w:space="0" w:color="auto"/>
            <w:left w:val="none" w:sz="0" w:space="0" w:color="auto"/>
            <w:bottom w:val="none" w:sz="0" w:space="0" w:color="auto"/>
            <w:right w:val="none" w:sz="0" w:space="0" w:color="auto"/>
          </w:divBdr>
        </w:div>
        <w:div w:id="1367172938">
          <w:marLeft w:val="0"/>
          <w:marRight w:val="0"/>
          <w:marTop w:val="0"/>
          <w:marBottom w:val="0"/>
          <w:divBdr>
            <w:top w:val="none" w:sz="0" w:space="0" w:color="auto"/>
            <w:left w:val="none" w:sz="0" w:space="0" w:color="auto"/>
            <w:bottom w:val="none" w:sz="0" w:space="0" w:color="auto"/>
            <w:right w:val="none" w:sz="0" w:space="0" w:color="auto"/>
          </w:divBdr>
        </w:div>
        <w:div w:id="1379086156">
          <w:marLeft w:val="0"/>
          <w:marRight w:val="0"/>
          <w:marTop w:val="0"/>
          <w:marBottom w:val="0"/>
          <w:divBdr>
            <w:top w:val="none" w:sz="0" w:space="0" w:color="auto"/>
            <w:left w:val="none" w:sz="0" w:space="0" w:color="auto"/>
            <w:bottom w:val="none" w:sz="0" w:space="0" w:color="auto"/>
            <w:right w:val="none" w:sz="0" w:space="0" w:color="auto"/>
          </w:divBdr>
        </w:div>
        <w:div w:id="1458142394">
          <w:marLeft w:val="0"/>
          <w:marRight w:val="0"/>
          <w:marTop w:val="0"/>
          <w:marBottom w:val="0"/>
          <w:divBdr>
            <w:top w:val="none" w:sz="0" w:space="0" w:color="auto"/>
            <w:left w:val="none" w:sz="0" w:space="0" w:color="auto"/>
            <w:bottom w:val="none" w:sz="0" w:space="0" w:color="auto"/>
            <w:right w:val="none" w:sz="0" w:space="0" w:color="auto"/>
          </w:divBdr>
        </w:div>
        <w:div w:id="1459453507">
          <w:marLeft w:val="0"/>
          <w:marRight w:val="0"/>
          <w:marTop w:val="0"/>
          <w:marBottom w:val="0"/>
          <w:divBdr>
            <w:top w:val="none" w:sz="0" w:space="0" w:color="auto"/>
            <w:left w:val="none" w:sz="0" w:space="0" w:color="auto"/>
            <w:bottom w:val="none" w:sz="0" w:space="0" w:color="auto"/>
            <w:right w:val="none" w:sz="0" w:space="0" w:color="auto"/>
          </w:divBdr>
        </w:div>
        <w:div w:id="1490093661">
          <w:marLeft w:val="0"/>
          <w:marRight w:val="0"/>
          <w:marTop w:val="0"/>
          <w:marBottom w:val="0"/>
          <w:divBdr>
            <w:top w:val="none" w:sz="0" w:space="0" w:color="auto"/>
            <w:left w:val="none" w:sz="0" w:space="0" w:color="auto"/>
            <w:bottom w:val="none" w:sz="0" w:space="0" w:color="auto"/>
            <w:right w:val="none" w:sz="0" w:space="0" w:color="auto"/>
          </w:divBdr>
        </w:div>
        <w:div w:id="1556896576">
          <w:marLeft w:val="0"/>
          <w:marRight w:val="0"/>
          <w:marTop w:val="0"/>
          <w:marBottom w:val="0"/>
          <w:divBdr>
            <w:top w:val="none" w:sz="0" w:space="0" w:color="auto"/>
            <w:left w:val="none" w:sz="0" w:space="0" w:color="auto"/>
            <w:bottom w:val="none" w:sz="0" w:space="0" w:color="auto"/>
            <w:right w:val="none" w:sz="0" w:space="0" w:color="auto"/>
          </w:divBdr>
        </w:div>
        <w:div w:id="1565529952">
          <w:marLeft w:val="0"/>
          <w:marRight w:val="0"/>
          <w:marTop w:val="0"/>
          <w:marBottom w:val="0"/>
          <w:divBdr>
            <w:top w:val="none" w:sz="0" w:space="0" w:color="auto"/>
            <w:left w:val="none" w:sz="0" w:space="0" w:color="auto"/>
            <w:bottom w:val="none" w:sz="0" w:space="0" w:color="auto"/>
            <w:right w:val="none" w:sz="0" w:space="0" w:color="auto"/>
          </w:divBdr>
        </w:div>
        <w:div w:id="1569412835">
          <w:marLeft w:val="0"/>
          <w:marRight w:val="0"/>
          <w:marTop w:val="0"/>
          <w:marBottom w:val="0"/>
          <w:divBdr>
            <w:top w:val="none" w:sz="0" w:space="0" w:color="auto"/>
            <w:left w:val="none" w:sz="0" w:space="0" w:color="auto"/>
            <w:bottom w:val="none" w:sz="0" w:space="0" w:color="auto"/>
            <w:right w:val="none" w:sz="0" w:space="0" w:color="auto"/>
          </w:divBdr>
        </w:div>
        <w:div w:id="1589656309">
          <w:marLeft w:val="0"/>
          <w:marRight w:val="0"/>
          <w:marTop w:val="0"/>
          <w:marBottom w:val="0"/>
          <w:divBdr>
            <w:top w:val="none" w:sz="0" w:space="0" w:color="auto"/>
            <w:left w:val="none" w:sz="0" w:space="0" w:color="auto"/>
            <w:bottom w:val="none" w:sz="0" w:space="0" w:color="auto"/>
            <w:right w:val="none" w:sz="0" w:space="0" w:color="auto"/>
          </w:divBdr>
        </w:div>
        <w:div w:id="1625504069">
          <w:marLeft w:val="0"/>
          <w:marRight w:val="0"/>
          <w:marTop w:val="0"/>
          <w:marBottom w:val="0"/>
          <w:divBdr>
            <w:top w:val="none" w:sz="0" w:space="0" w:color="auto"/>
            <w:left w:val="none" w:sz="0" w:space="0" w:color="auto"/>
            <w:bottom w:val="none" w:sz="0" w:space="0" w:color="auto"/>
            <w:right w:val="none" w:sz="0" w:space="0" w:color="auto"/>
          </w:divBdr>
        </w:div>
        <w:div w:id="1646855010">
          <w:marLeft w:val="0"/>
          <w:marRight w:val="0"/>
          <w:marTop w:val="0"/>
          <w:marBottom w:val="0"/>
          <w:divBdr>
            <w:top w:val="none" w:sz="0" w:space="0" w:color="auto"/>
            <w:left w:val="none" w:sz="0" w:space="0" w:color="auto"/>
            <w:bottom w:val="none" w:sz="0" w:space="0" w:color="auto"/>
            <w:right w:val="none" w:sz="0" w:space="0" w:color="auto"/>
          </w:divBdr>
        </w:div>
        <w:div w:id="1662270497">
          <w:marLeft w:val="0"/>
          <w:marRight w:val="0"/>
          <w:marTop w:val="0"/>
          <w:marBottom w:val="0"/>
          <w:divBdr>
            <w:top w:val="none" w:sz="0" w:space="0" w:color="auto"/>
            <w:left w:val="none" w:sz="0" w:space="0" w:color="auto"/>
            <w:bottom w:val="none" w:sz="0" w:space="0" w:color="auto"/>
            <w:right w:val="none" w:sz="0" w:space="0" w:color="auto"/>
          </w:divBdr>
        </w:div>
        <w:div w:id="1686251802">
          <w:marLeft w:val="0"/>
          <w:marRight w:val="0"/>
          <w:marTop w:val="0"/>
          <w:marBottom w:val="0"/>
          <w:divBdr>
            <w:top w:val="none" w:sz="0" w:space="0" w:color="auto"/>
            <w:left w:val="none" w:sz="0" w:space="0" w:color="auto"/>
            <w:bottom w:val="none" w:sz="0" w:space="0" w:color="auto"/>
            <w:right w:val="none" w:sz="0" w:space="0" w:color="auto"/>
          </w:divBdr>
        </w:div>
        <w:div w:id="1694577312">
          <w:marLeft w:val="0"/>
          <w:marRight w:val="0"/>
          <w:marTop w:val="0"/>
          <w:marBottom w:val="0"/>
          <w:divBdr>
            <w:top w:val="none" w:sz="0" w:space="0" w:color="auto"/>
            <w:left w:val="none" w:sz="0" w:space="0" w:color="auto"/>
            <w:bottom w:val="none" w:sz="0" w:space="0" w:color="auto"/>
            <w:right w:val="none" w:sz="0" w:space="0" w:color="auto"/>
          </w:divBdr>
        </w:div>
        <w:div w:id="1703943176">
          <w:marLeft w:val="0"/>
          <w:marRight w:val="0"/>
          <w:marTop w:val="0"/>
          <w:marBottom w:val="0"/>
          <w:divBdr>
            <w:top w:val="none" w:sz="0" w:space="0" w:color="auto"/>
            <w:left w:val="none" w:sz="0" w:space="0" w:color="auto"/>
            <w:bottom w:val="none" w:sz="0" w:space="0" w:color="auto"/>
            <w:right w:val="none" w:sz="0" w:space="0" w:color="auto"/>
          </w:divBdr>
        </w:div>
        <w:div w:id="1765610739">
          <w:marLeft w:val="0"/>
          <w:marRight w:val="0"/>
          <w:marTop w:val="0"/>
          <w:marBottom w:val="0"/>
          <w:divBdr>
            <w:top w:val="none" w:sz="0" w:space="0" w:color="auto"/>
            <w:left w:val="none" w:sz="0" w:space="0" w:color="auto"/>
            <w:bottom w:val="none" w:sz="0" w:space="0" w:color="auto"/>
            <w:right w:val="none" w:sz="0" w:space="0" w:color="auto"/>
          </w:divBdr>
        </w:div>
        <w:div w:id="1775244194">
          <w:marLeft w:val="0"/>
          <w:marRight w:val="0"/>
          <w:marTop w:val="0"/>
          <w:marBottom w:val="0"/>
          <w:divBdr>
            <w:top w:val="none" w:sz="0" w:space="0" w:color="auto"/>
            <w:left w:val="none" w:sz="0" w:space="0" w:color="auto"/>
            <w:bottom w:val="none" w:sz="0" w:space="0" w:color="auto"/>
            <w:right w:val="none" w:sz="0" w:space="0" w:color="auto"/>
          </w:divBdr>
        </w:div>
        <w:div w:id="1810705182">
          <w:marLeft w:val="0"/>
          <w:marRight w:val="0"/>
          <w:marTop w:val="0"/>
          <w:marBottom w:val="0"/>
          <w:divBdr>
            <w:top w:val="none" w:sz="0" w:space="0" w:color="auto"/>
            <w:left w:val="none" w:sz="0" w:space="0" w:color="auto"/>
            <w:bottom w:val="none" w:sz="0" w:space="0" w:color="auto"/>
            <w:right w:val="none" w:sz="0" w:space="0" w:color="auto"/>
          </w:divBdr>
        </w:div>
        <w:div w:id="1844856041">
          <w:marLeft w:val="0"/>
          <w:marRight w:val="0"/>
          <w:marTop w:val="0"/>
          <w:marBottom w:val="0"/>
          <w:divBdr>
            <w:top w:val="none" w:sz="0" w:space="0" w:color="auto"/>
            <w:left w:val="none" w:sz="0" w:space="0" w:color="auto"/>
            <w:bottom w:val="none" w:sz="0" w:space="0" w:color="auto"/>
            <w:right w:val="none" w:sz="0" w:space="0" w:color="auto"/>
          </w:divBdr>
        </w:div>
        <w:div w:id="1872644849">
          <w:marLeft w:val="0"/>
          <w:marRight w:val="0"/>
          <w:marTop w:val="0"/>
          <w:marBottom w:val="0"/>
          <w:divBdr>
            <w:top w:val="none" w:sz="0" w:space="0" w:color="auto"/>
            <w:left w:val="none" w:sz="0" w:space="0" w:color="auto"/>
            <w:bottom w:val="none" w:sz="0" w:space="0" w:color="auto"/>
            <w:right w:val="none" w:sz="0" w:space="0" w:color="auto"/>
          </w:divBdr>
        </w:div>
        <w:div w:id="1916433830">
          <w:marLeft w:val="0"/>
          <w:marRight w:val="0"/>
          <w:marTop w:val="0"/>
          <w:marBottom w:val="0"/>
          <w:divBdr>
            <w:top w:val="none" w:sz="0" w:space="0" w:color="auto"/>
            <w:left w:val="none" w:sz="0" w:space="0" w:color="auto"/>
            <w:bottom w:val="none" w:sz="0" w:space="0" w:color="auto"/>
            <w:right w:val="none" w:sz="0" w:space="0" w:color="auto"/>
          </w:divBdr>
        </w:div>
        <w:div w:id="1929656512">
          <w:marLeft w:val="0"/>
          <w:marRight w:val="0"/>
          <w:marTop w:val="0"/>
          <w:marBottom w:val="0"/>
          <w:divBdr>
            <w:top w:val="none" w:sz="0" w:space="0" w:color="auto"/>
            <w:left w:val="none" w:sz="0" w:space="0" w:color="auto"/>
            <w:bottom w:val="none" w:sz="0" w:space="0" w:color="auto"/>
            <w:right w:val="none" w:sz="0" w:space="0" w:color="auto"/>
          </w:divBdr>
        </w:div>
        <w:div w:id="1948847188">
          <w:marLeft w:val="0"/>
          <w:marRight w:val="0"/>
          <w:marTop w:val="0"/>
          <w:marBottom w:val="0"/>
          <w:divBdr>
            <w:top w:val="none" w:sz="0" w:space="0" w:color="auto"/>
            <w:left w:val="none" w:sz="0" w:space="0" w:color="auto"/>
            <w:bottom w:val="none" w:sz="0" w:space="0" w:color="auto"/>
            <w:right w:val="none" w:sz="0" w:space="0" w:color="auto"/>
          </w:divBdr>
        </w:div>
        <w:div w:id="1952738374">
          <w:marLeft w:val="0"/>
          <w:marRight w:val="0"/>
          <w:marTop w:val="0"/>
          <w:marBottom w:val="0"/>
          <w:divBdr>
            <w:top w:val="none" w:sz="0" w:space="0" w:color="auto"/>
            <w:left w:val="none" w:sz="0" w:space="0" w:color="auto"/>
            <w:bottom w:val="none" w:sz="0" w:space="0" w:color="auto"/>
            <w:right w:val="none" w:sz="0" w:space="0" w:color="auto"/>
          </w:divBdr>
        </w:div>
        <w:div w:id="1957905669">
          <w:marLeft w:val="0"/>
          <w:marRight w:val="0"/>
          <w:marTop w:val="0"/>
          <w:marBottom w:val="0"/>
          <w:divBdr>
            <w:top w:val="none" w:sz="0" w:space="0" w:color="auto"/>
            <w:left w:val="none" w:sz="0" w:space="0" w:color="auto"/>
            <w:bottom w:val="none" w:sz="0" w:space="0" w:color="auto"/>
            <w:right w:val="none" w:sz="0" w:space="0" w:color="auto"/>
          </w:divBdr>
        </w:div>
        <w:div w:id="1963876408">
          <w:marLeft w:val="0"/>
          <w:marRight w:val="0"/>
          <w:marTop w:val="0"/>
          <w:marBottom w:val="0"/>
          <w:divBdr>
            <w:top w:val="none" w:sz="0" w:space="0" w:color="auto"/>
            <w:left w:val="none" w:sz="0" w:space="0" w:color="auto"/>
            <w:bottom w:val="none" w:sz="0" w:space="0" w:color="auto"/>
            <w:right w:val="none" w:sz="0" w:space="0" w:color="auto"/>
          </w:divBdr>
        </w:div>
        <w:div w:id="2144273756">
          <w:marLeft w:val="0"/>
          <w:marRight w:val="0"/>
          <w:marTop w:val="0"/>
          <w:marBottom w:val="0"/>
          <w:divBdr>
            <w:top w:val="none" w:sz="0" w:space="0" w:color="auto"/>
            <w:left w:val="none" w:sz="0" w:space="0" w:color="auto"/>
            <w:bottom w:val="none" w:sz="0" w:space="0" w:color="auto"/>
            <w:right w:val="none" w:sz="0" w:space="0" w:color="auto"/>
          </w:divBdr>
        </w:div>
      </w:divsChild>
    </w:div>
    <w:div w:id="403140099">
      <w:bodyDiv w:val="1"/>
      <w:marLeft w:val="0"/>
      <w:marRight w:val="0"/>
      <w:marTop w:val="0"/>
      <w:marBottom w:val="0"/>
      <w:divBdr>
        <w:top w:val="none" w:sz="0" w:space="0" w:color="auto"/>
        <w:left w:val="none" w:sz="0" w:space="0" w:color="auto"/>
        <w:bottom w:val="none" w:sz="0" w:space="0" w:color="auto"/>
        <w:right w:val="none" w:sz="0" w:space="0" w:color="auto"/>
      </w:divBdr>
      <w:divsChild>
        <w:div w:id="9913064">
          <w:marLeft w:val="0"/>
          <w:marRight w:val="0"/>
          <w:marTop w:val="0"/>
          <w:marBottom w:val="0"/>
          <w:divBdr>
            <w:top w:val="none" w:sz="0" w:space="0" w:color="auto"/>
            <w:left w:val="none" w:sz="0" w:space="0" w:color="auto"/>
            <w:bottom w:val="none" w:sz="0" w:space="0" w:color="auto"/>
            <w:right w:val="none" w:sz="0" w:space="0" w:color="auto"/>
          </w:divBdr>
        </w:div>
        <w:div w:id="12193261">
          <w:marLeft w:val="0"/>
          <w:marRight w:val="0"/>
          <w:marTop w:val="0"/>
          <w:marBottom w:val="0"/>
          <w:divBdr>
            <w:top w:val="none" w:sz="0" w:space="0" w:color="auto"/>
            <w:left w:val="none" w:sz="0" w:space="0" w:color="auto"/>
            <w:bottom w:val="none" w:sz="0" w:space="0" w:color="auto"/>
            <w:right w:val="none" w:sz="0" w:space="0" w:color="auto"/>
          </w:divBdr>
        </w:div>
        <w:div w:id="47072316">
          <w:marLeft w:val="0"/>
          <w:marRight w:val="0"/>
          <w:marTop w:val="0"/>
          <w:marBottom w:val="0"/>
          <w:divBdr>
            <w:top w:val="none" w:sz="0" w:space="0" w:color="auto"/>
            <w:left w:val="none" w:sz="0" w:space="0" w:color="auto"/>
            <w:bottom w:val="none" w:sz="0" w:space="0" w:color="auto"/>
            <w:right w:val="none" w:sz="0" w:space="0" w:color="auto"/>
          </w:divBdr>
        </w:div>
        <w:div w:id="58594756">
          <w:marLeft w:val="0"/>
          <w:marRight w:val="0"/>
          <w:marTop w:val="0"/>
          <w:marBottom w:val="0"/>
          <w:divBdr>
            <w:top w:val="none" w:sz="0" w:space="0" w:color="auto"/>
            <w:left w:val="none" w:sz="0" w:space="0" w:color="auto"/>
            <w:bottom w:val="none" w:sz="0" w:space="0" w:color="auto"/>
            <w:right w:val="none" w:sz="0" w:space="0" w:color="auto"/>
          </w:divBdr>
        </w:div>
        <w:div w:id="80414510">
          <w:marLeft w:val="0"/>
          <w:marRight w:val="0"/>
          <w:marTop w:val="0"/>
          <w:marBottom w:val="0"/>
          <w:divBdr>
            <w:top w:val="none" w:sz="0" w:space="0" w:color="auto"/>
            <w:left w:val="none" w:sz="0" w:space="0" w:color="auto"/>
            <w:bottom w:val="none" w:sz="0" w:space="0" w:color="auto"/>
            <w:right w:val="none" w:sz="0" w:space="0" w:color="auto"/>
          </w:divBdr>
        </w:div>
        <w:div w:id="110247091">
          <w:marLeft w:val="0"/>
          <w:marRight w:val="0"/>
          <w:marTop w:val="0"/>
          <w:marBottom w:val="0"/>
          <w:divBdr>
            <w:top w:val="none" w:sz="0" w:space="0" w:color="auto"/>
            <w:left w:val="none" w:sz="0" w:space="0" w:color="auto"/>
            <w:bottom w:val="none" w:sz="0" w:space="0" w:color="auto"/>
            <w:right w:val="none" w:sz="0" w:space="0" w:color="auto"/>
          </w:divBdr>
        </w:div>
        <w:div w:id="131873313">
          <w:marLeft w:val="0"/>
          <w:marRight w:val="0"/>
          <w:marTop w:val="0"/>
          <w:marBottom w:val="0"/>
          <w:divBdr>
            <w:top w:val="none" w:sz="0" w:space="0" w:color="auto"/>
            <w:left w:val="none" w:sz="0" w:space="0" w:color="auto"/>
            <w:bottom w:val="none" w:sz="0" w:space="0" w:color="auto"/>
            <w:right w:val="none" w:sz="0" w:space="0" w:color="auto"/>
          </w:divBdr>
        </w:div>
        <w:div w:id="134760886">
          <w:marLeft w:val="0"/>
          <w:marRight w:val="0"/>
          <w:marTop w:val="0"/>
          <w:marBottom w:val="0"/>
          <w:divBdr>
            <w:top w:val="none" w:sz="0" w:space="0" w:color="auto"/>
            <w:left w:val="none" w:sz="0" w:space="0" w:color="auto"/>
            <w:bottom w:val="none" w:sz="0" w:space="0" w:color="auto"/>
            <w:right w:val="none" w:sz="0" w:space="0" w:color="auto"/>
          </w:divBdr>
        </w:div>
        <w:div w:id="142082932">
          <w:marLeft w:val="0"/>
          <w:marRight w:val="0"/>
          <w:marTop w:val="0"/>
          <w:marBottom w:val="0"/>
          <w:divBdr>
            <w:top w:val="none" w:sz="0" w:space="0" w:color="auto"/>
            <w:left w:val="none" w:sz="0" w:space="0" w:color="auto"/>
            <w:bottom w:val="none" w:sz="0" w:space="0" w:color="auto"/>
            <w:right w:val="none" w:sz="0" w:space="0" w:color="auto"/>
          </w:divBdr>
        </w:div>
        <w:div w:id="160391950">
          <w:marLeft w:val="0"/>
          <w:marRight w:val="0"/>
          <w:marTop w:val="0"/>
          <w:marBottom w:val="0"/>
          <w:divBdr>
            <w:top w:val="none" w:sz="0" w:space="0" w:color="auto"/>
            <w:left w:val="none" w:sz="0" w:space="0" w:color="auto"/>
            <w:bottom w:val="none" w:sz="0" w:space="0" w:color="auto"/>
            <w:right w:val="none" w:sz="0" w:space="0" w:color="auto"/>
          </w:divBdr>
        </w:div>
        <w:div w:id="182331947">
          <w:marLeft w:val="0"/>
          <w:marRight w:val="0"/>
          <w:marTop w:val="0"/>
          <w:marBottom w:val="0"/>
          <w:divBdr>
            <w:top w:val="none" w:sz="0" w:space="0" w:color="auto"/>
            <w:left w:val="none" w:sz="0" w:space="0" w:color="auto"/>
            <w:bottom w:val="none" w:sz="0" w:space="0" w:color="auto"/>
            <w:right w:val="none" w:sz="0" w:space="0" w:color="auto"/>
          </w:divBdr>
        </w:div>
        <w:div w:id="191890709">
          <w:marLeft w:val="0"/>
          <w:marRight w:val="0"/>
          <w:marTop w:val="0"/>
          <w:marBottom w:val="0"/>
          <w:divBdr>
            <w:top w:val="none" w:sz="0" w:space="0" w:color="auto"/>
            <w:left w:val="none" w:sz="0" w:space="0" w:color="auto"/>
            <w:bottom w:val="none" w:sz="0" w:space="0" w:color="auto"/>
            <w:right w:val="none" w:sz="0" w:space="0" w:color="auto"/>
          </w:divBdr>
        </w:div>
        <w:div w:id="195578541">
          <w:marLeft w:val="0"/>
          <w:marRight w:val="0"/>
          <w:marTop w:val="0"/>
          <w:marBottom w:val="0"/>
          <w:divBdr>
            <w:top w:val="none" w:sz="0" w:space="0" w:color="auto"/>
            <w:left w:val="none" w:sz="0" w:space="0" w:color="auto"/>
            <w:bottom w:val="none" w:sz="0" w:space="0" w:color="auto"/>
            <w:right w:val="none" w:sz="0" w:space="0" w:color="auto"/>
          </w:divBdr>
        </w:div>
        <w:div w:id="202834652">
          <w:marLeft w:val="0"/>
          <w:marRight w:val="0"/>
          <w:marTop w:val="0"/>
          <w:marBottom w:val="0"/>
          <w:divBdr>
            <w:top w:val="none" w:sz="0" w:space="0" w:color="auto"/>
            <w:left w:val="none" w:sz="0" w:space="0" w:color="auto"/>
            <w:bottom w:val="none" w:sz="0" w:space="0" w:color="auto"/>
            <w:right w:val="none" w:sz="0" w:space="0" w:color="auto"/>
          </w:divBdr>
        </w:div>
        <w:div w:id="205455623">
          <w:marLeft w:val="0"/>
          <w:marRight w:val="0"/>
          <w:marTop w:val="0"/>
          <w:marBottom w:val="0"/>
          <w:divBdr>
            <w:top w:val="none" w:sz="0" w:space="0" w:color="auto"/>
            <w:left w:val="none" w:sz="0" w:space="0" w:color="auto"/>
            <w:bottom w:val="none" w:sz="0" w:space="0" w:color="auto"/>
            <w:right w:val="none" w:sz="0" w:space="0" w:color="auto"/>
          </w:divBdr>
        </w:div>
        <w:div w:id="218055561">
          <w:marLeft w:val="0"/>
          <w:marRight w:val="0"/>
          <w:marTop w:val="0"/>
          <w:marBottom w:val="0"/>
          <w:divBdr>
            <w:top w:val="none" w:sz="0" w:space="0" w:color="auto"/>
            <w:left w:val="none" w:sz="0" w:space="0" w:color="auto"/>
            <w:bottom w:val="none" w:sz="0" w:space="0" w:color="auto"/>
            <w:right w:val="none" w:sz="0" w:space="0" w:color="auto"/>
          </w:divBdr>
        </w:div>
        <w:div w:id="236401915">
          <w:marLeft w:val="0"/>
          <w:marRight w:val="0"/>
          <w:marTop w:val="0"/>
          <w:marBottom w:val="0"/>
          <w:divBdr>
            <w:top w:val="none" w:sz="0" w:space="0" w:color="auto"/>
            <w:left w:val="none" w:sz="0" w:space="0" w:color="auto"/>
            <w:bottom w:val="none" w:sz="0" w:space="0" w:color="auto"/>
            <w:right w:val="none" w:sz="0" w:space="0" w:color="auto"/>
          </w:divBdr>
        </w:div>
        <w:div w:id="251015169">
          <w:marLeft w:val="0"/>
          <w:marRight w:val="0"/>
          <w:marTop w:val="0"/>
          <w:marBottom w:val="0"/>
          <w:divBdr>
            <w:top w:val="none" w:sz="0" w:space="0" w:color="auto"/>
            <w:left w:val="none" w:sz="0" w:space="0" w:color="auto"/>
            <w:bottom w:val="none" w:sz="0" w:space="0" w:color="auto"/>
            <w:right w:val="none" w:sz="0" w:space="0" w:color="auto"/>
          </w:divBdr>
        </w:div>
        <w:div w:id="253513418">
          <w:marLeft w:val="0"/>
          <w:marRight w:val="0"/>
          <w:marTop w:val="0"/>
          <w:marBottom w:val="0"/>
          <w:divBdr>
            <w:top w:val="none" w:sz="0" w:space="0" w:color="auto"/>
            <w:left w:val="none" w:sz="0" w:space="0" w:color="auto"/>
            <w:bottom w:val="none" w:sz="0" w:space="0" w:color="auto"/>
            <w:right w:val="none" w:sz="0" w:space="0" w:color="auto"/>
          </w:divBdr>
        </w:div>
        <w:div w:id="257637631">
          <w:marLeft w:val="0"/>
          <w:marRight w:val="0"/>
          <w:marTop w:val="0"/>
          <w:marBottom w:val="0"/>
          <w:divBdr>
            <w:top w:val="none" w:sz="0" w:space="0" w:color="auto"/>
            <w:left w:val="none" w:sz="0" w:space="0" w:color="auto"/>
            <w:bottom w:val="none" w:sz="0" w:space="0" w:color="auto"/>
            <w:right w:val="none" w:sz="0" w:space="0" w:color="auto"/>
          </w:divBdr>
        </w:div>
        <w:div w:id="282032453">
          <w:marLeft w:val="0"/>
          <w:marRight w:val="0"/>
          <w:marTop w:val="0"/>
          <w:marBottom w:val="0"/>
          <w:divBdr>
            <w:top w:val="none" w:sz="0" w:space="0" w:color="auto"/>
            <w:left w:val="none" w:sz="0" w:space="0" w:color="auto"/>
            <w:bottom w:val="none" w:sz="0" w:space="0" w:color="auto"/>
            <w:right w:val="none" w:sz="0" w:space="0" w:color="auto"/>
          </w:divBdr>
        </w:div>
        <w:div w:id="303004247">
          <w:marLeft w:val="0"/>
          <w:marRight w:val="0"/>
          <w:marTop w:val="0"/>
          <w:marBottom w:val="0"/>
          <w:divBdr>
            <w:top w:val="none" w:sz="0" w:space="0" w:color="auto"/>
            <w:left w:val="none" w:sz="0" w:space="0" w:color="auto"/>
            <w:bottom w:val="none" w:sz="0" w:space="0" w:color="auto"/>
            <w:right w:val="none" w:sz="0" w:space="0" w:color="auto"/>
          </w:divBdr>
        </w:div>
        <w:div w:id="324355345">
          <w:marLeft w:val="0"/>
          <w:marRight w:val="0"/>
          <w:marTop w:val="0"/>
          <w:marBottom w:val="0"/>
          <w:divBdr>
            <w:top w:val="none" w:sz="0" w:space="0" w:color="auto"/>
            <w:left w:val="none" w:sz="0" w:space="0" w:color="auto"/>
            <w:bottom w:val="none" w:sz="0" w:space="0" w:color="auto"/>
            <w:right w:val="none" w:sz="0" w:space="0" w:color="auto"/>
          </w:divBdr>
        </w:div>
        <w:div w:id="330644168">
          <w:marLeft w:val="0"/>
          <w:marRight w:val="0"/>
          <w:marTop w:val="0"/>
          <w:marBottom w:val="0"/>
          <w:divBdr>
            <w:top w:val="none" w:sz="0" w:space="0" w:color="auto"/>
            <w:left w:val="none" w:sz="0" w:space="0" w:color="auto"/>
            <w:bottom w:val="none" w:sz="0" w:space="0" w:color="auto"/>
            <w:right w:val="none" w:sz="0" w:space="0" w:color="auto"/>
          </w:divBdr>
        </w:div>
        <w:div w:id="352925054">
          <w:marLeft w:val="0"/>
          <w:marRight w:val="0"/>
          <w:marTop w:val="0"/>
          <w:marBottom w:val="0"/>
          <w:divBdr>
            <w:top w:val="none" w:sz="0" w:space="0" w:color="auto"/>
            <w:left w:val="none" w:sz="0" w:space="0" w:color="auto"/>
            <w:bottom w:val="none" w:sz="0" w:space="0" w:color="auto"/>
            <w:right w:val="none" w:sz="0" w:space="0" w:color="auto"/>
          </w:divBdr>
        </w:div>
        <w:div w:id="353968772">
          <w:marLeft w:val="0"/>
          <w:marRight w:val="0"/>
          <w:marTop w:val="0"/>
          <w:marBottom w:val="0"/>
          <w:divBdr>
            <w:top w:val="none" w:sz="0" w:space="0" w:color="auto"/>
            <w:left w:val="none" w:sz="0" w:space="0" w:color="auto"/>
            <w:bottom w:val="none" w:sz="0" w:space="0" w:color="auto"/>
            <w:right w:val="none" w:sz="0" w:space="0" w:color="auto"/>
          </w:divBdr>
        </w:div>
        <w:div w:id="373501517">
          <w:marLeft w:val="0"/>
          <w:marRight w:val="0"/>
          <w:marTop w:val="0"/>
          <w:marBottom w:val="0"/>
          <w:divBdr>
            <w:top w:val="none" w:sz="0" w:space="0" w:color="auto"/>
            <w:left w:val="none" w:sz="0" w:space="0" w:color="auto"/>
            <w:bottom w:val="none" w:sz="0" w:space="0" w:color="auto"/>
            <w:right w:val="none" w:sz="0" w:space="0" w:color="auto"/>
          </w:divBdr>
        </w:div>
        <w:div w:id="375159707">
          <w:marLeft w:val="0"/>
          <w:marRight w:val="0"/>
          <w:marTop w:val="0"/>
          <w:marBottom w:val="0"/>
          <w:divBdr>
            <w:top w:val="none" w:sz="0" w:space="0" w:color="auto"/>
            <w:left w:val="none" w:sz="0" w:space="0" w:color="auto"/>
            <w:bottom w:val="none" w:sz="0" w:space="0" w:color="auto"/>
            <w:right w:val="none" w:sz="0" w:space="0" w:color="auto"/>
          </w:divBdr>
        </w:div>
        <w:div w:id="404184685">
          <w:marLeft w:val="0"/>
          <w:marRight w:val="0"/>
          <w:marTop w:val="0"/>
          <w:marBottom w:val="0"/>
          <w:divBdr>
            <w:top w:val="none" w:sz="0" w:space="0" w:color="auto"/>
            <w:left w:val="none" w:sz="0" w:space="0" w:color="auto"/>
            <w:bottom w:val="none" w:sz="0" w:space="0" w:color="auto"/>
            <w:right w:val="none" w:sz="0" w:space="0" w:color="auto"/>
          </w:divBdr>
        </w:div>
        <w:div w:id="416251296">
          <w:marLeft w:val="0"/>
          <w:marRight w:val="0"/>
          <w:marTop w:val="0"/>
          <w:marBottom w:val="0"/>
          <w:divBdr>
            <w:top w:val="none" w:sz="0" w:space="0" w:color="auto"/>
            <w:left w:val="none" w:sz="0" w:space="0" w:color="auto"/>
            <w:bottom w:val="none" w:sz="0" w:space="0" w:color="auto"/>
            <w:right w:val="none" w:sz="0" w:space="0" w:color="auto"/>
          </w:divBdr>
        </w:div>
        <w:div w:id="425228229">
          <w:marLeft w:val="0"/>
          <w:marRight w:val="0"/>
          <w:marTop w:val="0"/>
          <w:marBottom w:val="0"/>
          <w:divBdr>
            <w:top w:val="none" w:sz="0" w:space="0" w:color="auto"/>
            <w:left w:val="none" w:sz="0" w:space="0" w:color="auto"/>
            <w:bottom w:val="none" w:sz="0" w:space="0" w:color="auto"/>
            <w:right w:val="none" w:sz="0" w:space="0" w:color="auto"/>
          </w:divBdr>
        </w:div>
        <w:div w:id="434205953">
          <w:marLeft w:val="0"/>
          <w:marRight w:val="0"/>
          <w:marTop w:val="0"/>
          <w:marBottom w:val="0"/>
          <w:divBdr>
            <w:top w:val="none" w:sz="0" w:space="0" w:color="auto"/>
            <w:left w:val="none" w:sz="0" w:space="0" w:color="auto"/>
            <w:bottom w:val="none" w:sz="0" w:space="0" w:color="auto"/>
            <w:right w:val="none" w:sz="0" w:space="0" w:color="auto"/>
          </w:divBdr>
        </w:div>
        <w:div w:id="441152976">
          <w:marLeft w:val="0"/>
          <w:marRight w:val="0"/>
          <w:marTop w:val="0"/>
          <w:marBottom w:val="0"/>
          <w:divBdr>
            <w:top w:val="none" w:sz="0" w:space="0" w:color="auto"/>
            <w:left w:val="none" w:sz="0" w:space="0" w:color="auto"/>
            <w:bottom w:val="none" w:sz="0" w:space="0" w:color="auto"/>
            <w:right w:val="none" w:sz="0" w:space="0" w:color="auto"/>
          </w:divBdr>
        </w:div>
        <w:div w:id="441191822">
          <w:marLeft w:val="0"/>
          <w:marRight w:val="0"/>
          <w:marTop w:val="0"/>
          <w:marBottom w:val="0"/>
          <w:divBdr>
            <w:top w:val="none" w:sz="0" w:space="0" w:color="auto"/>
            <w:left w:val="none" w:sz="0" w:space="0" w:color="auto"/>
            <w:bottom w:val="none" w:sz="0" w:space="0" w:color="auto"/>
            <w:right w:val="none" w:sz="0" w:space="0" w:color="auto"/>
          </w:divBdr>
        </w:div>
        <w:div w:id="447507192">
          <w:marLeft w:val="0"/>
          <w:marRight w:val="0"/>
          <w:marTop w:val="0"/>
          <w:marBottom w:val="0"/>
          <w:divBdr>
            <w:top w:val="none" w:sz="0" w:space="0" w:color="auto"/>
            <w:left w:val="none" w:sz="0" w:space="0" w:color="auto"/>
            <w:bottom w:val="none" w:sz="0" w:space="0" w:color="auto"/>
            <w:right w:val="none" w:sz="0" w:space="0" w:color="auto"/>
          </w:divBdr>
        </w:div>
        <w:div w:id="521480674">
          <w:marLeft w:val="0"/>
          <w:marRight w:val="0"/>
          <w:marTop w:val="0"/>
          <w:marBottom w:val="0"/>
          <w:divBdr>
            <w:top w:val="none" w:sz="0" w:space="0" w:color="auto"/>
            <w:left w:val="none" w:sz="0" w:space="0" w:color="auto"/>
            <w:bottom w:val="none" w:sz="0" w:space="0" w:color="auto"/>
            <w:right w:val="none" w:sz="0" w:space="0" w:color="auto"/>
          </w:divBdr>
        </w:div>
        <w:div w:id="529031797">
          <w:marLeft w:val="0"/>
          <w:marRight w:val="0"/>
          <w:marTop w:val="0"/>
          <w:marBottom w:val="0"/>
          <w:divBdr>
            <w:top w:val="none" w:sz="0" w:space="0" w:color="auto"/>
            <w:left w:val="none" w:sz="0" w:space="0" w:color="auto"/>
            <w:bottom w:val="none" w:sz="0" w:space="0" w:color="auto"/>
            <w:right w:val="none" w:sz="0" w:space="0" w:color="auto"/>
          </w:divBdr>
        </w:div>
        <w:div w:id="541208416">
          <w:marLeft w:val="0"/>
          <w:marRight w:val="0"/>
          <w:marTop w:val="0"/>
          <w:marBottom w:val="0"/>
          <w:divBdr>
            <w:top w:val="none" w:sz="0" w:space="0" w:color="auto"/>
            <w:left w:val="none" w:sz="0" w:space="0" w:color="auto"/>
            <w:bottom w:val="none" w:sz="0" w:space="0" w:color="auto"/>
            <w:right w:val="none" w:sz="0" w:space="0" w:color="auto"/>
          </w:divBdr>
        </w:div>
        <w:div w:id="580454605">
          <w:marLeft w:val="0"/>
          <w:marRight w:val="0"/>
          <w:marTop w:val="0"/>
          <w:marBottom w:val="0"/>
          <w:divBdr>
            <w:top w:val="none" w:sz="0" w:space="0" w:color="auto"/>
            <w:left w:val="none" w:sz="0" w:space="0" w:color="auto"/>
            <w:bottom w:val="none" w:sz="0" w:space="0" w:color="auto"/>
            <w:right w:val="none" w:sz="0" w:space="0" w:color="auto"/>
          </w:divBdr>
        </w:div>
        <w:div w:id="581260006">
          <w:marLeft w:val="0"/>
          <w:marRight w:val="0"/>
          <w:marTop w:val="0"/>
          <w:marBottom w:val="0"/>
          <w:divBdr>
            <w:top w:val="none" w:sz="0" w:space="0" w:color="auto"/>
            <w:left w:val="none" w:sz="0" w:space="0" w:color="auto"/>
            <w:bottom w:val="none" w:sz="0" w:space="0" w:color="auto"/>
            <w:right w:val="none" w:sz="0" w:space="0" w:color="auto"/>
          </w:divBdr>
        </w:div>
        <w:div w:id="584219343">
          <w:marLeft w:val="0"/>
          <w:marRight w:val="0"/>
          <w:marTop w:val="0"/>
          <w:marBottom w:val="0"/>
          <w:divBdr>
            <w:top w:val="none" w:sz="0" w:space="0" w:color="auto"/>
            <w:left w:val="none" w:sz="0" w:space="0" w:color="auto"/>
            <w:bottom w:val="none" w:sz="0" w:space="0" w:color="auto"/>
            <w:right w:val="none" w:sz="0" w:space="0" w:color="auto"/>
          </w:divBdr>
        </w:div>
        <w:div w:id="590620751">
          <w:marLeft w:val="0"/>
          <w:marRight w:val="0"/>
          <w:marTop w:val="0"/>
          <w:marBottom w:val="0"/>
          <w:divBdr>
            <w:top w:val="none" w:sz="0" w:space="0" w:color="auto"/>
            <w:left w:val="none" w:sz="0" w:space="0" w:color="auto"/>
            <w:bottom w:val="none" w:sz="0" w:space="0" w:color="auto"/>
            <w:right w:val="none" w:sz="0" w:space="0" w:color="auto"/>
          </w:divBdr>
        </w:div>
        <w:div w:id="597909512">
          <w:marLeft w:val="0"/>
          <w:marRight w:val="0"/>
          <w:marTop w:val="0"/>
          <w:marBottom w:val="0"/>
          <w:divBdr>
            <w:top w:val="none" w:sz="0" w:space="0" w:color="auto"/>
            <w:left w:val="none" w:sz="0" w:space="0" w:color="auto"/>
            <w:bottom w:val="none" w:sz="0" w:space="0" w:color="auto"/>
            <w:right w:val="none" w:sz="0" w:space="0" w:color="auto"/>
          </w:divBdr>
        </w:div>
        <w:div w:id="618873583">
          <w:marLeft w:val="0"/>
          <w:marRight w:val="0"/>
          <w:marTop w:val="0"/>
          <w:marBottom w:val="0"/>
          <w:divBdr>
            <w:top w:val="none" w:sz="0" w:space="0" w:color="auto"/>
            <w:left w:val="none" w:sz="0" w:space="0" w:color="auto"/>
            <w:bottom w:val="none" w:sz="0" w:space="0" w:color="auto"/>
            <w:right w:val="none" w:sz="0" w:space="0" w:color="auto"/>
          </w:divBdr>
        </w:div>
        <w:div w:id="635335225">
          <w:marLeft w:val="0"/>
          <w:marRight w:val="0"/>
          <w:marTop w:val="0"/>
          <w:marBottom w:val="0"/>
          <w:divBdr>
            <w:top w:val="none" w:sz="0" w:space="0" w:color="auto"/>
            <w:left w:val="none" w:sz="0" w:space="0" w:color="auto"/>
            <w:bottom w:val="none" w:sz="0" w:space="0" w:color="auto"/>
            <w:right w:val="none" w:sz="0" w:space="0" w:color="auto"/>
          </w:divBdr>
        </w:div>
        <w:div w:id="666130626">
          <w:marLeft w:val="0"/>
          <w:marRight w:val="0"/>
          <w:marTop w:val="0"/>
          <w:marBottom w:val="0"/>
          <w:divBdr>
            <w:top w:val="none" w:sz="0" w:space="0" w:color="auto"/>
            <w:left w:val="none" w:sz="0" w:space="0" w:color="auto"/>
            <w:bottom w:val="none" w:sz="0" w:space="0" w:color="auto"/>
            <w:right w:val="none" w:sz="0" w:space="0" w:color="auto"/>
          </w:divBdr>
        </w:div>
        <w:div w:id="674723085">
          <w:marLeft w:val="0"/>
          <w:marRight w:val="0"/>
          <w:marTop w:val="0"/>
          <w:marBottom w:val="0"/>
          <w:divBdr>
            <w:top w:val="none" w:sz="0" w:space="0" w:color="auto"/>
            <w:left w:val="none" w:sz="0" w:space="0" w:color="auto"/>
            <w:bottom w:val="none" w:sz="0" w:space="0" w:color="auto"/>
            <w:right w:val="none" w:sz="0" w:space="0" w:color="auto"/>
          </w:divBdr>
        </w:div>
        <w:div w:id="677585973">
          <w:marLeft w:val="0"/>
          <w:marRight w:val="0"/>
          <w:marTop w:val="0"/>
          <w:marBottom w:val="0"/>
          <w:divBdr>
            <w:top w:val="none" w:sz="0" w:space="0" w:color="auto"/>
            <w:left w:val="none" w:sz="0" w:space="0" w:color="auto"/>
            <w:bottom w:val="none" w:sz="0" w:space="0" w:color="auto"/>
            <w:right w:val="none" w:sz="0" w:space="0" w:color="auto"/>
          </w:divBdr>
        </w:div>
        <w:div w:id="677655121">
          <w:marLeft w:val="0"/>
          <w:marRight w:val="0"/>
          <w:marTop w:val="0"/>
          <w:marBottom w:val="0"/>
          <w:divBdr>
            <w:top w:val="none" w:sz="0" w:space="0" w:color="auto"/>
            <w:left w:val="none" w:sz="0" w:space="0" w:color="auto"/>
            <w:bottom w:val="none" w:sz="0" w:space="0" w:color="auto"/>
            <w:right w:val="none" w:sz="0" w:space="0" w:color="auto"/>
          </w:divBdr>
        </w:div>
        <w:div w:id="682241051">
          <w:marLeft w:val="0"/>
          <w:marRight w:val="0"/>
          <w:marTop w:val="0"/>
          <w:marBottom w:val="0"/>
          <w:divBdr>
            <w:top w:val="none" w:sz="0" w:space="0" w:color="auto"/>
            <w:left w:val="none" w:sz="0" w:space="0" w:color="auto"/>
            <w:bottom w:val="none" w:sz="0" w:space="0" w:color="auto"/>
            <w:right w:val="none" w:sz="0" w:space="0" w:color="auto"/>
          </w:divBdr>
        </w:div>
        <w:div w:id="701441951">
          <w:marLeft w:val="0"/>
          <w:marRight w:val="0"/>
          <w:marTop w:val="0"/>
          <w:marBottom w:val="0"/>
          <w:divBdr>
            <w:top w:val="none" w:sz="0" w:space="0" w:color="auto"/>
            <w:left w:val="none" w:sz="0" w:space="0" w:color="auto"/>
            <w:bottom w:val="none" w:sz="0" w:space="0" w:color="auto"/>
            <w:right w:val="none" w:sz="0" w:space="0" w:color="auto"/>
          </w:divBdr>
        </w:div>
        <w:div w:id="709957708">
          <w:marLeft w:val="0"/>
          <w:marRight w:val="0"/>
          <w:marTop w:val="0"/>
          <w:marBottom w:val="0"/>
          <w:divBdr>
            <w:top w:val="none" w:sz="0" w:space="0" w:color="auto"/>
            <w:left w:val="none" w:sz="0" w:space="0" w:color="auto"/>
            <w:bottom w:val="none" w:sz="0" w:space="0" w:color="auto"/>
            <w:right w:val="none" w:sz="0" w:space="0" w:color="auto"/>
          </w:divBdr>
        </w:div>
        <w:div w:id="728261576">
          <w:marLeft w:val="0"/>
          <w:marRight w:val="0"/>
          <w:marTop w:val="0"/>
          <w:marBottom w:val="0"/>
          <w:divBdr>
            <w:top w:val="none" w:sz="0" w:space="0" w:color="auto"/>
            <w:left w:val="none" w:sz="0" w:space="0" w:color="auto"/>
            <w:bottom w:val="none" w:sz="0" w:space="0" w:color="auto"/>
            <w:right w:val="none" w:sz="0" w:space="0" w:color="auto"/>
          </w:divBdr>
        </w:div>
        <w:div w:id="745228308">
          <w:marLeft w:val="0"/>
          <w:marRight w:val="0"/>
          <w:marTop w:val="0"/>
          <w:marBottom w:val="0"/>
          <w:divBdr>
            <w:top w:val="none" w:sz="0" w:space="0" w:color="auto"/>
            <w:left w:val="none" w:sz="0" w:space="0" w:color="auto"/>
            <w:bottom w:val="none" w:sz="0" w:space="0" w:color="auto"/>
            <w:right w:val="none" w:sz="0" w:space="0" w:color="auto"/>
          </w:divBdr>
        </w:div>
        <w:div w:id="750007812">
          <w:marLeft w:val="0"/>
          <w:marRight w:val="0"/>
          <w:marTop w:val="0"/>
          <w:marBottom w:val="0"/>
          <w:divBdr>
            <w:top w:val="none" w:sz="0" w:space="0" w:color="auto"/>
            <w:left w:val="none" w:sz="0" w:space="0" w:color="auto"/>
            <w:bottom w:val="none" w:sz="0" w:space="0" w:color="auto"/>
            <w:right w:val="none" w:sz="0" w:space="0" w:color="auto"/>
          </w:divBdr>
        </w:div>
        <w:div w:id="752313177">
          <w:marLeft w:val="0"/>
          <w:marRight w:val="0"/>
          <w:marTop w:val="0"/>
          <w:marBottom w:val="0"/>
          <w:divBdr>
            <w:top w:val="none" w:sz="0" w:space="0" w:color="auto"/>
            <w:left w:val="none" w:sz="0" w:space="0" w:color="auto"/>
            <w:bottom w:val="none" w:sz="0" w:space="0" w:color="auto"/>
            <w:right w:val="none" w:sz="0" w:space="0" w:color="auto"/>
          </w:divBdr>
        </w:div>
        <w:div w:id="753282896">
          <w:marLeft w:val="0"/>
          <w:marRight w:val="0"/>
          <w:marTop w:val="0"/>
          <w:marBottom w:val="0"/>
          <w:divBdr>
            <w:top w:val="none" w:sz="0" w:space="0" w:color="auto"/>
            <w:left w:val="none" w:sz="0" w:space="0" w:color="auto"/>
            <w:bottom w:val="none" w:sz="0" w:space="0" w:color="auto"/>
            <w:right w:val="none" w:sz="0" w:space="0" w:color="auto"/>
          </w:divBdr>
        </w:div>
        <w:div w:id="764493168">
          <w:marLeft w:val="0"/>
          <w:marRight w:val="0"/>
          <w:marTop w:val="0"/>
          <w:marBottom w:val="0"/>
          <w:divBdr>
            <w:top w:val="none" w:sz="0" w:space="0" w:color="auto"/>
            <w:left w:val="none" w:sz="0" w:space="0" w:color="auto"/>
            <w:bottom w:val="none" w:sz="0" w:space="0" w:color="auto"/>
            <w:right w:val="none" w:sz="0" w:space="0" w:color="auto"/>
          </w:divBdr>
        </w:div>
        <w:div w:id="780029971">
          <w:marLeft w:val="0"/>
          <w:marRight w:val="0"/>
          <w:marTop w:val="0"/>
          <w:marBottom w:val="0"/>
          <w:divBdr>
            <w:top w:val="none" w:sz="0" w:space="0" w:color="auto"/>
            <w:left w:val="none" w:sz="0" w:space="0" w:color="auto"/>
            <w:bottom w:val="none" w:sz="0" w:space="0" w:color="auto"/>
            <w:right w:val="none" w:sz="0" w:space="0" w:color="auto"/>
          </w:divBdr>
        </w:div>
        <w:div w:id="787509633">
          <w:marLeft w:val="0"/>
          <w:marRight w:val="0"/>
          <w:marTop w:val="0"/>
          <w:marBottom w:val="0"/>
          <w:divBdr>
            <w:top w:val="none" w:sz="0" w:space="0" w:color="auto"/>
            <w:left w:val="none" w:sz="0" w:space="0" w:color="auto"/>
            <w:bottom w:val="none" w:sz="0" w:space="0" w:color="auto"/>
            <w:right w:val="none" w:sz="0" w:space="0" w:color="auto"/>
          </w:divBdr>
        </w:div>
        <w:div w:id="788158952">
          <w:marLeft w:val="0"/>
          <w:marRight w:val="0"/>
          <w:marTop w:val="0"/>
          <w:marBottom w:val="0"/>
          <w:divBdr>
            <w:top w:val="none" w:sz="0" w:space="0" w:color="auto"/>
            <w:left w:val="none" w:sz="0" w:space="0" w:color="auto"/>
            <w:bottom w:val="none" w:sz="0" w:space="0" w:color="auto"/>
            <w:right w:val="none" w:sz="0" w:space="0" w:color="auto"/>
          </w:divBdr>
        </w:div>
        <w:div w:id="805439081">
          <w:marLeft w:val="0"/>
          <w:marRight w:val="0"/>
          <w:marTop w:val="0"/>
          <w:marBottom w:val="0"/>
          <w:divBdr>
            <w:top w:val="none" w:sz="0" w:space="0" w:color="auto"/>
            <w:left w:val="none" w:sz="0" w:space="0" w:color="auto"/>
            <w:bottom w:val="none" w:sz="0" w:space="0" w:color="auto"/>
            <w:right w:val="none" w:sz="0" w:space="0" w:color="auto"/>
          </w:divBdr>
        </w:div>
        <w:div w:id="826483419">
          <w:marLeft w:val="0"/>
          <w:marRight w:val="0"/>
          <w:marTop w:val="0"/>
          <w:marBottom w:val="0"/>
          <w:divBdr>
            <w:top w:val="none" w:sz="0" w:space="0" w:color="auto"/>
            <w:left w:val="none" w:sz="0" w:space="0" w:color="auto"/>
            <w:bottom w:val="none" w:sz="0" w:space="0" w:color="auto"/>
            <w:right w:val="none" w:sz="0" w:space="0" w:color="auto"/>
          </w:divBdr>
        </w:div>
        <w:div w:id="845050360">
          <w:marLeft w:val="0"/>
          <w:marRight w:val="0"/>
          <w:marTop w:val="0"/>
          <w:marBottom w:val="0"/>
          <w:divBdr>
            <w:top w:val="none" w:sz="0" w:space="0" w:color="auto"/>
            <w:left w:val="none" w:sz="0" w:space="0" w:color="auto"/>
            <w:bottom w:val="none" w:sz="0" w:space="0" w:color="auto"/>
            <w:right w:val="none" w:sz="0" w:space="0" w:color="auto"/>
          </w:divBdr>
        </w:div>
        <w:div w:id="846869968">
          <w:marLeft w:val="0"/>
          <w:marRight w:val="0"/>
          <w:marTop w:val="0"/>
          <w:marBottom w:val="0"/>
          <w:divBdr>
            <w:top w:val="none" w:sz="0" w:space="0" w:color="auto"/>
            <w:left w:val="none" w:sz="0" w:space="0" w:color="auto"/>
            <w:bottom w:val="none" w:sz="0" w:space="0" w:color="auto"/>
            <w:right w:val="none" w:sz="0" w:space="0" w:color="auto"/>
          </w:divBdr>
        </w:div>
        <w:div w:id="847409452">
          <w:marLeft w:val="0"/>
          <w:marRight w:val="0"/>
          <w:marTop w:val="0"/>
          <w:marBottom w:val="0"/>
          <w:divBdr>
            <w:top w:val="none" w:sz="0" w:space="0" w:color="auto"/>
            <w:left w:val="none" w:sz="0" w:space="0" w:color="auto"/>
            <w:bottom w:val="none" w:sz="0" w:space="0" w:color="auto"/>
            <w:right w:val="none" w:sz="0" w:space="0" w:color="auto"/>
          </w:divBdr>
        </w:div>
        <w:div w:id="854685736">
          <w:marLeft w:val="0"/>
          <w:marRight w:val="0"/>
          <w:marTop w:val="0"/>
          <w:marBottom w:val="0"/>
          <w:divBdr>
            <w:top w:val="none" w:sz="0" w:space="0" w:color="auto"/>
            <w:left w:val="none" w:sz="0" w:space="0" w:color="auto"/>
            <w:bottom w:val="none" w:sz="0" w:space="0" w:color="auto"/>
            <w:right w:val="none" w:sz="0" w:space="0" w:color="auto"/>
          </w:divBdr>
        </w:div>
        <w:div w:id="865603841">
          <w:marLeft w:val="0"/>
          <w:marRight w:val="0"/>
          <w:marTop w:val="0"/>
          <w:marBottom w:val="0"/>
          <w:divBdr>
            <w:top w:val="none" w:sz="0" w:space="0" w:color="auto"/>
            <w:left w:val="none" w:sz="0" w:space="0" w:color="auto"/>
            <w:bottom w:val="none" w:sz="0" w:space="0" w:color="auto"/>
            <w:right w:val="none" w:sz="0" w:space="0" w:color="auto"/>
          </w:divBdr>
        </w:div>
        <w:div w:id="910233990">
          <w:marLeft w:val="0"/>
          <w:marRight w:val="0"/>
          <w:marTop w:val="0"/>
          <w:marBottom w:val="0"/>
          <w:divBdr>
            <w:top w:val="none" w:sz="0" w:space="0" w:color="auto"/>
            <w:left w:val="none" w:sz="0" w:space="0" w:color="auto"/>
            <w:bottom w:val="none" w:sz="0" w:space="0" w:color="auto"/>
            <w:right w:val="none" w:sz="0" w:space="0" w:color="auto"/>
          </w:divBdr>
        </w:div>
        <w:div w:id="917790210">
          <w:marLeft w:val="0"/>
          <w:marRight w:val="0"/>
          <w:marTop w:val="0"/>
          <w:marBottom w:val="0"/>
          <w:divBdr>
            <w:top w:val="none" w:sz="0" w:space="0" w:color="auto"/>
            <w:left w:val="none" w:sz="0" w:space="0" w:color="auto"/>
            <w:bottom w:val="none" w:sz="0" w:space="0" w:color="auto"/>
            <w:right w:val="none" w:sz="0" w:space="0" w:color="auto"/>
          </w:divBdr>
        </w:div>
        <w:div w:id="929972795">
          <w:marLeft w:val="0"/>
          <w:marRight w:val="0"/>
          <w:marTop w:val="0"/>
          <w:marBottom w:val="0"/>
          <w:divBdr>
            <w:top w:val="none" w:sz="0" w:space="0" w:color="auto"/>
            <w:left w:val="none" w:sz="0" w:space="0" w:color="auto"/>
            <w:bottom w:val="none" w:sz="0" w:space="0" w:color="auto"/>
            <w:right w:val="none" w:sz="0" w:space="0" w:color="auto"/>
          </w:divBdr>
        </w:div>
        <w:div w:id="956255218">
          <w:marLeft w:val="0"/>
          <w:marRight w:val="0"/>
          <w:marTop w:val="0"/>
          <w:marBottom w:val="0"/>
          <w:divBdr>
            <w:top w:val="none" w:sz="0" w:space="0" w:color="auto"/>
            <w:left w:val="none" w:sz="0" w:space="0" w:color="auto"/>
            <w:bottom w:val="none" w:sz="0" w:space="0" w:color="auto"/>
            <w:right w:val="none" w:sz="0" w:space="0" w:color="auto"/>
          </w:divBdr>
        </w:div>
        <w:div w:id="986276906">
          <w:marLeft w:val="0"/>
          <w:marRight w:val="0"/>
          <w:marTop w:val="0"/>
          <w:marBottom w:val="0"/>
          <w:divBdr>
            <w:top w:val="none" w:sz="0" w:space="0" w:color="auto"/>
            <w:left w:val="none" w:sz="0" w:space="0" w:color="auto"/>
            <w:bottom w:val="none" w:sz="0" w:space="0" w:color="auto"/>
            <w:right w:val="none" w:sz="0" w:space="0" w:color="auto"/>
          </w:divBdr>
        </w:div>
        <w:div w:id="991714089">
          <w:marLeft w:val="0"/>
          <w:marRight w:val="0"/>
          <w:marTop w:val="0"/>
          <w:marBottom w:val="0"/>
          <w:divBdr>
            <w:top w:val="none" w:sz="0" w:space="0" w:color="auto"/>
            <w:left w:val="none" w:sz="0" w:space="0" w:color="auto"/>
            <w:bottom w:val="none" w:sz="0" w:space="0" w:color="auto"/>
            <w:right w:val="none" w:sz="0" w:space="0" w:color="auto"/>
          </w:divBdr>
        </w:div>
        <w:div w:id="993488925">
          <w:marLeft w:val="0"/>
          <w:marRight w:val="0"/>
          <w:marTop w:val="0"/>
          <w:marBottom w:val="0"/>
          <w:divBdr>
            <w:top w:val="none" w:sz="0" w:space="0" w:color="auto"/>
            <w:left w:val="none" w:sz="0" w:space="0" w:color="auto"/>
            <w:bottom w:val="none" w:sz="0" w:space="0" w:color="auto"/>
            <w:right w:val="none" w:sz="0" w:space="0" w:color="auto"/>
          </w:divBdr>
        </w:div>
        <w:div w:id="1015109331">
          <w:marLeft w:val="0"/>
          <w:marRight w:val="0"/>
          <w:marTop w:val="0"/>
          <w:marBottom w:val="0"/>
          <w:divBdr>
            <w:top w:val="none" w:sz="0" w:space="0" w:color="auto"/>
            <w:left w:val="none" w:sz="0" w:space="0" w:color="auto"/>
            <w:bottom w:val="none" w:sz="0" w:space="0" w:color="auto"/>
            <w:right w:val="none" w:sz="0" w:space="0" w:color="auto"/>
          </w:divBdr>
        </w:div>
        <w:div w:id="1026174415">
          <w:marLeft w:val="0"/>
          <w:marRight w:val="0"/>
          <w:marTop w:val="0"/>
          <w:marBottom w:val="0"/>
          <w:divBdr>
            <w:top w:val="none" w:sz="0" w:space="0" w:color="auto"/>
            <w:left w:val="none" w:sz="0" w:space="0" w:color="auto"/>
            <w:bottom w:val="none" w:sz="0" w:space="0" w:color="auto"/>
            <w:right w:val="none" w:sz="0" w:space="0" w:color="auto"/>
          </w:divBdr>
        </w:div>
        <w:div w:id="1032922449">
          <w:marLeft w:val="0"/>
          <w:marRight w:val="0"/>
          <w:marTop w:val="0"/>
          <w:marBottom w:val="0"/>
          <w:divBdr>
            <w:top w:val="none" w:sz="0" w:space="0" w:color="auto"/>
            <w:left w:val="none" w:sz="0" w:space="0" w:color="auto"/>
            <w:bottom w:val="none" w:sz="0" w:space="0" w:color="auto"/>
            <w:right w:val="none" w:sz="0" w:space="0" w:color="auto"/>
          </w:divBdr>
        </w:div>
        <w:div w:id="1037199176">
          <w:marLeft w:val="0"/>
          <w:marRight w:val="0"/>
          <w:marTop w:val="0"/>
          <w:marBottom w:val="0"/>
          <w:divBdr>
            <w:top w:val="none" w:sz="0" w:space="0" w:color="auto"/>
            <w:left w:val="none" w:sz="0" w:space="0" w:color="auto"/>
            <w:bottom w:val="none" w:sz="0" w:space="0" w:color="auto"/>
            <w:right w:val="none" w:sz="0" w:space="0" w:color="auto"/>
          </w:divBdr>
        </w:div>
        <w:div w:id="1045250058">
          <w:marLeft w:val="0"/>
          <w:marRight w:val="0"/>
          <w:marTop w:val="0"/>
          <w:marBottom w:val="0"/>
          <w:divBdr>
            <w:top w:val="none" w:sz="0" w:space="0" w:color="auto"/>
            <w:left w:val="none" w:sz="0" w:space="0" w:color="auto"/>
            <w:bottom w:val="none" w:sz="0" w:space="0" w:color="auto"/>
            <w:right w:val="none" w:sz="0" w:space="0" w:color="auto"/>
          </w:divBdr>
        </w:div>
        <w:div w:id="1061904975">
          <w:marLeft w:val="0"/>
          <w:marRight w:val="0"/>
          <w:marTop w:val="0"/>
          <w:marBottom w:val="0"/>
          <w:divBdr>
            <w:top w:val="none" w:sz="0" w:space="0" w:color="auto"/>
            <w:left w:val="none" w:sz="0" w:space="0" w:color="auto"/>
            <w:bottom w:val="none" w:sz="0" w:space="0" w:color="auto"/>
            <w:right w:val="none" w:sz="0" w:space="0" w:color="auto"/>
          </w:divBdr>
        </w:div>
        <w:div w:id="1067996114">
          <w:marLeft w:val="0"/>
          <w:marRight w:val="0"/>
          <w:marTop w:val="0"/>
          <w:marBottom w:val="0"/>
          <w:divBdr>
            <w:top w:val="none" w:sz="0" w:space="0" w:color="auto"/>
            <w:left w:val="none" w:sz="0" w:space="0" w:color="auto"/>
            <w:bottom w:val="none" w:sz="0" w:space="0" w:color="auto"/>
            <w:right w:val="none" w:sz="0" w:space="0" w:color="auto"/>
          </w:divBdr>
        </w:div>
        <w:div w:id="1072703773">
          <w:marLeft w:val="0"/>
          <w:marRight w:val="0"/>
          <w:marTop w:val="0"/>
          <w:marBottom w:val="0"/>
          <w:divBdr>
            <w:top w:val="none" w:sz="0" w:space="0" w:color="auto"/>
            <w:left w:val="none" w:sz="0" w:space="0" w:color="auto"/>
            <w:bottom w:val="none" w:sz="0" w:space="0" w:color="auto"/>
            <w:right w:val="none" w:sz="0" w:space="0" w:color="auto"/>
          </w:divBdr>
        </w:div>
        <w:div w:id="1079520850">
          <w:marLeft w:val="0"/>
          <w:marRight w:val="0"/>
          <w:marTop w:val="0"/>
          <w:marBottom w:val="0"/>
          <w:divBdr>
            <w:top w:val="none" w:sz="0" w:space="0" w:color="auto"/>
            <w:left w:val="none" w:sz="0" w:space="0" w:color="auto"/>
            <w:bottom w:val="none" w:sz="0" w:space="0" w:color="auto"/>
            <w:right w:val="none" w:sz="0" w:space="0" w:color="auto"/>
          </w:divBdr>
        </w:div>
        <w:div w:id="1084228288">
          <w:marLeft w:val="0"/>
          <w:marRight w:val="0"/>
          <w:marTop w:val="0"/>
          <w:marBottom w:val="0"/>
          <w:divBdr>
            <w:top w:val="none" w:sz="0" w:space="0" w:color="auto"/>
            <w:left w:val="none" w:sz="0" w:space="0" w:color="auto"/>
            <w:bottom w:val="none" w:sz="0" w:space="0" w:color="auto"/>
            <w:right w:val="none" w:sz="0" w:space="0" w:color="auto"/>
          </w:divBdr>
        </w:div>
        <w:div w:id="1088696774">
          <w:marLeft w:val="0"/>
          <w:marRight w:val="0"/>
          <w:marTop w:val="0"/>
          <w:marBottom w:val="0"/>
          <w:divBdr>
            <w:top w:val="none" w:sz="0" w:space="0" w:color="auto"/>
            <w:left w:val="none" w:sz="0" w:space="0" w:color="auto"/>
            <w:bottom w:val="none" w:sz="0" w:space="0" w:color="auto"/>
            <w:right w:val="none" w:sz="0" w:space="0" w:color="auto"/>
          </w:divBdr>
        </w:div>
        <w:div w:id="1089273960">
          <w:marLeft w:val="0"/>
          <w:marRight w:val="0"/>
          <w:marTop w:val="0"/>
          <w:marBottom w:val="0"/>
          <w:divBdr>
            <w:top w:val="none" w:sz="0" w:space="0" w:color="auto"/>
            <w:left w:val="none" w:sz="0" w:space="0" w:color="auto"/>
            <w:bottom w:val="none" w:sz="0" w:space="0" w:color="auto"/>
            <w:right w:val="none" w:sz="0" w:space="0" w:color="auto"/>
          </w:divBdr>
        </w:div>
        <w:div w:id="1107119031">
          <w:marLeft w:val="0"/>
          <w:marRight w:val="0"/>
          <w:marTop w:val="0"/>
          <w:marBottom w:val="0"/>
          <w:divBdr>
            <w:top w:val="none" w:sz="0" w:space="0" w:color="auto"/>
            <w:left w:val="none" w:sz="0" w:space="0" w:color="auto"/>
            <w:bottom w:val="none" w:sz="0" w:space="0" w:color="auto"/>
            <w:right w:val="none" w:sz="0" w:space="0" w:color="auto"/>
          </w:divBdr>
        </w:div>
        <w:div w:id="1108543480">
          <w:marLeft w:val="0"/>
          <w:marRight w:val="0"/>
          <w:marTop w:val="0"/>
          <w:marBottom w:val="0"/>
          <w:divBdr>
            <w:top w:val="none" w:sz="0" w:space="0" w:color="auto"/>
            <w:left w:val="none" w:sz="0" w:space="0" w:color="auto"/>
            <w:bottom w:val="none" w:sz="0" w:space="0" w:color="auto"/>
            <w:right w:val="none" w:sz="0" w:space="0" w:color="auto"/>
          </w:divBdr>
        </w:div>
        <w:div w:id="1118335896">
          <w:marLeft w:val="0"/>
          <w:marRight w:val="0"/>
          <w:marTop w:val="0"/>
          <w:marBottom w:val="0"/>
          <w:divBdr>
            <w:top w:val="none" w:sz="0" w:space="0" w:color="auto"/>
            <w:left w:val="none" w:sz="0" w:space="0" w:color="auto"/>
            <w:bottom w:val="none" w:sz="0" w:space="0" w:color="auto"/>
            <w:right w:val="none" w:sz="0" w:space="0" w:color="auto"/>
          </w:divBdr>
        </w:div>
        <w:div w:id="1125347395">
          <w:marLeft w:val="0"/>
          <w:marRight w:val="0"/>
          <w:marTop w:val="0"/>
          <w:marBottom w:val="0"/>
          <w:divBdr>
            <w:top w:val="none" w:sz="0" w:space="0" w:color="auto"/>
            <w:left w:val="none" w:sz="0" w:space="0" w:color="auto"/>
            <w:bottom w:val="none" w:sz="0" w:space="0" w:color="auto"/>
            <w:right w:val="none" w:sz="0" w:space="0" w:color="auto"/>
          </w:divBdr>
        </w:div>
        <w:div w:id="1132676823">
          <w:marLeft w:val="0"/>
          <w:marRight w:val="0"/>
          <w:marTop w:val="0"/>
          <w:marBottom w:val="0"/>
          <w:divBdr>
            <w:top w:val="none" w:sz="0" w:space="0" w:color="auto"/>
            <w:left w:val="none" w:sz="0" w:space="0" w:color="auto"/>
            <w:bottom w:val="none" w:sz="0" w:space="0" w:color="auto"/>
            <w:right w:val="none" w:sz="0" w:space="0" w:color="auto"/>
          </w:divBdr>
        </w:div>
        <w:div w:id="1139109780">
          <w:marLeft w:val="0"/>
          <w:marRight w:val="0"/>
          <w:marTop w:val="0"/>
          <w:marBottom w:val="0"/>
          <w:divBdr>
            <w:top w:val="none" w:sz="0" w:space="0" w:color="auto"/>
            <w:left w:val="none" w:sz="0" w:space="0" w:color="auto"/>
            <w:bottom w:val="none" w:sz="0" w:space="0" w:color="auto"/>
            <w:right w:val="none" w:sz="0" w:space="0" w:color="auto"/>
          </w:divBdr>
        </w:div>
        <w:div w:id="1141078017">
          <w:marLeft w:val="0"/>
          <w:marRight w:val="0"/>
          <w:marTop w:val="0"/>
          <w:marBottom w:val="0"/>
          <w:divBdr>
            <w:top w:val="none" w:sz="0" w:space="0" w:color="auto"/>
            <w:left w:val="none" w:sz="0" w:space="0" w:color="auto"/>
            <w:bottom w:val="none" w:sz="0" w:space="0" w:color="auto"/>
            <w:right w:val="none" w:sz="0" w:space="0" w:color="auto"/>
          </w:divBdr>
        </w:div>
        <w:div w:id="1167096560">
          <w:marLeft w:val="0"/>
          <w:marRight w:val="0"/>
          <w:marTop w:val="0"/>
          <w:marBottom w:val="0"/>
          <w:divBdr>
            <w:top w:val="none" w:sz="0" w:space="0" w:color="auto"/>
            <w:left w:val="none" w:sz="0" w:space="0" w:color="auto"/>
            <w:bottom w:val="none" w:sz="0" w:space="0" w:color="auto"/>
            <w:right w:val="none" w:sz="0" w:space="0" w:color="auto"/>
          </w:divBdr>
        </w:div>
        <w:div w:id="1189485681">
          <w:marLeft w:val="0"/>
          <w:marRight w:val="0"/>
          <w:marTop w:val="0"/>
          <w:marBottom w:val="0"/>
          <w:divBdr>
            <w:top w:val="none" w:sz="0" w:space="0" w:color="auto"/>
            <w:left w:val="none" w:sz="0" w:space="0" w:color="auto"/>
            <w:bottom w:val="none" w:sz="0" w:space="0" w:color="auto"/>
            <w:right w:val="none" w:sz="0" w:space="0" w:color="auto"/>
          </w:divBdr>
        </w:div>
        <w:div w:id="1198933925">
          <w:marLeft w:val="0"/>
          <w:marRight w:val="0"/>
          <w:marTop w:val="0"/>
          <w:marBottom w:val="0"/>
          <w:divBdr>
            <w:top w:val="none" w:sz="0" w:space="0" w:color="auto"/>
            <w:left w:val="none" w:sz="0" w:space="0" w:color="auto"/>
            <w:bottom w:val="none" w:sz="0" w:space="0" w:color="auto"/>
            <w:right w:val="none" w:sz="0" w:space="0" w:color="auto"/>
          </w:divBdr>
        </w:div>
        <w:div w:id="1218931115">
          <w:marLeft w:val="0"/>
          <w:marRight w:val="0"/>
          <w:marTop w:val="0"/>
          <w:marBottom w:val="0"/>
          <w:divBdr>
            <w:top w:val="none" w:sz="0" w:space="0" w:color="auto"/>
            <w:left w:val="none" w:sz="0" w:space="0" w:color="auto"/>
            <w:bottom w:val="none" w:sz="0" w:space="0" w:color="auto"/>
            <w:right w:val="none" w:sz="0" w:space="0" w:color="auto"/>
          </w:divBdr>
        </w:div>
        <w:div w:id="1230115419">
          <w:marLeft w:val="0"/>
          <w:marRight w:val="0"/>
          <w:marTop w:val="0"/>
          <w:marBottom w:val="0"/>
          <w:divBdr>
            <w:top w:val="none" w:sz="0" w:space="0" w:color="auto"/>
            <w:left w:val="none" w:sz="0" w:space="0" w:color="auto"/>
            <w:bottom w:val="none" w:sz="0" w:space="0" w:color="auto"/>
            <w:right w:val="none" w:sz="0" w:space="0" w:color="auto"/>
          </w:divBdr>
        </w:div>
        <w:div w:id="1233463845">
          <w:marLeft w:val="0"/>
          <w:marRight w:val="0"/>
          <w:marTop w:val="0"/>
          <w:marBottom w:val="0"/>
          <w:divBdr>
            <w:top w:val="none" w:sz="0" w:space="0" w:color="auto"/>
            <w:left w:val="none" w:sz="0" w:space="0" w:color="auto"/>
            <w:bottom w:val="none" w:sz="0" w:space="0" w:color="auto"/>
            <w:right w:val="none" w:sz="0" w:space="0" w:color="auto"/>
          </w:divBdr>
        </w:div>
        <w:div w:id="1276135542">
          <w:marLeft w:val="0"/>
          <w:marRight w:val="0"/>
          <w:marTop w:val="0"/>
          <w:marBottom w:val="0"/>
          <w:divBdr>
            <w:top w:val="none" w:sz="0" w:space="0" w:color="auto"/>
            <w:left w:val="none" w:sz="0" w:space="0" w:color="auto"/>
            <w:bottom w:val="none" w:sz="0" w:space="0" w:color="auto"/>
            <w:right w:val="none" w:sz="0" w:space="0" w:color="auto"/>
          </w:divBdr>
        </w:div>
        <w:div w:id="1278878771">
          <w:marLeft w:val="0"/>
          <w:marRight w:val="0"/>
          <w:marTop w:val="0"/>
          <w:marBottom w:val="0"/>
          <w:divBdr>
            <w:top w:val="none" w:sz="0" w:space="0" w:color="auto"/>
            <w:left w:val="none" w:sz="0" w:space="0" w:color="auto"/>
            <w:bottom w:val="none" w:sz="0" w:space="0" w:color="auto"/>
            <w:right w:val="none" w:sz="0" w:space="0" w:color="auto"/>
          </w:divBdr>
          <w:divsChild>
            <w:div w:id="1716080654">
              <w:marLeft w:val="0"/>
              <w:marRight w:val="0"/>
              <w:marTop w:val="0"/>
              <w:marBottom w:val="0"/>
              <w:divBdr>
                <w:top w:val="none" w:sz="0" w:space="0" w:color="auto"/>
                <w:left w:val="none" w:sz="0" w:space="0" w:color="auto"/>
                <w:bottom w:val="none" w:sz="0" w:space="0" w:color="auto"/>
                <w:right w:val="none" w:sz="0" w:space="0" w:color="auto"/>
              </w:divBdr>
              <w:divsChild>
                <w:div w:id="100296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42042">
          <w:marLeft w:val="0"/>
          <w:marRight w:val="0"/>
          <w:marTop w:val="0"/>
          <w:marBottom w:val="0"/>
          <w:divBdr>
            <w:top w:val="none" w:sz="0" w:space="0" w:color="auto"/>
            <w:left w:val="none" w:sz="0" w:space="0" w:color="auto"/>
            <w:bottom w:val="none" w:sz="0" w:space="0" w:color="auto"/>
            <w:right w:val="none" w:sz="0" w:space="0" w:color="auto"/>
          </w:divBdr>
        </w:div>
        <w:div w:id="1295140916">
          <w:marLeft w:val="0"/>
          <w:marRight w:val="0"/>
          <w:marTop w:val="0"/>
          <w:marBottom w:val="0"/>
          <w:divBdr>
            <w:top w:val="none" w:sz="0" w:space="0" w:color="auto"/>
            <w:left w:val="none" w:sz="0" w:space="0" w:color="auto"/>
            <w:bottom w:val="none" w:sz="0" w:space="0" w:color="auto"/>
            <w:right w:val="none" w:sz="0" w:space="0" w:color="auto"/>
          </w:divBdr>
        </w:div>
        <w:div w:id="1305503014">
          <w:marLeft w:val="0"/>
          <w:marRight w:val="0"/>
          <w:marTop w:val="0"/>
          <w:marBottom w:val="0"/>
          <w:divBdr>
            <w:top w:val="none" w:sz="0" w:space="0" w:color="auto"/>
            <w:left w:val="none" w:sz="0" w:space="0" w:color="auto"/>
            <w:bottom w:val="none" w:sz="0" w:space="0" w:color="auto"/>
            <w:right w:val="none" w:sz="0" w:space="0" w:color="auto"/>
          </w:divBdr>
        </w:div>
        <w:div w:id="1340041061">
          <w:marLeft w:val="0"/>
          <w:marRight w:val="0"/>
          <w:marTop w:val="0"/>
          <w:marBottom w:val="0"/>
          <w:divBdr>
            <w:top w:val="none" w:sz="0" w:space="0" w:color="auto"/>
            <w:left w:val="none" w:sz="0" w:space="0" w:color="auto"/>
            <w:bottom w:val="none" w:sz="0" w:space="0" w:color="auto"/>
            <w:right w:val="none" w:sz="0" w:space="0" w:color="auto"/>
          </w:divBdr>
        </w:div>
        <w:div w:id="1344549599">
          <w:marLeft w:val="0"/>
          <w:marRight w:val="0"/>
          <w:marTop w:val="0"/>
          <w:marBottom w:val="0"/>
          <w:divBdr>
            <w:top w:val="none" w:sz="0" w:space="0" w:color="auto"/>
            <w:left w:val="none" w:sz="0" w:space="0" w:color="auto"/>
            <w:bottom w:val="none" w:sz="0" w:space="0" w:color="auto"/>
            <w:right w:val="none" w:sz="0" w:space="0" w:color="auto"/>
          </w:divBdr>
        </w:div>
        <w:div w:id="1354845823">
          <w:marLeft w:val="0"/>
          <w:marRight w:val="0"/>
          <w:marTop w:val="0"/>
          <w:marBottom w:val="0"/>
          <w:divBdr>
            <w:top w:val="none" w:sz="0" w:space="0" w:color="auto"/>
            <w:left w:val="none" w:sz="0" w:space="0" w:color="auto"/>
            <w:bottom w:val="none" w:sz="0" w:space="0" w:color="auto"/>
            <w:right w:val="none" w:sz="0" w:space="0" w:color="auto"/>
          </w:divBdr>
        </w:div>
        <w:div w:id="1366520910">
          <w:marLeft w:val="0"/>
          <w:marRight w:val="0"/>
          <w:marTop w:val="0"/>
          <w:marBottom w:val="0"/>
          <w:divBdr>
            <w:top w:val="none" w:sz="0" w:space="0" w:color="auto"/>
            <w:left w:val="none" w:sz="0" w:space="0" w:color="auto"/>
            <w:bottom w:val="none" w:sz="0" w:space="0" w:color="auto"/>
            <w:right w:val="none" w:sz="0" w:space="0" w:color="auto"/>
          </w:divBdr>
        </w:div>
        <w:div w:id="1367413574">
          <w:marLeft w:val="0"/>
          <w:marRight w:val="0"/>
          <w:marTop w:val="0"/>
          <w:marBottom w:val="0"/>
          <w:divBdr>
            <w:top w:val="none" w:sz="0" w:space="0" w:color="auto"/>
            <w:left w:val="none" w:sz="0" w:space="0" w:color="auto"/>
            <w:bottom w:val="none" w:sz="0" w:space="0" w:color="auto"/>
            <w:right w:val="none" w:sz="0" w:space="0" w:color="auto"/>
          </w:divBdr>
        </w:div>
        <w:div w:id="1376270963">
          <w:marLeft w:val="0"/>
          <w:marRight w:val="0"/>
          <w:marTop w:val="0"/>
          <w:marBottom w:val="0"/>
          <w:divBdr>
            <w:top w:val="none" w:sz="0" w:space="0" w:color="auto"/>
            <w:left w:val="none" w:sz="0" w:space="0" w:color="auto"/>
            <w:bottom w:val="none" w:sz="0" w:space="0" w:color="auto"/>
            <w:right w:val="none" w:sz="0" w:space="0" w:color="auto"/>
          </w:divBdr>
        </w:div>
        <w:div w:id="1378624945">
          <w:marLeft w:val="0"/>
          <w:marRight w:val="0"/>
          <w:marTop w:val="0"/>
          <w:marBottom w:val="0"/>
          <w:divBdr>
            <w:top w:val="none" w:sz="0" w:space="0" w:color="auto"/>
            <w:left w:val="none" w:sz="0" w:space="0" w:color="auto"/>
            <w:bottom w:val="none" w:sz="0" w:space="0" w:color="auto"/>
            <w:right w:val="none" w:sz="0" w:space="0" w:color="auto"/>
          </w:divBdr>
        </w:div>
        <w:div w:id="1387222814">
          <w:marLeft w:val="0"/>
          <w:marRight w:val="0"/>
          <w:marTop w:val="0"/>
          <w:marBottom w:val="0"/>
          <w:divBdr>
            <w:top w:val="none" w:sz="0" w:space="0" w:color="auto"/>
            <w:left w:val="none" w:sz="0" w:space="0" w:color="auto"/>
            <w:bottom w:val="none" w:sz="0" w:space="0" w:color="auto"/>
            <w:right w:val="none" w:sz="0" w:space="0" w:color="auto"/>
          </w:divBdr>
        </w:div>
        <w:div w:id="1419716552">
          <w:marLeft w:val="0"/>
          <w:marRight w:val="0"/>
          <w:marTop w:val="0"/>
          <w:marBottom w:val="0"/>
          <w:divBdr>
            <w:top w:val="none" w:sz="0" w:space="0" w:color="auto"/>
            <w:left w:val="none" w:sz="0" w:space="0" w:color="auto"/>
            <w:bottom w:val="none" w:sz="0" w:space="0" w:color="auto"/>
            <w:right w:val="none" w:sz="0" w:space="0" w:color="auto"/>
          </w:divBdr>
        </w:div>
        <w:div w:id="1456409033">
          <w:marLeft w:val="0"/>
          <w:marRight w:val="0"/>
          <w:marTop w:val="0"/>
          <w:marBottom w:val="0"/>
          <w:divBdr>
            <w:top w:val="none" w:sz="0" w:space="0" w:color="auto"/>
            <w:left w:val="none" w:sz="0" w:space="0" w:color="auto"/>
            <w:bottom w:val="none" w:sz="0" w:space="0" w:color="auto"/>
            <w:right w:val="none" w:sz="0" w:space="0" w:color="auto"/>
          </w:divBdr>
        </w:div>
        <w:div w:id="1470004846">
          <w:marLeft w:val="0"/>
          <w:marRight w:val="0"/>
          <w:marTop w:val="0"/>
          <w:marBottom w:val="0"/>
          <w:divBdr>
            <w:top w:val="none" w:sz="0" w:space="0" w:color="auto"/>
            <w:left w:val="none" w:sz="0" w:space="0" w:color="auto"/>
            <w:bottom w:val="none" w:sz="0" w:space="0" w:color="auto"/>
            <w:right w:val="none" w:sz="0" w:space="0" w:color="auto"/>
          </w:divBdr>
        </w:div>
        <w:div w:id="1476750725">
          <w:marLeft w:val="0"/>
          <w:marRight w:val="0"/>
          <w:marTop w:val="0"/>
          <w:marBottom w:val="0"/>
          <w:divBdr>
            <w:top w:val="none" w:sz="0" w:space="0" w:color="auto"/>
            <w:left w:val="none" w:sz="0" w:space="0" w:color="auto"/>
            <w:bottom w:val="none" w:sz="0" w:space="0" w:color="auto"/>
            <w:right w:val="none" w:sz="0" w:space="0" w:color="auto"/>
          </w:divBdr>
        </w:div>
        <w:div w:id="1506239231">
          <w:marLeft w:val="0"/>
          <w:marRight w:val="0"/>
          <w:marTop w:val="0"/>
          <w:marBottom w:val="0"/>
          <w:divBdr>
            <w:top w:val="none" w:sz="0" w:space="0" w:color="auto"/>
            <w:left w:val="none" w:sz="0" w:space="0" w:color="auto"/>
            <w:bottom w:val="none" w:sz="0" w:space="0" w:color="auto"/>
            <w:right w:val="none" w:sz="0" w:space="0" w:color="auto"/>
          </w:divBdr>
        </w:div>
        <w:div w:id="1509098082">
          <w:marLeft w:val="0"/>
          <w:marRight w:val="0"/>
          <w:marTop w:val="0"/>
          <w:marBottom w:val="0"/>
          <w:divBdr>
            <w:top w:val="none" w:sz="0" w:space="0" w:color="auto"/>
            <w:left w:val="none" w:sz="0" w:space="0" w:color="auto"/>
            <w:bottom w:val="none" w:sz="0" w:space="0" w:color="auto"/>
            <w:right w:val="none" w:sz="0" w:space="0" w:color="auto"/>
          </w:divBdr>
        </w:div>
        <w:div w:id="1516462928">
          <w:marLeft w:val="0"/>
          <w:marRight w:val="0"/>
          <w:marTop w:val="0"/>
          <w:marBottom w:val="0"/>
          <w:divBdr>
            <w:top w:val="none" w:sz="0" w:space="0" w:color="auto"/>
            <w:left w:val="none" w:sz="0" w:space="0" w:color="auto"/>
            <w:bottom w:val="none" w:sz="0" w:space="0" w:color="auto"/>
            <w:right w:val="none" w:sz="0" w:space="0" w:color="auto"/>
          </w:divBdr>
        </w:div>
        <w:div w:id="1523662203">
          <w:marLeft w:val="0"/>
          <w:marRight w:val="0"/>
          <w:marTop w:val="0"/>
          <w:marBottom w:val="0"/>
          <w:divBdr>
            <w:top w:val="none" w:sz="0" w:space="0" w:color="auto"/>
            <w:left w:val="none" w:sz="0" w:space="0" w:color="auto"/>
            <w:bottom w:val="none" w:sz="0" w:space="0" w:color="auto"/>
            <w:right w:val="none" w:sz="0" w:space="0" w:color="auto"/>
          </w:divBdr>
        </w:div>
        <w:div w:id="1527215529">
          <w:marLeft w:val="0"/>
          <w:marRight w:val="0"/>
          <w:marTop w:val="0"/>
          <w:marBottom w:val="0"/>
          <w:divBdr>
            <w:top w:val="none" w:sz="0" w:space="0" w:color="auto"/>
            <w:left w:val="none" w:sz="0" w:space="0" w:color="auto"/>
            <w:bottom w:val="none" w:sz="0" w:space="0" w:color="auto"/>
            <w:right w:val="none" w:sz="0" w:space="0" w:color="auto"/>
          </w:divBdr>
        </w:div>
        <w:div w:id="1527329714">
          <w:marLeft w:val="0"/>
          <w:marRight w:val="0"/>
          <w:marTop w:val="0"/>
          <w:marBottom w:val="0"/>
          <w:divBdr>
            <w:top w:val="none" w:sz="0" w:space="0" w:color="auto"/>
            <w:left w:val="none" w:sz="0" w:space="0" w:color="auto"/>
            <w:bottom w:val="none" w:sz="0" w:space="0" w:color="auto"/>
            <w:right w:val="none" w:sz="0" w:space="0" w:color="auto"/>
          </w:divBdr>
        </w:div>
        <w:div w:id="1531139396">
          <w:marLeft w:val="0"/>
          <w:marRight w:val="0"/>
          <w:marTop w:val="0"/>
          <w:marBottom w:val="0"/>
          <w:divBdr>
            <w:top w:val="none" w:sz="0" w:space="0" w:color="auto"/>
            <w:left w:val="none" w:sz="0" w:space="0" w:color="auto"/>
            <w:bottom w:val="none" w:sz="0" w:space="0" w:color="auto"/>
            <w:right w:val="none" w:sz="0" w:space="0" w:color="auto"/>
          </w:divBdr>
        </w:div>
        <w:div w:id="1550998877">
          <w:marLeft w:val="0"/>
          <w:marRight w:val="0"/>
          <w:marTop w:val="0"/>
          <w:marBottom w:val="0"/>
          <w:divBdr>
            <w:top w:val="none" w:sz="0" w:space="0" w:color="auto"/>
            <w:left w:val="none" w:sz="0" w:space="0" w:color="auto"/>
            <w:bottom w:val="none" w:sz="0" w:space="0" w:color="auto"/>
            <w:right w:val="none" w:sz="0" w:space="0" w:color="auto"/>
          </w:divBdr>
        </w:div>
        <w:div w:id="1607888352">
          <w:marLeft w:val="0"/>
          <w:marRight w:val="0"/>
          <w:marTop w:val="0"/>
          <w:marBottom w:val="0"/>
          <w:divBdr>
            <w:top w:val="none" w:sz="0" w:space="0" w:color="auto"/>
            <w:left w:val="none" w:sz="0" w:space="0" w:color="auto"/>
            <w:bottom w:val="none" w:sz="0" w:space="0" w:color="auto"/>
            <w:right w:val="none" w:sz="0" w:space="0" w:color="auto"/>
          </w:divBdr>
        </w:div>
        <w:div w:id="1612663661">
          <w:marLeft w:val="0"/>
          <w:marRight w:val="0"/>
          <w:marTop w:val="0"/>
          <w:marBottom w:val="0"/>
          <w:divBdr>
            <w:top w:val="none" w:sz="0" w:space="0" w:color="auto"/>
            <w:left w:val="none" w:sz="0" w:space="0" w:color="auto"/>
            <w:bottom w:val="none" w:sz="0" w:space="0" w:color="auto"/>
            <w:right w:val="none" w:sz="0" w:space="0" w:color="auto"/>
          </w:divBdr>
        </w:div>
        <w:div w:id="1657027480">
          <w:marLeft w:val="0"/>
          <w:marRight w:val="0"/>
          <w:marTop w:val="0"/>
          <w:marBottom w:val="0"/>
          <w:divBdr>
            <w:top w:val="none" w:sz="0" w:space="0" w:color="auto"/>
            <w:left w:val="none" w:sz="0" w:space="0" w:color="auto"/>
            <w:bottom w:val="none" w:sz="0" w:space="0" w:color="auto"/>
            <w:right w:val="none" w:sz="0" w:space="0" w:color="auto"/>
          </w:divBdr>
        </w:div>
        <w:div w:id="1660034445">
          <w:marLeft w:val="0"/>
          <w:marRight w:val="0"/>
          <w:marTop w:val="0"/>
          <w:marBottom w:val="0"/>
          <w:divBdr>
            <w:top w:val="none" w:sz="0" w:space="0" w:color="auto"/>
            <w:left w:val="none" w:sz="0" w:space="0" w:color="auto"/>
            <w:bottom w:val="none" w:sz="0" w:space="0" w:color="auto"/>
            <w:right w:val="none" w:sz="0" w:space="0" w:color="auto"/>
          </w:divBdr>
        </w:div>
        <w:div w:id="1673410260">
          <w:marLeft w:val="0"/>
          <w:marRight w:val="0"/>
          <w:marTop w:val="0"/>
          <w:marBottom w:val="0"/>
          <w:divBdr>
            <w:top w:val="none" w:sz="0" w:space="0" w:color="auto"/>
            <w:left w:val="none" w:sz="0" w:space="0" w:color="auto"/>
            <w:bottom w:val="none" w:sz="0" w:space="0" w:color="auto"/>
            <w:right w:val="none" w:sz="0" w:space="0" w:color="auto"/>
          </w:divBdr>
        </w:div>
        <w:div w:id="1694769039">
          <w:marLeft w:val="0"/>
          <w:marRight w:val="0"/>
          <w:marTop w:val="0"/>
          <w:marBottom w:val="0"/>
          <w:divBdr>
            <w:top w:val="none" w:sz="0" w:space="0" w:color="auto"/>
            <w:left w:val="none" w:sz="0" w:space="0" w:color="auto"/>
            <w:bottom w:val="none" w:sz="0" w:space="0" w:color="auto"/>
            <w:right w:val="none" w:sz="0" w:space="0" w:color="auto"/>
          </w:divBdr>
        </w:div>
        <w:div w:id="1696998177">
          <w:marLeft w:val="0"/>
          <w:marRight w:val="0"/>
          <w:marTop w:val="0"/>
          <w:marBottom w:val="0"/>
          <w:divBdr>
            <w:top w:val="none" w:sz="0" w:space="0" w:color="auto"/>
            <w:left w:val="none" w:sz="0" w:space="0" w:color="auto"/>
            <w:bottom w:val="none" w:sz="0" w:space="0" w:color="auto"/>
            <w:right w:val="none" w:sz="0" w:space="0" w:color="auto"/>
          </w:divBdr>
        </w:div>
        <w:div w:id="1740400659">
          <w:marLeft w:val="0"/>
          <w:marRight w:val="0"/>
          <w:marTop w:val="0"/>
          <w:marBottom w:val="0"/>
          <w:divBdr>
            <w:top w:val="none" w:sz="0" w:space="0" w:color="auto"/>
            <w:left w:val="none" w:sz="0" w:space="0" w:color="auto"/>
            <w:bottom w:val="none" w:sz="0" w:space="0" w:color="auto"/>
            <w:right w:val="none" w:sz="0" w:space="0" w:color="auto"/>
          </w:divBdr>
        </w:div>
        <w:div w:id="1763985928">
          <w:marLeft w:val="0"/>
          <w:marRight w:val="0"/>
          <w:marTop w:val="0"/>
          <w:marBottom w:val="0"/>
          <w:divBdr>
            <w:top w:val="none" w:sz="0" w:space="0" w:color="auto"/>
            <w:left w:val="none" w:sz="0" w:space="0" w:color="auto"/>
            <w:bottom w:val="none" w:sz="0" w:space="0" w:color="auto"/>
            <w:right w:val="none" w:sz="0" w:space="0" w:color="auto"/>
          </w:divBdr>
        </w:div>
        <w:div w:id="1792704375">
          <w:marLeft w:val="0"/>
          <w:marRight w:val="0"/>
          <w:marTop w:val="0"/>
          <w:marBottom w:val="0"/>
          <w:divBdr>
            <w:top w:val="none" w:sz="0" w:space="0" w:color="auto"/>
            <w:left w:val="none" w:sz="0" w:space="0" w:color="auto"/>
            <w:bottom w:val="none" w:sz="0" w:space="0" w:color="auto"/>
            <w:right w:val="none" w:sz="0" w:space="0" w:color="auto"/>
          </w:divBdr>
        </w:div>
        <w:div w:id="1793405440">
          <w:marLeft w:val="0"/>
          <w:marRight w:val="0"/>
          <w:marTop w:val="0"/>
          <w:marBottom w:val="0"/>
          <w:divBdr>
            <w:top w:val="none" w:sz="0" w:space="0" w:color="auto"/>
            <w:left w:val="none" w:sz="0" w:space="0" w:color="auto"/>
            <w:bottom w:val="none" w:sz="0" w:space="0" w:color="auto"/>
            <w:right w:val="none" w:sz="0" w:space="0" w:color="auto"/>
          </w:divBdr>
        </w:div>
        <w:div w:id="1839033105">
          <w:marLeft w:val="0"/>
          <w:marRight w:val="0"/>
          <w:marTop w:val="0"/>
          <w:marBottom w:val="0"/>
          <w:divBdr>
            <w:top w:val="none" w:sz="0" w:space="0" w:color="auto"/>
            <w:left w:val="none" w:sz="0" w:space="0" w:color="auto"/>
            <w:bottom w:val="none" w:sz="0" w:space="0" w:color="auto"/>
            <w:right w:val="none" w:sz="0" w:space="0" w:color="auto"/>
          </w:divBdr>
        </w:div>
        <w:div w:id="1839419009">
          <w:marLeft w:val="0"/>
          <w:marRight w:val="0"/>
          <w:marTop w:val="0"/>
          <w:marBottom w:val="0"/>
          <w:divBdr>
            <w:top w:val="none" w:sz="0" w:space="0" w:color="auto"/>
            <w:left w:val="none" w:sz="0" w:space="0" w:color="auto"/>
            <w:bottom w:val="none" w:sz="0" w:space="0" w:color="auto"/>
            <w:right w:val="none" w:sz="0" w:space="0" w:color="auto"/>
          </w:divBdr>
        </w:div>
        <w:div w:id="1873180971">
          <w:marLeft w:val="0"/>
          <w:marRight w:val="0"/>
          <w:marTop w:val="0"/>
          <w:marBottom w:val="0"/>
          <w:divBdr>
            <w:top w:val="none" w:sz="0" w:space="0" w:color="auto"/>
            <w:left w:val="none" w:sz="0" w:space="0" w:color="auto"/>
            <w:bottom w:val="none" w:sz="0" w:space="0" w:color="auto"/>
            <w:right w:val="none" w:sz="0" w:space="0" w:color="auto"/>
          </w:divBdr>
        </w:div>
        <w:div w:id="1880706708">
          <w:marLeft w:val="0"/>
          <w:marRight w:val="0"/>
          <w:marTop w:val="0"/>
          <w:marBottom w:val="0"/>
          <w:divBdr>
            <w:top w:val="none" w:sz="0" w:space="0" w:color="auto"/>
            <w:left w:val="none" w:sz="0" w:space="0" w:color="auto"/>
            <w:bottom w:val="none" w:sz="0" w:space="0" w:color="auto"/>
            <w:right w:val="none" w:sz="0" w:space="0" w:color="auto"/>
          </w:divBdr>
        </w:div>
        <w:div w:id="1886519952">
          <w:marLeft w:val="0"/>
          <w:marRight w:val="0"/>
          <w:marTop w:val="0"/>
          <w:marBottom w:val="0"/>
          <w:divBdr>
            <w:top w:val="none" w:sz="0" w:space="0" w:color="auto"/>
            <w:left w:val="none" w:sz="0" w:space="0" w:color="auto"/>
            <w:bottom w:val="none" w:sz="0" w:space="0" w:color="auto"/>
            <w:right w:val="none" w:sz="0" w:space="0" w:color="auto"/>
          </w:divBdr>
        </w:div>
        <w:div w:id="1903253676">
          <w:marLeft w:val="0"/>
          <w:marRight w:val="0"/>
          <w:marTop w:val="0"/>
          <w:marBottom w:val="0"/>
          <w:divBdr>
            <w:top w:val="none" w:sz="0" w:space="0" w:color="auto"/>
            <w:left w:val="none" w:sz="0" w:space="0" w:color="auto"/>
            <w:bottom w:val="none" w:sz="0" w:space="0" w:color="auto"/>
            <w:right w:val="none" w:sz="0" w:space="0" w:color="auto"/>
          </w:divBdr>
        </w:div>
        <w:div w:id="1941374672">
          <w:marLeft w:val="0"/>
          <w:marRight w:val="0"/>
          <w:marTop w:val="0"/>
          <w:marBottom w:val="0"/>
          <w:divBdr>
            <w:top w:val="none" w:sz="0" w:space="0" w:color="auto"/>
            <w:left w:val="none" w:sz="0" w:space="0" w:color="auto"/>
            <w:bottom w:val="none" w:sz="0" w:space="0" w:color="auto"/>
            <w:right w:val="none" w:sz="0" w:space="0" w:color="auto"/>
          </w:divBdr>
        </w:div>
        <w:div w:id="1952400556">
          <w:marLeft w:val="0"/>
          <w:marRight w:val="0"/>
          <w:marTop w:val="0"/>
          <w:marBottom w:val="0"/>
          <w:divBdr>
            <w:top w:val="none" w:sz="0" w:space="0" w:color="auto"/>
            <w:left w:val="none" w:sz="0" w:space="0" w:color="auto"/>
            <w:bottom w:val="none" w:sz="0" w:space="0" w:color="auto"/>
            <w:right w:val="none" w:sz="0" w:space="0" w:color="auto"/>
          </w:divBdr>
        </w:div>
        <w:div w:id="1955282965">
          <w:marLeft w:val="0"/>
          <w:marRight w:val="0"/>
          <w:marTop w:val="0"/>
          <w:marBottom w:val="0"/>
          <w:divBdr>
            <w:top w:val="none" w:sz="0" w:space="0" w:color="auto"/>
            <w:left w:val="none" w:sz="0" w:space="0" w:color="auto"/>
            <w:bottom w:val="none" w:sz="0" w:space="0" w:color="auto"/>
            <w:right w:val="none" w:sz="0" w:space="0" w:color="auto"/>
          </w:divBdr>
        </w:div>
        <w:div w:id="1963535905">
          <w:marLeft w:val="0"/>
          <w:marRight w:val="0"/>
          <w:marTop w:val="0"/>
          <w:marBottom w:val="0"/>
          <w:divBdr>
            <w:top w:val="none" w:sz="0" w:space="0" w:color="auto"/>
            <w:left w:val="none" w:sz="0" w:space="0" w:color="auto"/>
            <w:bottom w:val="none" w:sz="0" w:space="0" w:color="auto"/>
            <w:right w:val="none" w:sz="0" w:space="0" w:color="auto"/>
          </w:divBdr>
        </w:div>
        <w:div w:id="1964530041">
          <w:marLeft w:val="0"/>
          <w:marRight w:val="0"/>
          <w:marTop w:val="0"/>
          <w:marBottom w:val="0"/>
          <w:divBdr>
            <w:top w:val="none" w:sz="0" w:space="0" w:color="auto"/>
            <w:left w:val="none" w:sz="0" w:space="0" w:color="auto"/>
            <w:bottom w:val="none" w:sz="0" w:space="0" w:color="auto"/>
            <w:right w:val="none" w:sz="0" w:space="0" w:color="auto"/>
          </w:divBdr>
        </w:div>
        <w:div w:id="1973486974">
          <w:marLeft w:val="0"/>
          <w:marRight w:val="0"/>
          <w:marTop w:val="0"/>
          <w:marBottom w:val="0"/>
          <w:divBdr>
            <w:top w:val="none" w:sz="0" w:space="0" w:color="auto"/>
            <w:left w:val="none" w:sz="0" w:space="0" w:color="auto"/>
            <w:bottom w:val="none" w:sz="0" w:space="0" w:color="auto"/>
            <w:right w:val="none" w:sz="0" w:space="0" w:color="auto"/>
          </w:divBdr>
        </w:div>
        <w:div w:id="1978992139">
          <w:marLeft w:val="0"/>
          <w:marRight w:val="0"/>
          <w:marTop w:val="0"/>
          <w:marBottom w:val="0"/>
          <w:divBdr>
            <w:top w:val="none" w:sz="0" w:space="0" w:color="auto"/>
            <w:left w:val="none" w:sz="0" w:space="0" w:color="auto"/>
            <w:bottom w:val="none" w:sz="0" w:space="0" w:color="auto"/>
            <w:right w:val="none" w:sz="0" w:space="0" w:color="auto"/>
          </w:divBdr>
        </w:div>
        <w:div w:id="1981229733">
          <w:marLeft w:val="0"/>
          <w:marRight w:val="0"/>
          <w:marTop w:val="0"/>
          <w:marBottom w:val="0"/>
          <w:divBdr>
            <w:top w:val="none" w:sz="0" w:space="0" w:color="auto"/>
            <w:left w:val="none" w:sz="0" w:space="0" w:color="auto"/>
            <w:bottom w:val="none" w:sz="0" w:space="0" w:color="auto"/>
            <w:right w:val="none" w:sz="0" w:space="0" w:color="auto"/>
          </w:divBdr>
        </w:div>
        <w:div w:id="1982926937">
          <w:marLeft w:val="0"/>
          <w:marRight w:val="0"/>
          <w:marTop w:val="0"/>
          <w:marBottom w:val="0"/>
          <w:divBdr>
            <w:top w:val="none" w:sz="0" w:space="0" w:color="auto"/>
            <w:left w:val="none" w:sz="0" w:space="0" w:color="auto"/>
            <w:bottom w:val="none" w:sz="0" w:space="0" w:color="auto"/>
            <w:right w:val="none" w:sz="0" w:space="0" w:color="auto"/>
          </w:divBdr>
        </w:div>
        <w:div w:id="2001957377">
          <w:marLeft w:val="0"/>
          <w:marRight w:val="0"/>
          <w:marTop w:val="0"/>
          <w:marBottom w:val="0"/>
          <w:divBdr>
            <w:top w:val="none" w:sz="0" w:space="0" w:color="auto"/>
            <w:left w:val="none" w:sz="0" w:space="0" w:color="auto"/>
            <w:bottom w:val="none" w:sz="0" w:space="0" w:color="auto"/>
            <w:right w:val="none" w:sz="0" w:space="0" w:color="auto"/>
          </w:divBdr>
        </w:div>
        <w:div w:id="2020156062">
          <w:marLeft w:val="0"/>
          <w:marRight w:val="0"/>
          <w:marTop w:val="0"/>
          <w:marBottom w:val="0"/>
          <w:divBdr>
            <w:top w:val="none" w:sz="0" w:space="0" w:color="auto"/>
            <w:left w:val="none" w:sz="0" w:space="0" w:color="auto"/>
            <w:bottom w:val="none" w:sz="0" w:space="0" w:color="auto"/>
            <w:right w:val="none" w:sz="0" w:space="0" w:color="auto"/>
          </w:divBdr>
        </w:div>
        <w:div w:id="2022731067">
          <w:marLeft w:val="0"/>
          <w:marRight w:val="0"/>
          <w:marTop w:val="0"/>
          <w:marBottom w:val="0"/>
          <w:divBdr>
            <w:top w:val="none" w:sz="0" w:space="0" w:color="auto"/>
            <w:left w:val="none" w:sz="0" w:space="0" w:color="auto"/>
            <w:bottom w:val="none" w:sz="0" w:space="0" w:color="auto"/>
            <w:right w:val="none" w:sz="0" w:space="0" w:color="auto"/>
          </w:divBdr>
        </w:div>
        <w:div w:id="2024092159">
          <w:marLeft w:val="0"/>
          <w:marRight w:val="0"/>
          <w:marTop w:val="0"/>
          <w:marBottom w:val="0"/>
          <w:divBdr>
            <w:top w:val="none" w:sz="0" w:space="0" w:color="auto"/>
            <w:left w:val="none" w:sz="0" w:space="0" w:color="auto"/>
            <w:bottom w:val="none" w:sz="0" w:space="0" w:color="auto"/>
            <w:right w:val="none" w:sz="0" w:space="0" w:color="auto"/>
          </w:divBdr>
        </w:div>
        <w:div w:id="2052533583">
          <w:marLeft w:val="0"/>
          <w:marRight w:val="0"/>
          <w:marTop w:val="0"/>
          <w:marBottom w:val="0"/>
          <w:divBdr>
            <w:top w:val="none" w:sz="0" w:space="0" w:color="auto"/>
            <w:left w:val="none" w:sz="0" w:space="0" w:color="auto"/>
            <w:bottom w:val="none" w:sz="0" w:space="0" w:color="auto"/>
            <w:right w:val="none" w:sz="0" w:space="0" w:color="auto"/>
          </w:divBdr>
        </w:div>
        <w:div w:id="2072187618">
          <w:marLeft w:val="0"/>
          <w:marRight w:val="0"/>
          <w:marTop w:val="0"/>
          <w:marBottom w:val="0"/>
          <w:divBdr>
            <w:top w:val="none" w:sz="0" w:space="0" w:color="auto"/>
            <w:left w:val="none" w:sz="0" w:space="0" w:color="auto"/>
            <w:bottom w:val="none" w:sz="0" w:space="0" w:color="auto"/>
            <w:right w:val="none" w:sz="0" w:space="0" w:color="auto"/>
          </w:divBdr>
        </w:div>
        <w:div w:id="2096392339">
          <w:marLeft w:val="0"/>
          <w:marRight w:val="0"/>
          <w:marTop w:val="0"/>
          <w:marBottom w:val="0"/>
          <w:divBdr>
            <w:top w:val="none" w:sz="0" w:space="0" w:color="auto"/>
            <w:left w:val="none" w:sz="0" w:space="0" w:color="auto"/>
            <w:bottom w:val="none" w:sz="0" w:space="0" w:color="auto"/>
            <w:right w:val="none" w:sz="0" w:space="0" w:color="auto"/>
          </w:divBdr>
        </w:div>
        <w:div w:id="2097508458">
          <w:marLeft w:val="0"/>
          <w:marRight w:val="0"/>
          <w:marTop w:val="0"/>
          <w:marBottom w:val="0"/>
          <w:divBdr>
            <w:top w:val="none" w:sz="0" w:space="0" w:color="auto"/>
            <w:left w:val="none" w:sz="0" w:space="0" w:color="auto"/>
            <w:bottom w:val="none" w:sz="0" w:space="0" w:color="auto"/>
            <w:right w:val="none" w:sz="0" w:space="0" w:color="auto"/>
          </w:divBdr>
        </w:div>
        <w:div w:id="2100445468">
          <w:marLeft w:val="0"/>
          <w:marRight w:val="0"/>
          <w:marTop w:val="0"/>
          <w:marBottom w:val="0"/>
          <w:divBdr>
            <w:top w:val="none" w:sz="0" w:space="0" w:color="auto"/>
            <w:left w:val="none" w:sz="0" w:space="0" w:color="auto"/>
            <w:bottom w:val="none" w:sz="0" w:space="0" w:color="auto"/>
            <w:right w:val="none" w:sz="0" w:space="0" w:color="auto"/>
          </w:divBdr>
        </w:div>
        <w:div w:id="2112191237">
          <w:marLeft w:val="0"/>
          <w:marRight w:val="0"/>
          <w:marTop w:val="0"/>
          <w:marBottom w:val="0"/>
          <w:divBdr>
            <w:top w:val="none" w:sz="0" w:space="0" w:color="auto"/>
            <w:left w:val="none" w:sz="0" w:space="0" w:color="auto"/>
            <w:bottom w:val="none" w:sz="0" w:space="0" w:color="auto"/>
            <w:right w:val="none" w:sz="0" w:space="0" w:color="auto"/>
          </w:divBdr>
        </w:div>
        <w:div w:id="2128961189">
          <w:marLeft w:val="0"/>
          <w:marRight w:val="0"/>
          <w:marTop w:val="0"/>
          <w:marBottom w:val="0"/>
          <w:divBdr>
            <w:top w:val="none" w:sz="0" w:space="0" w:color="auto"/>
            <w:left w:val="none" w:sz="0" w:space="0" w:color="auto"/>
            <w:bottom w:val="none" w:sz="0" w:space="0" w:color="auto"/>
            <w:right w:val="none" w:sz="0" w:space="0" w:color="auto"/>
          </w:divBdr>
        </w:div>
      </w:divsChild>
    </w:div>
    <w:div w:id="880829253">
      <w:bodyDiv w:val="1"/>
      <w:marLeft w:val="0"/>
      <w:marRight w:val="0"/>
      <w:marTop w:val="0"/>
      <w:marBottom w:val="0"/>
      <w:divBdr>
        <w:top w:val="none" w:sz="0" w:space="0" w:color="auto"/>
        <w:left w:val="none" w:sz="0" w:space="0" w:color="auto"/>
        <w:bottom w:val="none" w:sz="0" w:space="0" w:color="auto"/>
        <w:right w:val="none" w:sz="0" w:space="0" w:color="auto"/>
      </w:divBdr>
    </w:div>
    <w:div w:id="1240754170">
      <w:bodyDiv w:val="1"/>
      <w:marLeft w:val="0"/>
      <w:marRight w:val="0"/>
      <w:marTop w:val="0"/>
      <w:marBottom w:val="0"/>
      <w:divBdr>
        <w:top w:val="none" w:sz="0" w:space="0" w:color="auto"/>
        <w:left w:val="none" w:sz="0" w:space="0" w:color="auto"/>
        <w:bottom w:val="none" w:sz="0" w:space="0" w:color="auto"/>
        <w:right w:val="none" w:sz="0" w:space="0" w:color="auto"/>
      </w:divBdr>
      <w:divsChild>
        <w:div w:id="935750797">
          <w:marLeft w:val="0"/>
          <w:marRight w:val="0"/>
          <w:marTop w:val="0"/>
          <w:marBottom w:val="0"/>
          <w:divBdr>
            <w:top w:val="none" w:sz="0" w:space="0" w:color="auto"/>
            <w:left w:val="none" w:sz="0" w:space="0" w:color="auto"/>
            <w:bottom w:val="none" w:sz="0" w:space="0" w:color="auto"/>
            <w:right w:val="none" w:sz="0" w:space="0" w:color="auto"/>
          </w:divBdr>
        </w:div>
        <w:div w:id="1471706432">
          <w:marLeft w:val="0"/>
          <w:marRight w:val="0"/>
          <w:marTop w:val="0"/>
          <w:marBottom w:val="0"/>
          <w:divBdr>
            <w:top w:val="none" w:sz="0" w:space="0" w:color="auto"/>
            <w:left w:val="none" w:sz="0" w:space="0" w:color="auto"/>
            <w:bottom w:val="none" w:sz="0" w:space="0" w:color="auto"/>
            <w:right w:val="none" w:sz="0" w:space="0" w:color="auto"/>
          </w:divBdr>
        </w:div>
        <w:div w:id="1974796814">
          <w:marLeft w:val="0"/>
          <w:marRight w:val="0"/>
          <w:marTop w:val="0"/>
          <w:marBottom w:val="0"/>
          <w:divBdr>
            <w:top w:val="none" w:sz="0" w:space="0" w:color="auto"/>
            <w:left w:val="none" w:sz="0" w:space="0" w:color="auto"/>
            <w:bottom w:val="none" w:sz="0" w:space="0" w:color="auto"/>
            <w:right w:val="none" w:sz="0" w:space="0" w:color="auto"/>
          </w:divBdr>
        </w:div>
        <w:div w:id="2108960940">
          <w:marLeft w:val="0"/>
          <w:marRight w:val="0"/>
          <w:marTop w:val="0"/>
          <w:marBottom w:val="0"/>
          <w:divBdr>
            <w:top w:val="none" w:sz="0" w:space="0" w:color="auto"/>
            <w:left w:val="none" w:sz="0" w:space="0" w:color="auto"/>
            <w:bottom w:val="none" w:sz="0" w:space="0" w:color="auto"/>
            <w:right w:val="none" w:sz="0" w:space="0" w:color="auto"/>
          </w:divBdr>
        </w:div>
      </w:divsChild>
    </w:div>
    <w:div w:id="1279683577">
      <w:bodyDiv w:val="1"/>
      <w:marLeft w:val="0"/>
      <w:marRight w:val="0"/>
      <w:marTop w:val="0"/>
      <w:marBottom w:val="0"/>
      <w:divBdr>
        <w:top w:val="none" w:sz="0" w:space="0" w:color="auto"/>
        <w:left w:val="none" w:sz="0" w:space="0" w:color="auto"/>
        <w:bottom w:val="none" w:sz="0" w:space="0" w:color="auto"/>
        <w:right w:val="none" w:sz="0" w:space="0" w:color="auto"/>
      </w:divBdr>
      <w:divsChild>
        <w:div w:id="129323727">
          <w:marLeft w:val="0"/>
          <w:marRight w:val="0"/>
          <w:marTop w:val="0"/>
          <w:marBottom w:val="0"/>
          <w:divBdr>
            <w:top w:val="none" w:sz="0" w:space="0" w:color="auto"/>
            <w:left w:val="none" w:sz="0" w:space="0" w:color="auto"/>
            <w:bottom w:val="none" w:sz="0" w:space="0" w:color="auto"/>
            <w:right w:val="none" w:sz="0" w:space="0" w:color="auto"/>
          </w:divBdr>
        </w:div>
        <w:div w:id="220942437">
          <w:marLeft w:val="0"/>
          <w:marRight w:val="0"/>
          <w:marTop w:val="0"/>
          <w:marBottom w:val="0"/>
          <w:divBdr>
            <w:top w:val="none" w:sz="0" w:space="0" w:color="auto"/>
            <w:left w:val="none" w:sz="0" w:space="0" w:color="auto"/>
            <w:bottom w:val="none" w:sz="0" w:space="0" w:color="auto"/>
            <w:right w:val="none" w:sz="0" w:space="0" w:color="auto"/>
          </w:divBdr>
        </w:div>
        <w:div w:id="801268054">
          <w:marLeft w:val="0"/>
          <w:marRight w:val="0"/>
          <w:marTop w:val="0"/>
          <w:marBottom w:val="0"/>
          <w:divBdr>
            <w:top w:val="none" w:sz="0" w:space="0" w:color="auto"/>
            <w:left w:val="none" w:sz="0" w:space="0" w:color="auto"/>
            <w:bottom w:val="none" w:sz="0" w:space="0" w:color="auto"/>
            <w:right w:val="none" w:sz="0" w:space="0" w:color="auto"/>
          </w:divBdr>
        </w:div>
        <w:div w:id="918633816">
          <w:marLeft w:val="0"/>
          <w:marRight w:val="0"/>
          <w:marTop w:val="0"/>
          <w:marBottom w:val="0"/>
          <w:divBdr>
            <w:top w:val="none" w:sz="0" w:space="0" w:color="auto"/>
            <w:left w:val="none" w:sz="0" w:space="0" w:color="auto"/>
            <w:bottom w:val="none" w:sz="0" w:space="0" w:color="auto"/>
            <w:right w:val="none" w:sz="0" w:space="0" w:color="auto"/>
          </w:divBdr>
        </w:div>
        <w:div w:id="922644857">
          <w:marLeft w:val="0"/>
          <w:marRight w:val="0"/>
          <w:marTop w:val="0"/>
          <w:marBottom w:val="0"/>
          <w:divBdr>
            <w:top w:val="none" w:sz="0" w:space="0" w:color="auto"/>
            <w:left w:val="none" w:sz="0" w:space="0" w:color="auto"/>
            <w:bottom w:val="none" w:sz="0" w:space="0" w:color="auto"/>
            <w:right w:val="none" w:sz="0" w:space="0" w:color="auto"/>
          </w:divBdr>
        </w:div>
        <w:div w:id="1057632341">
          <w:marLeft w:val="0"/>
          <w:marRight w:val="0"/>
          <w:marTop w:val="0"/>
          <w:marBottom w:val="0"/>
          <w:divBdr>
            <w:top w:val="none" w:sz="0" w:space="0" w:color="auto"/>
            <w:left w:val="none" w:sz="0" w:space="0" w:color="auto"/>
            <w:bottom w:val="none" w:sz="0" w:space="0" w:color="auto"/>
            <w:right w:val="none" w:sz="0" w:space="0" w:color="auto"/>
          </w:divBdr>
        </w:div>
        <w:div w:id="1152217137">
          <w:marLeft w:val="0"/>
          <w:marRight w:val="0"/>
          <w:marTop w:val="0"/>
          <w:marBottom w:val="0"/>
          <w:divBdr>
            <w:top w:val="none" w:sz="0" w:space="0" w:color="auto"/>
            <w:left w:val="none" w:sz="0" w:space="0" w:color="auto"/>
            <w:bottom w:val="none" w:sz="0" w:space="0" w:color="auto"/>
            <w:right w:val="none" w:sz="0" w:space="0" w:color="auto"/>
          </w:divBdr>
        </w:div>
        <w:div w:id="1323584353">
          <w:marLeft w:val="0"/>
          <w:marRight w:val="0"/>
          <w:marTop w:val="0"/>
          <w:marBottom w:val="0"/>
          <w:divBdr>
            <w:top w:val="none" w:sz="0" w:space="0" w:color="auto"/>
            <w:left w:val="none" w:sz="0" w:space="0" w:color="auto"/>
            <w:bottom w:val="none" w:sz="0" w:space="0" w:color="auto"/>
            <w:right w:val="none" w:sz="0" w:space="0" w:color="auto"/>
          </w:divBdr>
        </w:div>
        <w:div w:id="1493255503">
          <w:marLeft w:val="0"/>
          <w:marRight w:val="0"/>
          <w:marTop w:val="0"/>
          <w:marBottom w:val="0"/>
          <w:divBdr>
            <w:top w:val="none" w:sz="0" w:space="0" w:color="auto"/>
            <w:left w:val="none" w:sz="0" w:space="0" w:color="auto"/>
            <w:bottom w:val="none" w:sz="0" w:space="0" w:color="auto"/>
            <w:right w:val="none" w:sz="0" w:space="0" w:color="auto"/>
          </w:divBdr>
        </w:div>
        <w:div w:id="1850827476">
          <w:marLeft w:val="0"/>
          <w:marRight w:val="0"/>
          <w:marTop w:val="0"/>
          <w:marBottom w:val="0"/>
          <w:divBdr>
            <w:top w:val="none" w:sz="0" w:space="0" w:color="auto"/>
            <w:left w:val="none" w:sz="0" w:space="0" w:color="auto"/>
            <w:bottom w:val="none" w:sz="0" w:space="0" w:color="auto"/>
            <w:right w:val="none" w:sz="0" w:space="0" w:color="auto"/>
          </w:divBdr>
        </w:div>
        <w:div w:id="1875850751">
          <w:marLeft w:val="0"/>
          <w:marRight w:val="0"/>
          <w:marTop w:val="0"/>
          <w:marBottom w:val="0"/>
          <w:divBdr>
            <w:top w:val="none" w:sz="0" w:space="0" w:color="auto"/>
            <w:left w:val="none" w:sz="0" w:space="0" w:color="auto"/>
            <w:bottom w:val="none" w:sz="0" w:space="0" w:color="auto"/>
            <w:right w:val="none" w:sz="0" w:space="0" w:color="auto"/>
          </w:divBdr>
        </w:div>
        <w:div w:id="2009166775">
          <w:marLeft w:val="0"/>
          <w:marRight w:val="0"/>
          <w:marTop w:val="0"/>
          <w:marBottom w:val="0"/>
          <w:divBdr>
            <w:top w:val="none" w:sz="0" w:space="0" w:color="auto"/>
            <w:left w:val="none" w:sz="0" w:space="0" w:color="auto"/>
            <w:bottom w:val="none" w:sz="0" w:space="0" w:color="auto"/>
            <w:right w:val="none" w:sz="0" w:space="0" w:color="auto"/>
          </w:divBdr>
        </w:div>
        <w:div w:id="2144494400">
          <w:marLeft w:val="0"/>
          <w:marRight w:val="0"/>
          <w:marTop w:val="0"/>
          <w:marBottom w:val="0"/>
          <w:divBdr>
            <w:top w:val="none" w:sz="0" w:space="0" w:color="auto"/>
            <w:left w:val="none" w:sz="0" w:space="0" w:color="auto"/>
            <w:bottom w:val="none" w:sz="0" w:space="0" w:color="auto"/>
            <w:right w:val="none" w:sz="0" w:space="0" w:color="auto"/>
          </w:divBdr>
        </w:div>
      </w:divsChild>
    </w:div>
    <w:div w:id="1336375601">
      <w:bodyDiv w:val="1"/>
      <w:marLeft w:val="0"/>
      <w:marRight w:val="0"/>
      <w:marTop w:val="0"/>
      <w:marBottom w:val="0"/>
      <w:divBdr>
        <w:top w:val="none" w:sz="0" w:space="0" w:color="auto"/>
        <w:left w:val="none" w:sz="0" w:space="0" w:color="auto"/>
        <w:bottom w:val="none" w:sz="0" w:space="0" w:color="auto"/>
        <w:right w:val="none" w:sz="0" w:space="0" w:color="auto"/>
      </w:divBdr>
      <w:divsChild>
        <w:div w:id="33388777">
          <w:marLeft w:val="0"/>
          <w:marRight w:val="0"/>
          <w:marTop w:val="0"/>
          <w:marBottom w:val="0"/>
          <w:divBdr>
            <w:top w:val="none" w:sz="0" w:space="0" w:color="auto"/>
            <w:left w:val="none" w:sz="0" w:space="0" w:color="auto"/>
            <w:bottom w:val="none" w:sz="0" w:space="0" w:color="auto"/>
            <w:right w:val="none" w:sz="0" w:space="0" w:color="auto"/>
          </w:divBdr>
        </w:div>
        <w:div w:id="38627625">
          <w:marLeft w:val="0"/>
          <w:marRight w:val="0"/>
          <w:marTop w:val="0"/>
          <w:marBottom w:val="0"/>
          <w:divBdr>
            <w:top w:val="none" w:sz="0" w:space="0" w:color="auto"/>
            <w:left w:val="none" w:sz="0" w:space="0" w:color="auto"/>
            <w:bottom w:val="none" w:sz="0" w:space="0" w:color="auto"/>
            <w:right w:val="none" w:sz="0" w:space="0" w:color="auto"/>
          </w:divBdr>
        </w:div>
        <w:div w:id="137234991">
          <w:marLeft w:val="0"/>
          <w:marRight w:val="0"/>
          <w:marTop w:val="0"/>
          <w:marBottom w:val="0"/>
          <w:divBdr>
            <w:top w:val="none" w:sz="0" w:space="0" w:color="auto"/>
            <w:left w:val="none" w:sz="0" w:space="0" w:color="auto"/>
            <w:bottom w:val="none" w:sz="0" w:space="0" w:color="auto"/>
            <w:right w:val="none" w:sz="0" w:space="0" w:color="auto"/>
          </w:divBdr>
        </w:div>
        <w:div w:id="493494693">
          <w:marLeft w:val="0"/>
          <w:marRight w:val="0"/>
          <w:marTop w:val="0"/>
          <w:marBottom w:val="0"/>
          <w:divBdr>
            <w:top w:val="none" w:sz="0" w:space="0" w:color="auto"/>
            <w:left w:val="none" w:sz="0" w:space="0" w:color="auto"/>
            <w:bottom w:val="none" w:sz="0" w:space="0" w:color="auto"/>
            <w:right w:val="none" w:sz="0" w:space="0" w:color="auto"/>
          </w:divBdr>
        </w:div>
        <w:div w:id="680010015">
          <w:marLeft w:val="0"/>
          <w:marRight w:val="0"/>
          <w:marTop w:val="0"/>
          <w:marBottom w:val="0"/>
          <w:divBdr>
            <w:top w:val="none" w:sz="0" w:space="0" w:color="auto"/>
            <w:left w:val="none" w:sz="0" w:space="0" w:color="auto"/>
            <w:bottom w:val="none" w:sz="0" w:space="0" w:color="auto"/>
            <w:right w:val="none" w:sz="0" w:space="0" w:color="auto"/>
          </w:divBdr>
        </w:div>
        <w:div w:id="820536600">
          <w:marLeft w:val="0"/>
          <w:marRight w:val="0"/>
          <w:marTop w:val="0"/>
          <w:marBottom w:val="0"/>
          <w:divBdr>
            <w:top w:val="none" w:sz="0" w:space="0" w:color="auto"/>
            <w:left w:val="none" w:sz="0" w:space="0" w:color="auto"/>
            <w:bottom w:val="none" w:sz="0" w:space="0" w:color="auto"/>
            <w:right w:val="none" w:sz="0" w:space="0" w:color="auto"/>
          </w:divBdr>
        </w:div>
        <w:div w:id="937829834">
          <w:marLeft w:val="0"/>
          <w:marRight w:val="0"/>
          <w:marTop w:val="0"/>
          <w:marBottom w:val="0"/>
          <w:divBdr>
            <w:top w:val="none" w:sz="0" w:space="0" w:color="auto"/>
            <w:left w:val="none" w:sz="0" w:space="0" w:color="auto"/>
            <w:bottom w:val="none" w:sz="0" w:space="0" w:color="auto"/>
            <w:right w:val="none" w:sz="0" w:space="0" w:color="auto"/>
          </w:divBdr>
        </w:div>
        <w:div w:id="964434774">
          <w:marLeft w:val="0"/>
          <w:marRight w:val="0"/>
          <w:marTop w:val="0"/>
          <w:marBottom w:val="0"/>
          <w:divBdr>
            <w:top w:val="none" w:sz="0" w:space="0" w:color="auto"/>
            <w:left w:val="none" w:sz="0" w:space="0" w:color="auto"/>
            <w:bottom w:val="none" w:sz="0" w:space="0" w:color="auto"/>
            <w:right w:val="none" w:sz="0" w:space="0" w:color="auto"/>
          </w:divBdr>
        </w:div>
        <w:div w:id="993754066">
          <w:marLeft w:val="0"/>
          <w:marRight w:val="0"/>
          <w:marTop w:val="0"/>
          <w:marBottom w:val="0"/>
          <w:divBdr>
            <w:top w:val="none" w:sz="0" w:space="0" w:color="auto"/>
            <w:left w:val="none" w:sz="0" w:space="0" w:color="auto"/>
            <w:bottom w:val="none" w:sz="0" w:space="0" w:color="auto"/>
            <w:right w:val="none" w:sz="0" w:space="0" w:color="auto"/>
          </w:divBdr>
        </w:div>
        <w:div w:id="1083139353">
          <w:marLeft w:val="0"/>
          <w:marRight w:val="0"/>
          <w:marTop w:val="0"/>
          <w:marBottom w:val="0"/>
          <w:divBdr>
            <w:top w:val="none" w:sz="0" w:space="0" w:color="auto"/>
            <w:left w:val="none" w:sz="0" w:space="0" w:color="auto"/>
            <w:bottom w:val="none" w:sz="0" w:space="0" w:color="auto"/>
            <w:right w:val="none" w:sz="0" w:space="0" w:color="auto"/>
          </w:divBdr>
        </w:div>
        <w:div w:id="1124078962">
          <w:marLeft w:val="0"/>
          <w:marRight w:val="0"/>
          <w:marTop w:val="0"/>
          <w:marBottom w:val="0"/>
          <w:divBdr>
            <w:top w:val="none" w:sz="0" w:space="0" w:color="auto"/>
            <w:left w:val="none" w:sz="0" w:space="0" w:color="auto"/>
            <w:bottom w:val="none" w:sz="0" w:space="0" w:color="auto"/>
            <w:right w:val="none" w:sz="0" w:space="0" w:color="auto"/>
          </w:divBdr>
        </w:div>
        <w:div w:id="1318654605">
          <w:marLeft w:val="0"/>
          <w:marRight w:val="0"/>
          <w:marTop w:val="0"/>
          <w:marBottom w:val="0"/>
          <w:divBdr>
            <w:top w:val="none" w:sz="0" w:space="0" w:color="auto"/>
            <w:left w:val="none" w:sz="0" w:space="0" w:color="auto"/>
            <w:bottom w:val="none" w:sz="0" w:space="0" w:color="auto"/>
            <w:right w:val="none" w:sz="0" w:space="0" w:color="auto"/>
          </w:divBdr>
        </w:div>
      </w:divsChild>
    </w:div>
    <w:div w:id="1563101856">
      <w:bodyDiv w:val="1"/>
      <w:marLeft w:val="0"/>
      <w:marRight w:val="0"/>
      <w:marTop w:val="0"/>
      <w:marBottom w:val="0"/>
      <w:divBdr>
        <w:top w:val="none" w:sz="0" w:space="0" w:color="auto"/>
        <w:left w:val="none" w:sz="0" w:space="0" w:color="auto"/>
        <w:bottom w:val="none" w:sz="0" w:space="0" w:color="auto"/>
        <w:right w:val="none" w:sz="0" w:space="0" w:color="auto"/>
      </w:divBdr>
      <w:divsChild>
        <w:div w:id="384185490">
          <w:marLeft w:val="0"/>
          <w:marRight w:val="0"/>
          <w:marTop w:val="0"/>
          <w:marBottom w:val="0"/>
          <w:divBdr>
            <w:top w:val="none" w:sz="0" w:space="0" w:color="auto"/>
            <w:left w:val="none" w:sz="0" w:space="0" w:color="auto"/>
            <w:bottom w:val="none" w:sz="0" w:space="0" w:color="auto"/>
            <w:right w:val="none" w:sz="0" w:space="0" w:color="auto"/>
          </w:divBdr>
        </w:div>
        <w:div w:id="713774510">
          <w:marLeft w:val="0"/>
          <w:marRight w:val="0"/>
          <w:marTop w:val="0"/>
          <w:marBottom w:val="0"/>
          <w:divBdr>
            <w:top w:val="none" w:sz="0" w:space="0" w:color="auto"/>
            <w:left w:val="none" w:sz="0" w:space="0" w:color="auto"/>
            <w:bottom w:val="none" w:sz="0" w:space="0" w:color="auto"/>
            <w:right w:val="none" w:sz="0" w:space="0" w:color="auto"/>
          </w:divBdr>
        </w:div>
        <w:div w:id="734620014">
          <w:marLeft w:val="0"/>
          <w:marRight w:val="0"/>
          <w:marTop w:val="0"/>
          <w:marBottom w:val="0"/>
          <w:divBdr>
            <w:top w:val="none" w:sz="0" w:space="0" w:color="auto"/>
            <w:left w:val="none" w:sz="0" w:space="0" w:color="auto"/>
            <w:bottom w:val="none" w:sz="0" w:space="0" w:color="auto"/>
            <w:right w:val="none" w:sz="0" w:space="0" w:color="auto"/>
          </w:divBdr>
        </w:div>
        <w:div w:id="777456126">
          <w:marLeft w:val="0"/>
          <w:marRight w:val="0"/>
          <w:marTop w:val="0"/>
          <w:marBottom w:val="0"/>
          <w:divBdr>
            <w:top w:val="none" w:sz="0" w:space="0" w:color="auto"/>
            <w:left w:val="none" w:sz="0" w:space="0" w:color="auto"/>
            <w:bottom w:val="none" w:sz="0" w:space="0" w:color="auto"/>
            <w:right w:val="none" w:sz="0" w:space="0" w:color="auto"/>
          </w:divBdr>
        </w:div>
        <w:div w:id="786772622">
          <w:marLeft w:val="0"/>
          <w:marRight w:val="0"/>
          <w:marTop w:val="0"/>
          <w:marBottom w:val="0"/>
          <w:divBdr>
            <w:top w:val="none" w:sz="0" w:space="0" w:color="auto"/>
            <w:left w:val="none" w:sz="0" w:space="0" w:color="auto"/>
            <w:bottom w:val="none" w:sz="0" w:space="0" w:color="auto"/>
            <w:right w:val="none" w:sz="0" w:space="0" w:color="auto"/>
          </w:divBdr>
        </w:div>
        <w:div w:id="1135754811">
          <w:marLeft w:val="0"/>
          <w:marRight w:val="0"/>
          <w:marTop w:val="0"/>
          <w:marBottom w:val="0"/>
          <w:divBdr>
            <w:top w:val="none" w:sz="0" w:space="0" w:color="auto"/>
            <w:left w:val="none" w:sz="0" w:space="0" w:color="auto"/>
            <w:bottom w:val="none" w:sz="0" w:space="0" w:color="auto"/>
            <w:right w:val="none" w:sz="0" w:space="0" w:color="auto"/>
          </w:divBdr>
        </w:div>
        <w:div w:id="1176961130">
          <w:marLeft w:val="0"/>
          <w:marRight w:val="0"/>
          <w:marTop w:val="0"/>
          <w:marBottom w:val="0"/>
          <w:divBdr>
            <w:top w:val="none" w:sz="0" w:space="0" w:color="auto"/>
            <w:left w:val="none" w:sz="0" w:space="0" w:color="auto"/>
            <w:bottom w:val="none" w:sz="0" w:space="0" w:color="auto"/>
            <w:right w:val="none" w:sz="0" w:space="0" w:color="auto"/>
          </w:divBdr>
        </w:div>
        <w:div w:id="1319769748">
          <w:marLeft w:val="0"/>
          <w:marRight w:val="0"/>
          <w:marTop w:val="0"/>
          <w:marBottom w:val="0"/>
          <w:divBdr>
            <w:top w:val="none" w:sz="0" w:space="0" w:color="auto"/>
            <w:left w:val="none" w:sz="0" w:space="0" w:color="auto"/>
            <w:bottom w:val="none" w:sz="0" w:space="0" w:color="auto"/>
            <w:right w:val="none" w:sz="0" w:space="0" w:color="auto"/>
          </w:divBdr>
        </w:div>
        <w:div w:id="1491294019">
          <w:marLeft w:val="0"/>
          <w:marRight w:val="0"/>
          <w:marTop w:val="0"/>
          <w:marBottom w:val="0"/>
          <w:divBdr>
            <w:top w:val="none" w:sz="0" w:space="0" w:color="auto"/>
            <w:left w:val="none" w:sz="0" w:space="0" w:color="auto"/>
            <w:bottom w:val="none" w:sz="0" w:space="0" w:color="auto"/>
            <w:right w:val="none" w:sz="0" w:space="0" w:color="auto"/>
          </w:divBdr>
        </w:div>
        <w:div w:id="1573392555">
          <w:marLeft w:val="0"/>
          <w:marRight w:val="0"/>
          <w:marTop w:val="0"/>
          <w:marBottom w:val="0"/>
          <w:divBdr>
            <w:top w:val="none" w:sz="0" w:space="0" w:color="auto"/>
            <w:left w:val="none" w:sz="0" w:space="0" w:color="auto"/>
            <w:bottom w:val="none" w:sz="0" w:space="0" w:color="auto"/>
            <w:right w:val="none" w:sz="0" w:space="0" w:color="auto"/>
          </w:divBdr>
        </w:div>
        <w:div w:id="1779833446">
          <w:marLeft w:val="0"/>
          <w:marRight w:val="0"/>
          <w:marTop w:val="0"/>
          <w:marBottom w:val="0"/>
          <w:divBdr>
            <w:top w:val="none" w:sz="0" w:space="0" w:color="auto"/>
            <w:left w:val="none" w:sz="0" w:space="0" w:color="auto"/>
            <w:bottom w:val="none" w:sz="0" w:space="0" w:color="auto"/>
            <w:right w:val="none" w:sz="0" w:space="0" w:color="auto"/>
          </w:divBdr>
        </w:div>
        <w:div w:id="1962028101">
          <w:marLeft w:val="0"/>
          <w:marRight w:val="0"/>
          <w:marTop w:val="0"/>
          <w:marBottom w:val="0"/>
          <w:divBdr>
            <w:top w:val="none" w:sz="0" w:space="0" w:color="auto"/>
            <w:left w:val="none" w:sz="0" w:space="0" w:color="auto"/>
            <w:bottom w:val="none" w:sz="0" w:space="0" w:color="auto"/>
            <w:right w:val="none" w:sz="0" w:space="0" w:color="auto"/>
          </w:divBdr>
        </w:div>
        <w:div w:id="2023169254">
          <w:marLeft w:val="0"/>
          <w:marRight w:val="0"/>
          <w:marTop w:val="0"/>
          <w:marBottom w:val="0"/>
          <w:divBdr>
            <w:top w:val="none" w:sz="0" w:space="0" w:color="auto"/>
            <w:left w:val="none" w:sz="0" w:space="0" w:color="auto"/>
            <w:bottom w:val="none" w:sz="0" w:space="0" w:color="auto"/>
            <w:right w:val="none" w:sz="0" w:space="0" w:color="auto"/>
          </w:divBdr>
        </w:div>
        <w:div w:id="2114595100">
          <w:marLeft w:val="0"/>
          <w:marRight w:val="0"/>
          <w:marTop w:val="0"/>
          <w:marBottom w:val="0"/>
          <w:divBdr>
            <w:top w:val="none" w:sz="0" w:space="0" w:color="auto"/>
            <w:left w:val="none" w:sz="0" w:space="0" w:color="auto"/>
            <w:bottom w:val="none" w:sz="0" w:space="0" w:color="auto"/>
            <w:right w:val="none" w:sz="0" w:space="0" w:color="auto"/>
          </w:divBdr>
        </w:div>
      </w:divsChild>
    </w:div>
    <w:div w:id="1598099909">
      <w:bodyDiv w:val="1"/>
      <w:marLeft w:val="0"/>
      <w:marRight w:val="0"/>
      <w:marTop w:val="0"/>
      <w:marBottom w:val="0"/>
      <w:divBdr>
        <w:top w:val="none" w:sz="0" w:space="0" w:color="auto"/>
        <w:left w:val="none" w:sz="0" w:space="0" w:color="auto"/>
        <w:bottom w:val="none" w:sz="0" w:space="0" w:color="auto"/>
        <w:right w:val="none" w:sz="0" w:space="0" w:color="auto"/>
      </w:divBdr>
    </w:div>
    <w:div w:id="1730687696">
      <w:bodyDiv w:val="1"/>
      <w:marLeft w:val="0"/>
      <w:marRight w:val="0"/>
      <w:marTop w:val="0"/>
      <w:marBottom w:val="0"/>
      <w:divBdr>
        <w:top w:val="none" w:sz="0" w:space="0" w:color="auto"/>
        <w:left w:val="none" w:sz="0" w:space="0" w:color="auto"/>
        <w:bottom w:val="none" w:sz="0" w:space="0" w:color="auto"/>
        <w:right w:val="none" w:sz="0" w:space="0" w:color="auto"/>
      </w:divBdr>
      <w:divsChild>
        <w:div w:id="16202573">
          <w:marLeft w:val="0"/>
          <w:marRight w:val="0"/>
          <w:marTop w:val="0"/>
          <w:marBottom w:val="0"/>
          <w:divBdr>
            <w:top w:val="none" w:sz="0" w:space="0" w:color="auto"/>
            <w:left w:val="none" w:sz="0" w:space="0" w:color="auto"/>
            <w:bottom w:val="none" w:sz="0" w:space="0" w:color="auto"/>
            <w:right w:val="none" w:sz="0" w:space="0" w:color="auto"/>
          </w:divBdr>
        </w:div>
        <w:div w:id="68114005">
          <w:marLeft w:val="0"/>
          <w:marRight w:val="0"/>
          <w:marTop w:val="0"/>
          <w:marBottom w:val="0"/>
          <w:divBdr>
            <w:top w:val="none" w:sz="0" w:space="0" w:color="auto"/>
            <w:left w:val="none" w:sz="0" w:space="0" w:color="auto"/>
            <w:bottom w:val="none" w:sz="0" w:space="0" w:color="auto"/>
            <w:right w:val="none" w:sz="0" w:space="0" w:color="auto"/>
          </w:divBdr>
        </w:div>
        <w:div w:id="176620175">
          <w:marLeft w:val="0"/>
          <w:marRight w:val="0"/>
          <w:marTop w:val="0"/>
          <w:marBottom w:val="0"/>
          <w:divBdr>
            <w:top w:val="none" w:sz="0" w:space="0" w:color="auto"/>
            <w:left w:val="none" w:sz="0" w:space="0" w:color="auto"/>
            <w:bottom w:val="none" w:sz="0" w:space="0" w:color="auto"/>
            <w:right w:val="none" w:sz="0" w:space="0" w:color="auto"/>
          </w:divBdr>
        </w:div>
        <w:div w:id="242186659">
          <w:marLeft w:val="0"/>
          <w:marRight w:val="0"/>
          <w:marTop w:val="0"/>
          <w:marBottom w:val="0"/>
          <w:divBdr>
            <w:top w:val="none" w:sz="0" w:space="0" w:color="auto"/>
            <w:left w:val="none" w:sz="0" w:space="0" w:color="auto"/>
            <w:bottom w:val="none" w:sz="0" w:space="0" w:color="auto"/>
            <w:right w:val="none" w:sz="0" w:space="0" w:color="auto"/>
          </w:divBdr>
        </w:div>
        <w:div w:id="330913586">
          <w:marLeft w:val="0"/>
          <w:marRight w:val="0"/>
          <w:marTop w:val="0"/>
          <w:marBottom w:val="0"/>
          <w:divBdr>
            <w:top w:val="none" w:sz="0" w:space="0" w:color="auto"/>
            <w:left w:val="none" w:sz="0" w:space="0" w:color="auto"/>
            <w:bottom w:val="none" w:sz="0" w:space="0" w:color="auto"/>
            <w:right w:val="none" w:sz="0" w:space="0" w:color="auto"/>
          </w:divBdr>
        </w:div>
        <w:div w:id="541016114">
          <w:marLeft w:val="0"/>
          <w:marRight w:val="0"/>
          <w:marTop w:val="0"/>
          <w:marBottom w:val="0"/>
          <w:divBdr>
            <w:top w:val="none" w:sz="0" w:space="0" w:color="auto"/>
            <w:left w:val="none" w:sz="0" w:space="0" w:color="auto"/>
            <w:bottom w:val="none" w:sz="0" w:space="0" w:color="auto"/>
            <w:right w:val="none" w:sz="0" w:space="0" w:color="auto"/>
          </w:divBdr>
        </w:div>
        <w:div w:id="641738229">
          <w:marLeft w:val="0"/>
          <w:marRight w:val="0"/>
          <w:marTop w:val="0"/>
          <w:marBottom w:val="0"/>
          <w:divBdr>
            <w:top w:val="none" w:sz="0" w:space="0" w:color="auto"/>
            <w:left w:val="none" w:sz="0" w:space="0" w:color="auto"/>
            <w:bottom w:val="none" w:sz="0" w:space="0" w:color="auto"/>
            <w:right w:val="none" w:sz="0" w:space="0" w:color="auto"/>
          </w:divBdr>
        </w:div>
        <w:div w:id="745803190">
          <w:marLeft w:val="0"/>
          <w:marRight w:val="0"/>
          <w:marTop w:val="0"/>
          <w:marBottom w:val="0"/>
          <w:divBdr>
            <w:top w:val="none" w:sz="0" w:space="0" w:color="auto"/>
            <w:left w:val="none" w:sz="0" w:space="0" w:color="auto"/>
            <w:bottom w:val="none" w:sz="0" w:space="0" w:color="auto"/>
            <w:right w:val="none" w:sz="0" w:space="0" w:color="auto"/>
          </w:divBdr>
        </w:div>
        <w:div w:id="827015909">
          <w:marLeft w:val="0"/>
          <w:marRight w:val="0"/>
          <w:marTop w:val="0"/>
          <w:marBottom w:val="0"/>
          <w:divBdr>
            <w:top w:val="none" w:sz="0" w:space="0" w:color="auto"/>
            <w:left w:val="none" w:sz="0" w:space="0" w:color="auto"/>
            <w:bottom w:val="none" w:sz="0" w:space="0" w:color="auto"/>
            <w:right w:val="none" w:sz="0" w:space="0" w:color="auto"/>
          </w:divBdr>
        </w:div>
        <w:div w:id="829255919">
          <w:marLeft w:val="0"/>
          <w:marRight w:val="0"/>
          <w:marTop w:val="0"/>
          <w:marBottom w:val="0"/>
          <w:divBdr>
            <w:top w:val="none" w:sz="0" w:space="0" w:color="auto"/>
            <w:left w:val="none" w:sz="0" w:space="0" w:color="auto"/>
            <w:bottom w:val="none" w:sz="0" w:space="0" w:color="auto"/>
            <w:right w:val="none" w:sz="0" w:space="0" w:color="auto"/>
          </w:divBdr>
        </w:div>
        <w:div w:id="998918786">
          <w:marLeft w:val="0"/>
          <w:marRight w:val="0"/>
          <w:marTop w:val="0"/>
          <w:marBottom w:val="0"/>
          <w:divBdr>
            <w:top w:val="none" w:sz="0" w:space="0" w:color="auto"/>
            <w:left w:val="none" w:sz="0" w:space="0" w:color="auto"/>
            <w:bottom w:val="none" w:sz="0" w:space="0" w:color="auto"/>
            <w:right w:val="none" w:sz="0" w:space="0" w:color="auto"/>
          </w:divBdr>
        </w:div>
        <w:div w:id="1187333786">
          <w:marLeft w:val="0"/>
          <w:marRight w:val="0"/>
          <w:marTop w:val="0"/>
          <w:marBottom w:val="0"/>
          <w:divBdr>
            <w:top w:val="none" w:sz="0" w:space="0" w:color="auto"/>
            <w:left w:val="none" w:sz="0" w:space="0" w:color="auto"/>
            <w:bottom w:val="none" w:sz="0" w:space="0" w:color="auto"/>
            <w:right w:val="none" w:sz="0" w:space="0" w:color="auto"/>
          </w:divBdr>
        </w:div>
        <w:div w:id="1479227982">
          <w:marLeft w:val="0"/>
          <w:marRight w:val="0"/>
          <w:marTop w:val="0"/>
          <w:marBottom w:val="0"/>
          <w:divBdr>
            <w:top w:val="none" w:sz="0" w:space="0" w:color="auto"/>
            <w:left w:val="none" w:sz="0" w:space="0" w:color="auto"/>
            <w:bottom w:val="none" w:sz="0" w:space="0" w:color="auto"/>
            <w:right w:val="none" w:sz="0" w:space="0" w:color="auto"/>
          </w:divBdr>
        </w:div>
        <w:div w:id="1657875335">
          <w:marLeft w:val="0"/>
          <w:marRight w:val="0"/>
          <w:marTop w:val="0"/>
          <w:marBottom w:val="0"/>
          <w:divBdr>
            <w:top w:val="none" w:sz="0" w:space="0" w:color="auto"/>
            <w:left w:val="none" w:sz="0" w:space="0" w:color="auto"/>
            <w:bottom w:val="none" w:sz="0" w:space="0" w:color="auto"/>
            <w:right w:val="none" w:sz="0" w:space="0" w:color="auto"/>
          </w:divBdr>
        </w:div>
        <w:div w:id="1804883837">
          <w:marLeft w:val="0"/>
          <w:marRight w:val="0"/>
          <w:marTop w:val="0"/>
          <w:marBottom w:val="0"/>
          <w:divBdr>
            <w:top w:val="none" w:sz="0" w:space="0" w:color="auto"/>
            <w:left w:val="none" w:sz="0" w:space="0" w:color="auto"/>
            <w:bottom w:val="none" w:sz="0" w:space="0" w:color="auto"/>
            <w:right w:val="none" w:sz="0" w:space="0" w:color="auto"/>
          </w:divBdr>
        </w:div>
        <w:div w:id="1938638871">
          <w:marLeft w:val="0"/>
          <w:marRight w:val="0"/>
          <w:marTop w:val="0"/>
          <w:marBottom w:val="0"/>
          <w:divBdr>
            <w:top w:val="none" w:sz="0" w:space="0" w:color="auto"/>
            <w:left w:val="none" w:sz="0" w:space="0" w:color="auto"/>
            <w:bottom w:val="none" w:sz="0" w:space="0" w:color="auto"/>
            <w:right w:val="none" w:sz="0" w:space="0" w:color="auto"/>
          </w:divBdr>
        </w:div>
      </w:divsChild>
    </w:div>
    <w:div w:id="1860660238">
      <w:bodyDiv w:val="1"/>
      <w:marLeft w:val="0"/>
      <w:marRight w:val="0"/>
      <w:marTop w:val="0"/>
      <w:marBottom w:val="0"/>
      <w:divBdr>
        <w:top w:val="none" w:sz="0" w:space="0" w:color="auto"/>
        <w:left w:val="none" w:sz="0" w:space="0" w:color="auto"/>
        <w:bottom w:val="none" w:sz="0" w:space="0" w:color="auto"/>
        <w:right w:val="none" w:sz="0" w:space="0" w:color="auto"/>
      </w:divBdr>
      <w:divsChild>
        <w:div w:id="1134370798">
          <w:marLeft w:val="0"/>
          <w:marRight w:val="0"/>
          <w:marTop w:val="0"/>
          <w:marBottom w:val="0"/>
          <w:divBdr>
            <w:top w:val="none" w:sz="0" w:space="0" w:color="auto"/>
            <w:left w:val="none" w:sz="0" w:space="0" w:color="auto"/>
            <w:bottom w:val="none" w:sz="0" w:space="0" w:color="auto"/>
            <w:right w:val="none" w:sz="0" w:space="0" w:color="auto"/>
          </w:divBdr>
        </w:div>
        <w:div w:id="2137527025">
          <w:marLeft w:val="0"/>
          <w:marRight w:val="0"/>
          <w:marTop w:val="0"/>
          <w:marBottom w:val="0"/>
          <w:divBdr>
            <w:top w:val="none" w:sz="0" w:space="0" w:color="auto"/>
            <w:left w:val="none" w:sz="0" w:space="0" w:color="auto"/>
            <w:bottom w:val="none" w:sz="0" w:space="0" w:color="auto"/>
            <w:right w:val="none" w:sz="0" w:space="0" w:color="auto"/>
          </w:divBdr>
        </w:div>
      </w:divsChild>
    </w:div>
    <w:div w:id="192467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egifrance.gouv.fr/codes/section_lc/LEGITEXT000006071191/LEGISCTA000030868030/" TargetMode="External"/><Relationship Id="rId18" Type="http://schemas.openxmlformats.org/officeDocument/2006/relationships/hyperlink" Target="https://cache.media.education.gouv.fr/file/25/86/5/ensel550_annexe_1413865.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education.gouv.fr/bo/2023/Hebdo26/MENE2310475C"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legifrance.gouv.fr/jorf/id/JORFTEXT000046014282" TargetMode="External"/><Relationship Id="rId25" Type="http://schemas.openxmlformats.org/officeDocument/2006/relationships/hyperlink" Target="mailto:cpd2eps65@ac-toulouse.fr" TargetMode="External"/><Relationship Id="rId2" Type="http://schemas.openxmlformats.org/officeDocument/2006/relationships/numbering" Target="numbering.xml"/><Relationship Id="rId16" Type="http://schemas.openxmlformats.org/officeDocument/2006/relationships/hyperlink" Target="https://www.education.gouv.fr/bo/15/Special11/MENE1526483A.htm" TargetMode="External"/><Relationship Id="rId20" Type="http://schemas.openxmlformats.org/officeDocument/2006/relationships/hyperlink" Target="https://www.education.gouv.fr/bo/17/Hebdo34/MENE1717944C.htm?cid_bo=11816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deos65missions@ac-toulouse.fr" TargetMode="External"/><Relationship Id="rId5" Type="http://schemas.openxmlformats.org/officeDocument/2006/relationships/webSettings" Target="webSettings.xml"/><Relationship Id="rId15" Type="http://schemas.openxmlformats.org/officeDocument/2006/relationships/hyperlink" Target="https://www.education.gouv.fr/programmes-et-horaires-l-ecole-elementaire-9011" TargetMode="External"/><Relationship Id="rId23" Type="http://schemas.openxmlformats.org/officeDocument/2006/relationships/hyperlink" Target="mailto:deos65missions@ac-toulouse.fr" TargetMode="External"/><Relationship Id="rId10" Type="http://schemas.openxmlformats.org/officeDocument/2006/relationships/header" Target="header1.xml"/><Relationship Id="rId19" Type="http://schemas.openxmlformats.org/officeDocument/2006/relationships/hyperlink" Target="https://www.education.gouv.fr/bo/21/Hebdo25/MENE2116550A.htm" TargetMode="External"/><Relationship Id="rId4" Type="http://schemas.openxmlformats.org/officeDocument/2006/relationships/settings" Target="settings.xml"/><Relationship Id="rId9" Type="http://schemas.openxmlformats.org/officeDocument/2006/relationships/hyperlink" Target="mailto:contact@usep65.fr" TargetMode="External"/><Relationship Id="rId14" Type="http://schemas.openxmlformats.org/officeDocument/2006/relationships/hyperlink" Target="https://www.legifrance.gouv.fr/jorf/id/JORFTEXT000034598501" TargetMode="External"/><Relationship Id="rId22" Type="http://schemas.openxmlformats.org/officeDocument/2006/relationships/hyperlink" Target="https://www.education.gouv.fr/bo/14/Hebdo28/MENE1416234C.ht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BA2D21-2F44-473E-A468-A050F5264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2540</Words>
  <Characters>13976</Characters>
  <Application>Microsoft Office Word</Application>
  <DocSecurity>0</DocSecurity>
  <Lines>116</Lines>
  <Paragraphs>32</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16484</CharactersWithSpaces>
  <SharedDoc>false</SharedDoc>
  <HLinks>
    <vt:vector size="54" baseType="variant">
      <vt:variant>
        <vt:i4>2162788</vt:i4>
      </vt:variant>
      <vt:variant>
        <vt:i4>24</vt:i4>
      </vt:variant>
      <vt:variant>
        <vt:i4>0</vt:i4>
      </vt:variant>
      <vt:variant>
        <vt:i4>5</vt:i4>
      </vt:variant>
      <vt:variant>
        <vt:lpwstr>https://www.education.gouv.fr/bo/2023/Hebdo26/MENE2310475C</vt:lpwstr>
      </vt:variant>
      <vt:variant>
        <vt:lpwstr/>
      </vt:variant>
      <vt:variant>
        <vt:i4>8257630</vt:i4>
      </vt:variant>
      <vt:variant>
        <vt:i4>21</vt:i4>
      </vt:variant>
      <vt:variant>
        <vt:i4>0</vt:i4>
      </vt:variant>
      <vt:variant>
        <vt:i4>5</vt:i4>
      </vt:variant>
      <vt:variant>
        <vt:lpwstr>https://www.education.gouv.fr/bo/17/Hebdo34/MENE1717944C.htm?cid_bo=118162</vt:lpwstr>
      </vt:variant>
      <vt:variant>
        <vt:lpwstr/>
      </vt:variant>
      <vt:variant>
        <vt:i4>1179659</vt:i4>
      </vt:variant>
      <vt:variant>
        <vt:i4>18</vt:i4>
      </vt:variant>
      <vt:variant>
        <vt:i4>0</vt:i4>
      </vt:variant>
      <vt:variant>
        <vt:i4>5</vt:i4>
      </vt:variant>
      <vt:variant>
        <vt:lpwstr>https://www.education.gouv.fr/bo/21/Hebdo25/MENE2116550A.htm</vt:lpwstr>
      </vt:variant>
      <vt:variant>
        <vt:lpwstr/>
      </vt:variant>
      <vt:variant>
        <vt:i4>65536</vt:i4>
      </vt:variant>
      <vt:variant>
        <vt:i4>15</vt:i4>
      </vt:variant>
      <vt:variant>
        <vt:i4>0</vt:i4>
      </vt:variant>
      <vt:variant>
        <vt:i4>5</vt:i4>
      </vt:variant>
      <vt:variant>
        <vt:lpwstr>https://cache.media.education.gouv.fr/file/25/86/5/ensel550_annexe_1413865.pdf</vt:lpwstr>
      </vt:variant>
      <vt:variant>
        <vt:lpwstr/>
      </vt:variant>
      <vt:variant>
        <vt:i4>3932211</vt:i4>
      </vt:variant>
      <vt:variant>
        <vt:i4>12</vt:i4>
      </vt:variant>
      <vt:variant>
        <vt:i4>0</vt:i4>
      </vt:variant>
      <vt:variant>
        <vt:i4>5</vt:i4>
      </vt:variant>
      <vt:variant>
        <vt:lpwstr>https://www.legifrance.gouv.fr/jorf/id/JORFTEXT000046014282</vt:lpwstr>
      </vt:variant>
      <vt:variant>
        <vt:lpwstr/>
      </vt:variant>
      <vt:variant>
        <vt:i4>6815871</vt:i4>
      </vt:variant>
      <vt:variant>
        <vt:i4>9</vt:i4>
      </vt:variant>
      <vt:variant>
        <vt:i4>0</vt:i4>
      </vt:variant>
      <vt:variant>
        <vt:i4>5</vt:i4>
      </vt:variant>
      <vt:variant>
        <vt:lpwstr>https://www.education.gouv.fr/bo/15/Special11/MENE1526483A.htm</vt:lpwstr>
      </vt:variant>
      <vt:variant>
        <vt:lpwstr/>
      </vt:variant>
      <vt:variant>
        <vt:i4>1114129</vt:i4>
      </vt:variant>
      <vt:variant>
        <vt:i4>6</vt:i4>
      </vt:variant>
      <vt:variant>
        <vt:i4>0</vt:i4>
      </vt:variant>
      <vt:variant>
        <vt:i4>5</vt:i4>
      </vt:variant>
      <vt:variant>
        <vt:lpwstr>https://www.education.gouv.fr/programmes-et-horaires-l-ecole-elementaire-9011</vt:lpwstr>
      </vt:variant>
      <vt:variant>
        <vt:lpwstr/>
      </vt:variant>
      <vt:variant>
        <vt:i4>3801150</vt:i4>
      </vt:variant>
      <vt:variant>
        <vt:i4>3</vt:i4>
      </vt:variant>
      <vt:variant>
        <vt:i4>0</vt:i4>
      </vt:variant>
      <vt:variant>
        <vt:i4>5</vt:i4>
      </vt:variant>
      <vt:variant>
        <vt:lpwstr>https://www.legifrance.gouv.fr/jorf/id/JORFTEXT000034598501</vt:lpwstr>
      </vt:variant>
      <vt:variant>
        <vt:lpwstr/>
      </vt:variant>
      <vt:variant>
        <vt:i4>6291479</vt:i4>
      </vt:variant>
      <vt:variant>
        <vt:i4>0</vt:i4>
      </vt:variant>
      <vt:variant>
        <vt:i4>0</vt:i4>
      </vt:variant>
      <vt:variant>
        <vt:i4>5</vt:i4>
      </vt:variant>
      <vt:variant>
        <vt:lpwstr>https://www.legifrance.gouv.fr/codes/section_lc/LEGITEXT000006071191/LEGISCTA000030868030/</vt:lpwstr>
      </vt:variant>
      <vt:variant>
        <vt:lpwstr>LEGISCTA000045276454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glabanhie</dc:creator>
  <cp:keywords/>
  <cp:lastModifiedBy>MENIL FABRICE</cp:lastModifiedBy>
  <cp:revision>2</cp:revision>
  <cp:lastPrinted>2024-02-06T09:17:00Z</cp:lastPrinted>
  <dcterms:created xsi:type="dcterms:W3CDTF">2024-02-06T09:21:00Z</dcterms:created>
  <dcterms:modified xsi:type="dcterms:W3CDTF">2024-02-06T09:21:00Z</dcterms:modified>
</cp:coreProperties>
</file>