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v="urn:schemas-microsoft-com:mac:vml" xmlns:pic="http://schemas.openxmlformats.org/drawingml/2006/picture" xmlns:a14="http://schemas.microsoft.com/office/drawing/2010/main" mc:Ignorable="w14 w15 w16se w16cid w16 w16cex w16sdtdh wp14">
  <w:body>
    <w:p w:rsidRPr="008466C2" w:rsidR="00652AF0" w:rsidP="003A3D8D" w:rsidRDefault="00422B03" w14:paraId="0C03AF46" w14:textId="591A1316">
      <w:pPr>
        <w:jc w:val="center"/>
        <w:rPr>
          <w:b/>
          <w:sz w:val="48"/>
        </w:rPr>
      </w:pPr>
      <w:r w:rsidRPr="008466C2">
        <w:rPr>
          <w:b/>
          <w:sz w:val="48"/>
        </w:rPr>
        <w:t>INTRODUCTION TO SOCIAL SCIENCE</w:t>
      </w:r>
      <w:r w:rsidR="00371AE0">
        <w:rPr>
          <w:b/>
          <w:sz w:val="48"/>
        </w:rPr>
        <w:t>S</w:t>
      </w:r>
    </w:p>
    <w:p w:rsidR="003A3D8D" w:rsidRDefault="003A3D8D" w14:paraId="0467C735" w14:textId="77777777"/>
    <w:p w:rsidR="003A3D8D" w:rsidP="003A3D8D" w:rsidRDefault="003A3D8D" w14:paraId="1C51E744" w14:textId="77777777"/>
    <w:p w:rsidRPr="00894DF7" w:rsidR="003A3D8D" w:rsidP="003A3D8D" w:rsidRDefault="00894DF7" w14:paraId="0D21D939" w14:textId="0A8F512A">
      <w:pPr>
        <w:rPr>
          <w:b/>
          <w:sz w:val="28"/>
        </w:rPr>
      </w:pPr>
      <w:r w:rsidRPr="00894DF7">
        <w:rPr>
          <w:b/>
          <w:sz w:val="28"/>
        </w:rPr>
        <w:t xml:space="preserve">VIDEO : </w:t>
      </w:r>
      <w:r w:rsidRPr="00894DF7" w:rsidR="003A3D8D">
        <w:rPr>
          <w:b/>
          <w:sz w:val="28"/>
        </w:rPr>
        <w:t>An Animated Introduction to Social Science</w:t>
      </w:r>
    </w:p>
    <w:p w:rsidR="003A3D8D" w:rsidP="00894DF7" w:rsidRDefault="00000000" w14:paraId="6697180D" w14:textId="77777777">
      <w:pPr>
        <w:jc w:val="right"/>
      </w:pPr>
      <w:hyperlink w:history="1" r:id="rId7">
        <w:r w:rsidRPr="00FF07EE" w:rsidR="003A3D8D">
          <w:rPr>
            <w:rStyle w:val="Lienhypertexte"/>
          </w:rPr>
          <w:t>https://www.youtube.com/watch?v=DSIdaTSG2Gg</w:t>
        </w:r>
      </w:hyperlink>
    </w:p>
    <w:p w:rsidR="003A3D8D" w:rsidP="003A3D8D" w:rsidRDefault="003A3D8D" w14:paraId="4D829B57" w14:textId="77777777"/>
    <w:p w:rsidR="00894DF7" w:rsidP="007063D0" w:rsidRDefault="00894DF7" w14:paraId="4CD468EC" w14:textId="0BF39F6B">
      <w:pPr>
        <w:jc w:val="both"/>
      </w:pPr>
      <w:r w:rsidRPr="1FB8DDAC" w:rsidR="1FB8DDAC">
        <w:rPr>
          <w:lang w:val="en-US"/>
        </w:rPr>
        <w:t xml:space="preserve">1. </w:t>
      </w:r>
      <w:r w:rsidRPr="1FB8DDAC" w:rsidR="1FB8DDAC">
        <w:rPr>
          <w:u w:val="single"/>
          <w:lang w:val="en-US"/>
        </w:rPr>
        <w:t>Watch</w:t>
      </w:r>
      <w:r w:rsidRPr="1FB8DDAC" w:rsidR="1FB8DDAC">
        <w:rPr>
          <w:lang w:val="en-US"/>
        </w:rPr>
        <w:t xml:space="preserve"> the video and </w:t>
      </w:r>
      <w:r w:rsidRPr="1FB8DDAC" w:rsidR="1FB8DDAC">
        <w:rPr>
          <w:u w:val="single"/>
          <w:lang w:val="en-US"/>
        </w:rPr>
        <w:t>write</w:t>
      </w:r>
      <w:r w:rsidRPr="1FB8DDAC" w:rsidR="1FB8DDAC">
        <w:rPr>
          <w:lang w:val="en-US"/>
        </w:rPr>
        <w:t xml:space="preserve"> which disciplines do the 5 characters below </w:t>
      </w:r>
      <w:r w:rsidRPr="1FB8DDAC" w:rsidR="1FB8DDAC">
        <w:rPr>
          <w:lang w:val="en-US"/>
        </w:rPr>
        <w:t>represent?</w:t>
      </w:r>
      <w:r w:rsidRPr="1FB8DDAC" w:rsidR="1FB8DDAC">
        <w:rPr>
          <w:lang w:val="en-US"/>
        </w:rPr>
        <w:t xml:space="preserve"> (Notice the label they have on them)</w:t>
      </w:r>
    </w:p>
    <w:p w:rsidR="003A3D8D" w:rsidP="003A3D8D" w:rsidRDefault="00894DF7" w14:paraId="268E32AC" w14:textId="043EBB66">
      <w:pPr>
        <w:jc w:val="center"/>
      </w:pPr>
      <w:r>
        <w:rPr>
          <w:noProof/>
          <w:lang w:val="en-US"/>
        </w:rPr>
        <mc:AlternateContent>
          <mc:Choice Requires="wps">
            <w:drawing>
              <wp:anchor distT="0" distB="0" distL="114300" distR="114300" simplePos="0" relativeHeight="251659264" behindDoc="0" locked="0" layoutInCell="1" allowOverlap="1" wp14:anchorId="2FDC6E7B" wp14:editId="371B6E56">
                <wp:simplePos x="0" y="0"/>
                <wp:positionH relativeFrom="column">
                  <wp:posOffset>914400</wp:posOffset>
                </wp:positionH>
                <wp:positionV relativeFrom="paragraph">
                  <wp:posOffset>1102995</wp:posOffset>
                </wp:positionV>
                <wp:extent cx="914400" cy="114300"/>
                <wp:effectExtent l="50800" t="25400" r="76200" b="88900"/>
                <wp:wrapNone/>
                <wp:docPr id="2" name="Straight Connector 2"/>
                <wp:cNvGraphicFramePr/>
                <a:graphic xmlns:a="http://schemas.openxmlformats.org/drawingml/2006/main">
                  <a:graphicData uri="http://schemas.microsoft.com/office/word/2010/wordprocessingShape">
                    <wps:wsp>
                      <wps:cNvCnPr/>
                      <wps:spPr>
                        <a:xfrm flipH="1" flipV="1">
                          <a:off x="0" y="0"/>
                          <a:ext cx="914400" cy="1143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2" style="position:absolute;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from="1in,86.85pt" to="2in,9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">
                <v:shadow on="t" opacity="24903f" offset="0,20000emu" origin=",.5" mv:blur="40000f"/>
              </v:line>
            </w:pict>
          </mc:Fallback>
        </mc:AlternateContent>
      </w:r>
      <w:r>
        <w:rPr>
          <w:noProof/>
          <w:lang w:val="en-US"/>
        </w:rPr>
        <mc:AlternateContent>
          <mc:Choice Requires="wps">
            <w:drawing>
              <wp:anchor distT="0" distB="0" distL="114300" distR="114300" simplePos="0" relativeHeight="251669504" behindDoc="0" locked="0" layoutInCell="1" allowOverlap="1" wp14:anchorId="0A2C4D8B" wp14:editId="6C8532A4">
                <wp:simplePos x="0" y="0"/>
                <wp:positionH relativeFrom="column">
                  <wp:posOffset>4914900</wp:posOffset>
                </wp:positionH>
                <wp:positionV relativeFrom="paragraph">
                  <wp:posOffset>1560195</wp:posOffset>
                </wp:positionV>
                <wp:extent cx="800100" cy="114300"/>
                <wp:effectExtent l="50800" t="25400" r="63500" b="88900"/>
                <wp:wrapNone/>
                <wp:docPr id="7" name="Straight Connector 7"/>
                <wp:cNvGraphicFramePr/>
                <a:graphic xmlns:a="http://schemas.openxmlformats.org/drawingml/2006/main">
                  <a:graphicData uri="http://schemas.microsoft.com/office/word/2010/wordprocessingShape">
                    <wps:wsp>
                      <wps:cNvCnPr/>
                      <wps:spPr>
                        <a:xfrm flipH="1" flipV="1">
                          <a:off x="0" y="0"/>
                          <a:ext cx="800100" cy="1143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7" style="position:absolute;flip:x 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2pt" from="387pt,122.85pt" to="450pt,13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">
                <v:shadow on="t" opacity="24903f" offset="0,20000emu" origin=",.5" mv:blur="40000f"/>
              </v:line>
            </w:pict>
          </mc:Fallback>
        </mc:AlternateContent>
      </w:r>
      <w:r>
        <w:rPr>
          <w:noProof/>
          <w:lang w:val="en-US"/>
        </w:rPr>
        <mc:AlternateContent>
          <mc:Choice Requires="wps">
            <w:drawing>
              <wp:anchor distT="0" distB="0" distL="114300" distR="114300" simplePos="0" relativeHeight="251663360" behindDoc="0" locked="0" layoutInCell="1" allowOverlap="1" wp14:anchorId="25826CE2" wp14:editId="57ED5EE0">
                <wp:simplePos x="0" y="0"/>
                <wp:positionH relativeFrom="column">
                  <wp:posOffset>2400300</wp:posOffset>
                </wp:positionH>
                <wp:positionV relativeFrom="paragraph">
                  <wp:posOffset>1445895</wp:posOffset>
                </wp:positionV>
                <wp:extent cx="571500" cy="1028700"/>
                <wp:effectExtent l="50800" t="25400" r="88900" b="88900"/>
                <wp:wrapNone/>
                <wp:docPr id="4" name="Straight Connector 4"/>
                <wp:cNvGraphicFramePr/>
                <a:graphic xmlns:a="http://schemas.openxmlformats.org/drawingml/2006/main">
                  <a:graphicData uri="http://schemas.microsoft.com/office/word/2010/wordprocessingShape">
                    <wps:wsp>
                      <wps:cNvCnPr/>
                      <wps:spPr>
                        <a:xfrm flipH="1">
                          <a:off x="0" y="0"/>
                          <a:ext cx="571500" cy="10287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4"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pt" from="189pt,113.85pt" to="234pt,19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">
                <v:shadow on="t" opacity="24903f" offset="0,20000emu" origin=",.5" mv:blur="40000f"/>
              </v:line>
            </w:pict>
          </mc:Fallback>
        </mc:AlternateContent>
      </w:r>
      <w:r>
        <w:rPr>
          <w:noProof/>
          <w:lang w:val="en-US"/>
        </w:rPr>
        <mc:AlternateContent>
          <mc:Choice Requires="wps">
            <w:drawing>
              <wp:anchor distT="0" distB="0" distL="114300" distR="114300" simplePos="0" relativeHeight="251665408" behindDoc="0" locked="0" layoutInCell="1" allowOverlap="1" wp14:anchorId="76951BBE" wp14:editId="3E4A6FE1">
                <wp:simplePos x="0" y="0"/>
                <wp:positionH relativeFrom="column">
                  <wp:posOffset>3657600</wp:posOffset>
                </wp:positionH>
                <wp:positionV relativeFrom="paragraph">
                  <wp:posOffset>1560195</wp:posOffset>
                </wp:positionV>
                <wp:extent cx="0" cy="914400"/>
                <wp:effectExtent l="50800" t="25400" r="76200" b="76200"/>
                <wp:wrapNone/>
                <wp:docPr id="5" name="Straight Connector 5"/>
                <wp:cNvGraphicFramePr/>
                <a:graphic xmlns:a="http://schemas.openxmlformats.org/drawingml/2006/main">
                  <a:graphicData uri="http://schemas.microsoft.com/office/word/2010/wordprocessingShape">
                    <wps:wsp>
                      <wps:cNvCnPr/>
                      <wps:spPr>
                        <a:xfrm flipV="1">
                          <a:off x="0" y="0"/>
                          <a:ext cx="0" cy="9144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5"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pt" from="4in,122.85pt" to="4in,19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">
                <v:shadow on="t" opacity="24903f" offset="0,20000emu" origin=",.5" mv:blur="40000f"/>
              </v:line>
            </w:pict>
          </mc:Fallback>
        </mc:AlternateContent>
      </w:r>
      <w:r>
        <w:rPr>
          <w:noProof/>
          <w:lang w:val="en-US"/>
        </w:rPr>
        <mc:AlternateContent>
          <mc:Choice Requires="wps">
            <w:drawing>
              <wp:anchor distT="0" distB="0" distL="114300" distR="114300" simplePos="0" relativeHeight="251667456" behindDoc="0" locked="0" layoutInCell="1" allowOverlap="1" wp14:anchorId="4BE9C762" wp14:editId="75A7FD23">
                <wp:simplePos x="0" y="0"/>
                <wp:positionH relativeFrom="column">
                  <wp:posOffset>4229100</wp:posOffset>
                </wp:positionH>
                <wp:positionV relativeFrom="paragraph">
                  <wp:posOffset>1560195</wp:posOffset>
                </wp:positionV>
                <wp:extent cx="228600" cy="800100"/>
                <wp:effectExtent l="50800" t="25400" r="76200" b="88900"/>
                <wp:wrapNone/>
                <wp:docPr id="6" name="Straight Connector 6"/>
                <wp:cNvGraphicFramePr/>
                <a:graphic xmlns:a="http://schemas.openxmlformats.org/drawingml/2006/main">
                  <a:graphicData uri="http://schemas.microsoft.com/office/word/2010/wordprocessingShape">
                    <wps:wsp>
                      <wps:cNvCnPr/>
                      <wps:spPr>
                        <a:xfrm flipH="1" flipV="1">
                          <a:off x="0" y="0"/>
                          <a:ext cx="228600" cy="8001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pt" from="333pt,122.85pt" to="351pt,18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">
                <v:shadow on="t" opacity="24903f" offset="0,20000emu" origin=",.5" mv:blur="40000f"/>
              </v:line>
            </w:pict>
          </mc:Fallback>
        </mc:AlternateContent>
      </w:r>
      <w:r w:rsidR="003A3D8D">
        <w:rPr>
          <w:noProof/>
          <w:lang w:val="en-US"/>
        </w:rPr>
        <w:drawing>
          <wp:inline distT="0" distB="0" distL="0" distR="0" wp14:anchorId="3D7CEBA3" wp14:editId="7C68A680">
            <wp:extent cx="3866940" cy="2270051"/>
            <wp:effectExtent l="0" t="0" r="0" b="0"/>
            <wp:docPr id="1" name="Picture 1" descr="Disque dur:Users:admin:Desktop:Capture d’écran 2022-09-04 à 17.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dur:Users:admin:Desktop:Capture d’écran 2022-09-04 à 17.51.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6940" cy="2270051"/>
                    </a:xfrm>
                    <a:prstGeom prst="rect">
                      <a:avLst/>
                    </a:prstGeom>
                    <a:noFill/>
                    <a:ln>
                      <a:noFill/>
                    </a:ln>
                  </pic:spPr>
                </pic:pic>
              </a:graphicData>
            </a:graphic>
          </wp:inline>
        </w:drawing>
      </w:r>
    </w:p>
    <w:p w:rsidR="00894DF7" w:rsidP="00894DF7" w:rsidRDefault="00894DF7" w14:paraId="05984565" w14:textId="77777777"/>
    <w:p w:rsidR="00894DF7" w:rsidP="00894DF7" w:rsidRDefault="00894DF7" w14:paraId="3DAAECCA" w14:textId="77777777"/>
    <w:p w:rsidR="00894DF7" w:rsidP="00894DF7" w:rsidRDefault="00894DF7" w14:paraId="614AC497" w14:textId="77777777"/>
    <w:p w:rsidR="00894DF7" w:rsidP="008466C2" w:rsidRDefault="008466C2" w14:paraId="087708B3" w14:textId="4EAC3674">
      <w:pPr>
        <w:spacing w:line="360" w:lineRule="auto"/>
      </w:pPr>
      <w:r>
        <w:t>3. Do</w:t>
      </w:r>
      <w:r w:rsidR="00894DF7">
        <w:t xml:space="preserve"> you know other</w:t>
      </w:r>
      <w:r>
        <w:t xml:space="preserve"> </w:t>
      </w:r>
      <w:r w:rsidRPr="00C7471E">
        <w:rPr>
          <w:u w:val="single"/>
        </w:rPr>
        <w:t>scientific</w:t>
      </w:r>
      <w:r w:rsidRPr="00C7471E" w:rsidR="00894DF7">
        <w:rPr>
          <w:u w:val="single"/>
        </w:rPr>
        <w:t xml:space="preserve"> </w:t>
      </w:r>
      <w:r w:rsidRPr="00C7471E">
        <w:rPr>
          <w:u w:val="single"/>
        </w:rPr>
        <w:t>disciplines</w:t>
      </w:r>
      <w:r>
        <w:t xml:space="preserve"> in social science ?</w:t>
      </w:r>
    </w:p>
    <w:p w:rsidR="008466C2" w:rsidP="008466C2" w:rsidRDefault="008466C2" w14:paraId="2F11FFF4" w14:textId="57CFED3E">
      <w:pPr>
        <w:spacing w:line="360" w:lineRule="auto"/>
      </w:pPr>
      <w:r>
        <w:t>………………………………………………………………………………………………………………………………………………………………………………………………………………………………………………………………………………………………………………</w:t>
      </w:r>
      <w:r w:rsidR="00371D07">
        <w:t>………………………………………………………………………………………………………………………………………………………</w:t>
      </w:r>
    </w:p>
    <w:p w:rsidR="00894DF7" w:rsidP="008466C2" w:rsidRDefault="00894DF7" w14:paraId="1891C107" w14:textId="321E4AEA">
      <w:pPr>
        <w:spacing w:line="360" w:lineRule="auto"/>
      </w:pPr>
      <w:r>
        <w:t xml:space="preserve">2. </w:t>
      </w:r>
      <w:r w:rsidR="007063D0">
        <w:t>According to the end of the video, w</w:t>
      </w:r>
      <w:r>
        <w:t xml:space="preserve">hat do they all </w:t>
      </w:r>
      <w:r w:rsidRPr="00C7471E">
        <w:rPr>
          <w:u w:val="single"/>
        </w:rPr>
        <w:t>study </w:t>
      </w:r>
      <w:r>
        <w:t>?</w:t>
      </w:r>
    </w:p>
    <w:p w:rsidR="003A3D8D" w:rsidP="008466C2" w:rsidRDefault="00894DF7" w14:paraId="3E99900E" w14:textId="36169A72">
      <w:pPr>
        <w:spacing w:line="360" w:lineRule="auto"/>
      </w:pPr>
      <w:r>
        <w:t>………………………………………………………………………………………………………………………………………………………………………………………………………………………………………………………………………………………………………………</w:t>
      </w:r>
      <w:r w:rsidR="00371D07">
        <w:t>………………………………………………………………………………………………………………………………………………………</w:t>
      </w:r>
    </w:p>
    <w:p w:rsidR="00521B42" w:rsidP="008466C2" w:rsidRDefault="003E33F2" w14:paraId="1674E3D4" w14:textId="67CB6F2B">
      <w:pPr>
        <w:spacing w:line="360" w:lineRule="auto"/>
      </w:pPr>
      <w:r>
        <w:rPr>
          <w:noProof/>
          <w:lang w:val="en-US"/>
        </w:rPr>
        <w:drawing>
          <wp:anchor distT="0" distB="0" distL="114300" distR="114300" simplePos="0" relativeHeight="251671552" behindDoc="0" locked="0" layoutInCell="1" allowOverlap="1" wp14:anchorId="11CBA3F1" wp14:editId="3FA371BE">
            <wp:simplePos x="0" y="0"/>
            <wp:positionH relativeFrom="column">
              <wp:posOffset>-635</wp:posOffset>
            </wp:positionH>
            <wp:positionV relativeFrom="paragraph">
              <wp:posOffset>114300</wp:posOffset>
            </wp:positionV>
            <wp:extent cx="2155190" cy="1257300"/>
            <wp:effectExtent l="0" t="0" r="3810" b="12700"/>
            <wp:wrapSquare wrapText="bothSides"/>
            <wp:docPr id="9" name="Picture 2" descr="Disque dur:Users:admin:Desktop:Capture d’écran 2022-09-13 à 10.5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que dur:Users:admin:Desktop:Capture d’écran 2022-09-13 à 10.57.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519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DF7" w:rsidRDefault="00894DF7" w14:paraId="4D1CE675" w14:textId="25091084"/>
    <w:p w:rsidR="00521B42" w:rsidP="00521B42" w:rsidRDefault="00521B42" w14:paraId="2F91B714" w14:textId="77777777">
      <w:pPr>
        <w:jc w:val="both"/>
        <w:rPr>
          <w:b/>
          <w:sz w:val="28"/>
        </w:rPr>
      </w:pPr>
    </w:p>
    <w:p w:rsidR="00894DF7" w:rsidP="00521B42" w:rsidRDefault="008466C2" w14:paraId="68C202EC" w14:textId="394BF667">
      <w:pPr>
        <w:jc w:val="both"/>
        <w:rPr>
          <w:b/>
          <w:sz w:val="28"/>
        </w:rPr>
      </w:pPr>
      <w:r w:rsidRPr="008466C2">
        <w:rPr>
          <w:b/>
          <w:sz w:val="28"/>
        </w:rPr>
        <w:t>Going further</w:t>
      </w:r>
      <w:r w:rsidR="003E33F2">
        <w:rPr>
          <w:b/>
          <w:sz w:val="28"/>
        </w:rPr>
        <w:t>!</w:t>
      </w:r>
      <w:r>
        <w:rPr>
          <w:b/>
          <w:sz w:val="28"/>
        </w:rPr>
        <w:t xml:space="preserve"> Youtube chan</w:t>
      </w:r>
      <w:r w:rsidR="00521B42">
        <w:rPr>
          <w:b/>
          <w:sz w:val="28"/>
        </w:rPr>
        <w:t>nels to discover sociology,</w:t>
      </w:r>
      <w:r>
        <w:rPr>
          <w:b/>
          <w:sz w:val="28"/>
        </w:rPr>
        <w:t xml:space="preserve"> economics</w:t>
      </w:r>
      <w:r w:rsidR="00521B42">
        <w:rPr>
          <w:b/>
          <w:sz w:val="28"/>
        </w:rPr>
        <w:t xml:space="preserve"> and political science</w:t>
      </w:r>
      <w:r>
        <w:rPr>
          <w:b/>
          <w:sz w:val="28"/>
        </w:rPr>
        <w:t> :</w:t>
      </w:r>
    </w:p>
    <w:p w:rsidR="003E33F2" w:rsidRDefault="003E33F2" w14:paraId="5CB6B482" w14:textId="77777777">
      <w:pPr>
        <w:rPr>
          <w:b/>
          <w:sz w:val="28"/>
        </w:rPr>
      </w:pPr>
    </w:p>
    <w:p w:rsidR="00521B42" w:rsidRDefault="00521B42" w14:paraId="2D68FBD4" w14:textId="77777777">
      <w:pPr>
        <w:rPr>
          <w:b/>
          <w:sz w:val="28"/>
        </w:rPr>
      </w:pPr>
    </w:p>
    <w:p w:rsidR="003A3D8D" w:rsidP="00521B42" w:rsidRDefault="00521B42" w14:paraId="24383870" w14:textId="1D1C3952">
      <w:pPr>
        <w:pStyle w:val="Paragraphedeliste"/>
        <w:numPr>
          <w:ilvl w:val="0"/>
          <w:numId w:val="2"/>
        </w:numPr>
      </w:pPr>
      <w:r>
        <w:t xml:space="preserve">Qu'est-ce que la sociologie ? </w:t>
      </w:r>
      <w:r w:rsidRPr="003A3D8D" w:rsidR="003A3D8D">
        <w:t>Crash Course Sociologie #1</w:t>
      </w:r>
    </w:p>
    <w:p w:rsidR="003A3D8D" w:rsidRDefault="00000000" w14:paraId="1BD9E1E1" w14:textId="3F691434">
      <w:pPr>
        <w:rPr>
          <w:rStyle w:val="Lienhypertexte"/>
        </w:rPr>
      </w:pPr>
      <w:hyperlink w:history="1" r:id="rId10">
        <w:r w:rsidRPr="00FF07EE" w:rsidR="003A3D8D">
          <w:rPr>
            <w:rStyle w:val="Lienhypertexte"/>
          </w:rPr>
          <w:t>https://www.youtube.com/watch?v=YnCJU6PaCio&amp;t=48s</w:t>
        </w:r>
      </w:hyperlink>
    </w:p>
    <w:p w:rsidR="003A3D8D" w:rsidP="00521B42" w:rsidRDefault="003A3D8D" w14:paraId="772AD5D7" w14:textId="77777777">
      <w:pPr>
        <w:pStyle w:val="Paragraphedeliste"/>
        <w:numPr>
          <w:ilvl w:val="0"/>
          <w:numId w:val="2"/>
        </w:numPr>
      </w:pPr>
      <w:r>
        <w:t>Crash Course Economics Intro!</w:t>
      </w:r>
    </w:p>
    <w:p w:rsidR="003A3D8D" w:rsidRDefault="00000000" w14:paraId="415A8587" w14:textId="77777777">
      <w:pPr>
        <w:rPr>
          <w:rStyle w:val="Lienhypertexte"/>
        </w:rPr>
      </w:pPr>
      <w:hyperlink w:history="1" r:id="rId11">
        <w:r w:rsidRPr="00FF07EE" w:rsidR="003A3D8D">
          <w:rPr>
            <w:rStyle w:val="Lienhypertexte"/>
          </w:rPr>
          <w:t>https://www.youtube.com/watch?v=9I_-ADGrKQo&amp;list=PL8dPuuaLjXtPNZwz5_o_5uirJ8gQXnhEO</w:t>
        </w:r>
      </w:hyperlink>
    </w:p>
    <w:p w:rsidR="0024385D" w:rsidP="00521B42" w:rsidRDefault="0024385D" w14:paraId="271E8598" w14:textId="17B776C5">
      <w:pPr>
        <w:pStyle w:val="Paragraphedeliste"/>
        <w:numPr>
          <w:ilvl w:val="0"/>
          <w:numId w:val="2"/>
        </w:numPr>
        <w:shd w:val="clear" w:color="auto" w:fill="F9F9F9"/>
        <w:outlineLvl w:val="0"/>
      </w:pPr>
      <w:r w:rsidRPr="0024385D">
        <w:t>An introduction to the discipline of Politics</w:t>
      </w:r>
    </w:p>
    <w:p w:rsidR="003A3D8D" w:rsidRDefault="00000000" w14:paraId="48C15F96" w14:textId="29406990">
      <w:hyperlink w:history="1" r:id="rId12">
        <w:r w:rsidRPr="00046B3C" w:rsidR="0024385D">
          <w:rPr>
            <w:rStyle w:val="Lienhypertexte"/>
          </w:rPr>
          <w:t>https://www.youtube.com/watch?v=YzIcWW3FWSQ</w:t>
        </w:r>
      </w:hyperlink>
    </w:p>
    <w:p w:rsidR="0024385D" w:rsidRDefault="0024385D" w14:paraId="066F8611" w14:textId="77777777"/>
    <w:p w:rsidR="00991B5B" w:rsidRDefault="00991B5B" w14:paraId="524BE82D" w14:textId="77777777"/>
    <w:p w:rsidR="00991B5B" w:rsidRDefault="0024385D" w14:paraId="315991D5" w14:textId="425616C4">
      <w:pPr>
        <w:rPr>
          <w:b/>
          <w:sz w:val="28"/>
        </w:rPr>
      </w:pPr>
      <w:r>
        <w:rPr>
          <w:b/>
          <w:sz w:val="28"/>
        </w:rPr>
        <w:lastRenderedPageBreak/>
        <w:t>A</w:t>
      </w:r>
      <w:r w:rsidRPr="00991B5B" w:rsidR="00991B5B">
        <w:rPr>
          <w:b/>
          <w:sz w:val="28"/>
        </w:rPr>
        <w:t>ctivity</w:t>
      </w:r>
    </w:p>
    <w:p w:rsidRPr="00F92397" w:rsidR="00F92397" w:rsidRDefault="00F92397" w14:paraId="698B0376" w14:textId="77777777">
      <w:pPr>
        <w:rPr>
          <w:b/>
          <w:sz w:val="10"/>
        </w:rPr>
      </w:pPr>
    </w:p>
    <w:p w:rsidR="0024385D" w:rsidP="00991B5B" w:rsidRDefault="00D97D50" w14:paraId="2C9F9E35" w14:textId="4E13D8F1">
      <w:r w:rsidRPr="00D97D50">
        <w:t xml:space="preserve">1. </w:t>
      </w:r>
      <w:r w:rsidRPr="00DA1F6F" w:rsidR="0024385D">
        <w:rPr>
          <w:u w:val="single"/>
        </w:rPr>
        <w:t>Read</w:t>
      </w:r>
      <w:r w:rsidRPr="00D97D50" w:rsidR="0024385D">
        <w:t xml:space="preserve"> the text below :</w:t>
      </w:r>
    </w:p>
    <w:p w:rsidRPr="00F92397" w:rsidR="007063D0" w:rsidP="00991B5B" w:rsidRDefault="007063D0" w14:paraId="4F2CAF53" w14:textId="1853ED42">
      <w:pPr>
        <w:rPr>
          <w:sz w:val="20"/>
        </w:rPr>
      </w:pPr>
    </w:p>
    <w:p w:rsidR="00991B5B" w:rsidP="007063D0" w:rsidRDefault="00F92397" w14:paraId="6E0D245D" w14:textId="66C1B8B1">
      <w:pPr>
        <w:ind w:firstLine="720"/>
        <w:jc w:val="both"/>
      </w:pPr>
      <w:r>
        <w:rPr>
          <w:noProof/>
          <w:lang w:val="en-US"/>
        </w:rPr>
        <w:drawing>
          <wp:anchor distT="0" distB="0" distL="114300" distR="114300" simplePos="0" relativeHeight="251670528" behindDoc="0" locked="0" layoutInCell="1" allowOverlap="1" wp14:anchorId="504E09C9" wp14:editId="40A73437">
            <wp:simplePos x="0" y="0"/>
            <wp:positionH relativeFrom="column">
              <wp:posOffset>3113405</wp:posOffset>
            </wp:positionH>
            <wp:positionV relativeFrom="paragraph">
              <wp:posOffset>13970</wp:posOffset>
            </wp:positionV>
            <wp:extent cx="3744595" cy="2514600"/>
            <wp:effectExtent l="0" t="0" r="0" b="0"/>
            <wp:wrapSquare wrapText="bothSides"/>
            <wp:docPr id="8" name="Picture 1" descr="Disque dur:Users:admin:Desktop:Capture d’écran 2022-09-13 à 10.2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dur:Users:admin:Desktop:Capture d’écran 2022-09-13 à 10.25.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459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B5B">
        <w:t>Are there rules for eating at McDonald’s? Generally, we do not think about rules in a fast food restaurant, but if you look around one on a typical weekday, you will see people acting as if they were trained for the role of fast food customer. They stand in line, pick items from the colorful menus, swipe debit cards to pay, and wait to collect trays of food. After a quick meal, customers wad up</w:t>
      </w:r>
      <w:r w:rsidRPr="003445B4" w:rsidR="003445B4">
        <w:rPr>
          <w:vertAlign w:val="superscript"/>
        </w:rPr>
        <w:t>1</w:t>
      </w:r>
      <w:r w:rsidR="00991B5B">
        <w:t xml:space="preserve"> their paper wrappers and toss</w:t>
      </w:r>
      <w:r w:rsidRPr="00C77D66" w:rsidR="003445B4">
        <w:rPr>
          <w:vertAlign w:val="superscript"/>
        </w:rPr>
        <w:t>2</w:t>
      </w:r>
      <w:r w:rsidR="00BF1C47">
        <w:t xml:space="preserve"> </w:t>
      </w:r>
      <w:r w:rsidR="00991B5B">
        <w:t>them into garbage cans. Customers’ movement through this fast food routine is orderly and predictable, even if no rules are posted and no officials direct the process.</w:t>
      </w:r>
    </w:p>
    <w:p w:rsidRPr="00F92397" w:rsidR="00991B5B" w:rsidP="0024385D" w:rsidRDefault="00991B5B" w14:paraId="0938E558" w14:textId="77777777">
      <w:pPr>
        <w:jc w:val="both"/>
        <w:rPr>
          <w:sz w:val="20"/>
        </w:rPr>
      </w:pPr>
    </w:p>
    <w:p w:rsidR="00991B5B" w:rsidP="0024385D" w:rsidRDefault="00991B5B" w14:paraId="66C327A0" w14:textId="0CB751FA">
      <w:pPr>
        <w:jc w:val="both"/>
      </w:pPr>
      <w:r>
        <w:t xml:space="preserve">People have written entire books analyzing the significance of fast food customs. They examine the extensive, detailed physicality of fast food: the food itself, wrappers, bags, trays, those tiny ketchup packets, the tables and chairs, and even the restaurant building. </w:t>
      </w:r>
      <w:r w:rsidRPr="00D97D50">
        <w:rPr>
          <w:u w:val="single"/>
        </w:rPr>
        <w:t>Everything about a chain restaurant reflects culture, the beliefs and behaviors that a social group shares</w:t>
      </w:r>
      <w:r>
        <w:t>. Sociological analysis can be applied to every expression of culture, from sporting events to holidays, from education to transportation, from fashion to etiquette</w:t>
      </w:r>
      <w:r w:rsidRPr="00C77D66" w:rsidR="00C77D66">
        <w:rPr>
          <w:vertAlign w:val="superscript"/>
        </w:rPr>
        <w:t>3</w:t>
      </w:r>
      <w:r>
        <w:t>.</w:t>
      </w:r>
    </w:p>
    <w:p w:rsidRPr="00F92397" w:rsidR="00991B5B" w:rsidP="0024385D" w:rsidRDefault="00991B5B" w14:paraId="67D409FA" w14:textId="77777777">
      <w:pPr>
        <w:jc w:val="both"/>
        <w:rPr>
          <w:sz w:val="20"/>
        </w:rPr>
      </w:pPr>
    </w:p>
    <w:p w:rsidR="00991B5B" w:rsidP="0024385D" w:rsidRDefault="00DF1C18" w14:paraId="2DF6A004" w14:textId="313EE787">
      <w:pPr>
        <w:jc w:val="both"/>
      </w:pPr>
      <w:r>
        <w:t>(…)</w:t>
      </w:r>
      <w:r w:rsidR="00991B5B">
        <w:t xml:space="preserve"> you'll examine culture and society and come to understand that a culture represents the beliefs, practices and artifacts of a group, while society represents the social structures and organization of the people who share those beliefs and practices.</w:t>
      </w:r>
    </w:p>
    <w:p w:rsidRPr="0046629D" w:rsidR="00BF1C47" w:rsidP="0024385D" w:rsidRDefault="00BF1C47" w14:paraId="1650E123" w14:textId="77777777">
      <w:pPr>
        <w:jc w:val="both"/>
        <w:rPr>
          <w:sz w:val="10"/>
        </w:rPr>
      </w:pPr>
    </w:p>
    <w:p w:rsidRPr="00BF1C47" w:rsidR="00991B5B" w:rsidP="00BF1C47" w:rsidRDefault="00000000" w14:paraId="3E3BE5BC" w14:textId="19100307">
      <w:pPr>
        <w:jc w:val="right"/>
        <w:rPr>
          <w:sz w:val="20"/>
        </w:rPr>
      </w:pPr>
      <w:hyperlink w:history="1" r:id="rId14">
        <w:r w:rsidRPr="00BF1C47" w:rsidR="00BF1C47">
          <w:rPr>
            <w:rStyle w:val="Lienhypertexte"/>
            <w:sz w:val="20"/>
          </w:rPr>
          <w:t>https://www.coursehero.com/study-guides/wmopen-introtosociology/cultural-similarities-and-differences/</w:t>
        </w:r>
      </w:hyperlink>
    </w:p>
    <w:p w:rsidRPr="0046629D" w:rsidR="0046629D" w:rsidP="00991B5B" w:rsidRDefault="0046629D" w14:paraId="6C402F9D" w14:textId="77777777">
      <w:pPr>
        <w:rPr>
          <w:i/>
          <w:sz w:val="10"/>
        </w:rPr>
      </w:pPr>
    </w:p>
    <w:p w:rsidR="0046629D" w:rsidP="0046629D" w:rsidRDefault="0046629D" w14:paraId="52F34522" w14:textId="32B3482D">
      <w:pPr>
        <w:jc w:val="right"/>
      </w:pPr>
      <w:r w:rsidRPr="0046629D">
        <w:rPr>
          <w:i/>
          <w:vertAlign w:val="superscript"/>
        </w:rPr>
        <w:t>1</w:t>
      </w:r>
      <w:r>
        <w:rPr>
          <w:i/>
        </w:rPr>
        <w:t xml:space="preserve"> </w:t>
      </w:r>
      <w:r w:rsidRPr="00BF1C47">
        <w:rPr>
          <w:i/>
        </w:rPr>
        <w:t>mettre en boule leurs papiers</w:t>
      </w:r>
      <w:r>
        <w:t xml:space="preserve">, </w:t>
      </w:r>
      <w:r w:rsidRPr="0046629D">
        <w:rPr>
          <w:i/>
          <w:vertAlign w:val="superscript"/>
        </w:rPr>
        <w:t>2</w:t>
      </w:r>
      <w:r>
        <w:rPr>
          <w:i/>
        </w:rPr>
        <w:t xml:space="preserve"> </w:t>
      </w:r>
      <w:r w:rsidRPr="00BF1C47">
        <w:rPr>
          <w:i/>
        </w:rPr>
        <w:t>jeter</w:t>
      </w:r>
      <w:r w:rsidRPr="0046629D">
        <w:rPr>
          <w:i/>
        </w:rPr>
        <w:t xml:space="preserve"> </w:t>
      </w:r>
      <w:r>
        <w:t xml:space="preserve">, </w:t>
      </w:r>
      <w:r w:rsidRPr="0046629D">
        <w:rPr>
          <w:i/>
          <w:vertAlign w:val="superscript"/>
        </w:rPr>
        <w:t>3</w:t>
      </w:r>
      <w:r>
        <w:rPr>
          <w:i/>
        </w:rPr>
        <w:t xml:space="preserve"> </w:t>
      </w:r>
      <w:r w:rsidRPr="00D97D50">
        <w:rPr>
          <w:i/>
        </w:rPr>
        <w:t>usage</w:t>
      </w:r>
      <w:r>
        <w:rPr>
          <w:i/>
        </w:rPr>
        <w:t>, convenance</w:t>
      </w:r>
    </w:p>
    <w:p w:rsidRPr="00DF1C18" w:rsidR="00DF1C18" w:rsidP="003D1174" w:rsidRDefault="00DF1C18" w14:paraId="554501AE" w14:textId="77777777">
      <w:pPr>
        <w:spacing w:line="360" w:lineRule="auto"/>
        <w:jc w:val="both"/>
        <w:rPr>
          <w:sz w:val="8"/>
        </w:rPr>
      </w:pPr>
    </w:p>
    <w:p w:rsidR="00991B5B" w:rsidP="00F92397" w:rsidRDefault="00D97D50" w14:paraId="1AE93C3C" w14:textId="03E3534D">
      <w:pPr>
        <w:spacing w:line="360" w:lineRule="auto"/>
        <w:jc w:val="both"/>
      </w:pPr>
      <w:r>
        <w:t xml:space="preserve">2. </w:t>
      </w:r>
      <w:r w:rsidRPr="00DA1F6F">
        <w:rPr>
          <w:u w:val="single"/>
        </w:rPr>
        <w:t>Explain</w:t>
      </w:r>
      <w:r>
        <w:t xml:space="preserve"> the underlined sentence.</w:t>
      </w:r>
    </w:p>
    <w:p w:rsidR="003D1174" w:rsidP="00F92397" w:rsidRDefault="00DA1F6F" w14:paraId="6160DDE6" w14:textId="097E0C0A">
      <w:pPr>
        <w:spacing w:line="360" w:lineRule="auto"/>
        <w:jc w:val="both"/>
      </w:pPr>
      <w:r>
        <w:t>………………………………………………………………………………………………………………………………………………………………………………………………………………………………………………………………………………………………………………………………………………………………………………………………………………………………………………………………………</w:t>
      </w:r>
    </w:p>
    <w:p w:rsidR="003D1174" w:rsidP="00F92397" w:rsidRDefault="0046629D" w14:paraId="5C2D9C0A" w14:textId="0EDB956E">
      <w:pPr>
        <w:spacing w:line="360" w:lineRule="auto"/>
        <w:jc w:val="both"/>
      </w:pPr>
      <w:r w:rsidR="1FB8DDAC">
        <w:rPr/>
        <w:t xml:space="preserve">3. Have </w:t>
      </w:r>
      <w:r w:rsidR="1FB8DDAC">
        <w:rPr/>
        <w:t>you</w:t>
      </w:r>
      <w:r w:rsidR="1FB8DDAC">
        <w:rPr/>
        <w:t xml:space="preserve"> </w:t>
      </w:r>
      <w:r w:rsidR="1FB8DDAC">
        <w:rPr/>
        <w:t>noticed</w:t>
      </w:r>
      <w:r w:rsidR="1FB8DDAC">
        <w:rPr/>
        <w:t xml:space="preserve"> </w:t>
      </w:r>
      <w:r w:rsidR="1FB8DDAC">
        <w:rPr/>
        <w:t>similar</w:t>
      </w:r>
      <w:r w:rsidR="1FB8DDAC">
        <w:rPr/>
        <w:t xml:space="preserve"> customs (= </w:t>
      </w:r>
      <w:r w:rsidRPr="1FB8DDAC" w:rsidR="1FB8DDAC">
        <w:rPr>
          <w:i w:val="1"/>
          <w:iCs w:val="1"/>
        </w:rPr>
        <w:t>habitudes</w:t>
      </w:r>
      <w:r w:rsidR="1FB8DDAC">
        <w:rPr/>
        <w:t xml:space="preserve">) in </w:t>
      </w:r>
      <w:r w:rsidR="1FB8DDAC">
        <w:rPr/>
        <w:t>another</w:t>
      </w:r>
      <w:r w:rsidR="1FB8DDAC">
        <w:rPr/>
        <w:t xml:space="preserve"> </w:t>
      </w:r>
      <w:r w:rsidR="1FB8DDAC">
        <w:rPr/>
        <w:t>situation?</w:t>
      </w:r>
      <w:r w:rsidR="1FB8DDAC">
        <w:rPr/>
        <w:t xml:space="preserve"> (</w:t>
      </w:r>
      <w:r w:rsidRPr="1FB8DDAC" w:rsidR="1FB8DDAC">
        <w:rPr>
          <w:u w:val="single"/>
        </w:rPr>
        <w:t>Notice</w:t>
      </w:r>
      <w:r w:rsidR="1FB8DDAC">
        <w:rPr/>
        <w:t xml:space="preserve"> the </w:t>
      </w:r>
      <w:r w:rsidR="1FB8DDAC">
        <w:rPr/>
        <w:t>examples</w:t>
      </w:r>
      <w:r w:rsidR="1FB8DDAC">
        <w:rPr/>
        <w:t xml:space="preserve"> </w:t>
      </w:r>
      <w:r w:rsidR="1FB8DDAC">
        <w:rPr/>
        <w:t>given</w:t>
      </w:r>
      <w:r w:rsidR="1FB8DDAC">
        <w:rPr/>
        <w:t xml:space="preserve"> in the text and </w:t>
      </w:r>
      <w:r w:rsidR="1FB8DDAC">
        <w:rPr/>
        <w:t>try</w:t>
      </w:r>
      <w:r w:rsidR="1FB8DDAC">
        <w:rPr/>
        <w:t xml:space="preserve"> to </w:t>
      </w:r>
      <w:r w:rsidRPr="1FB8DDAC" w:rsidR="1FB8DDAC">
        <w:rPr>
          <w:u w:val="single"/>
        </w:rPr>
        <w:t>find</w:t>
      </w:r>
      <w:r w:rsidR="1FB8DDAC">
        <w:rPr/>
        <w:t xml:space="preserve"> </w:t>
      </w:r>
      <w:r w:rsidR="1FB8DDAC">
        <w:rPr/>
        <w:t>others</w:t>
      </w:r>
      <w:r w:rsidR="1FB8DDAC">
        <w:rPr/>
        <w:t>)</w:t>
      </w:r>
    </w:p>
    <w:p w:rsidR="003D1174" w:rsidP="00F92397" w:rsidRDefault="003D1174" w14:paraId="050770C6" w14:textId="6C617889">
      <w:pPr>
        <w:spacing w:line="360" w:lineRule="auto"/>
        <w:jc w:val="both"/>
      </w:pPr>
      <w:r>
        <w:t>………………………………………………………………………………………………………………………………………………………………………………………………………………………………………………………………………………………………………………………………………………………………………………………………………………………………………………………………………</w:t>
      </w:r>
    </w:p>
    <w:p w:rsidR="00991B5B" w:rsidP="1FB8DDAC" w:rsidRDefault="003D1174" w14:paraId="520A4A78" w14:textId="08528306">
      <w:pPr>
        <w:spacing w:line="360" w:lineRule="auto"/>
        <w:jc w:val="both"/>
        <w:rPr>
          <w:lang w:val="en-US"/>
        </w:rPr>
      </w:pPr>
      <w:r w:rsidRPr="1FB8DDAC" w:rsidR="1FB8DDAC">
        <w:rPr>
          <w:lang w:val="en-US"/>
        </w:rPr>
        <w:t xml:space="preserve">4. </w:t>
      </w:r>
      <w:r w:rsidRPr="1FB8DDAC" w:rsidR="1FB8DDAC">
        <w:rPr>
          <w:lang w:val="en-US"/>
        </w:rPr>
        <w:t>According</w:t>
      </w:r>
      <w:r w:rsidRPr="1FB8DDAC" w:rsidR="1FB8DDAC">
        <w:rPr>
          <w:lang w:val="en-US"/>
        </w:rPr>
        <w:t xml:space="preserve"> to </w:t>
      </w:r>
      <w:r w:rsidRPr="1FB8DDAC" w:rsidR="1FB8DDAC">
        <w:rPr>
          <w:lang w:val="en-US"/>
        </w:rPr>
        <w:t>you</w:t>
      </w:r>
      <w:r w:rsidRPr="1FB8DDAC" w:rsidR="1FB8DDAC">
        <w:rPr>
          <w:lang w:val="en-US"/>
        </w:rPr>
        <w:t xml:space="preserve">, how </w:t>
      </w:r>
      <w:r w:rsidRPr="1FB8DDAC" w:rsidR="1FB8DDAC">
        <w:rPr>
          <w:lang w:val="en-US"/>
        </w:rPr>
        <w:t>do</w:t>
      </w:r>
      <w:r w:rsidRPr="1FB8DDAC" w:rsidR="1FB8DDAC">
        <w:rPr>
          <w:lang w:val="en-US"/>
        </w:rPr>
        <w:t xml:space="preserve"> people </w:t>
      </w:r>
      <w:r w:rsidRPr="1FB8DDAC" w:rsidR="1FB8DDAC">
        <w:rPr>
          <w:lang w:val="en-US"/>
        </w:rPr>
        <w:t>learn</w:t>
      </w:r>
      <w:r w:rsidRPr="1FB8DDAC" w:rsidR="1FB8DDAC">
        <w:rPr>
          <w:lang w:val="en-US"/>
        </w:rPr>
        <w:t xml:space="preserve"> to </w:t>
      </w:r>
      <w:r w:rsidRPr="1FB8DDAC" w:rsidR="1FB8DDAC">
        <w:rPr>
          <w:lang w:val="en-US"/>
        </w:rPr>
        <w:t>behave</w:t>
      </w:r>
      <w:r w:rsidRPr="1FB8DDAC" w:rsidR="1FB8DDAC">
        <w:rPr>
          <w:lang w:val="en-US"/>
        </w:rPr>
        <w:t xml:space="preserve"> (</w:t>
      </w:r>
      <w:r w:rsidRPr="1FB8DDAC" w:rsidR="1FB8DDAC">
        <w:rPr>
          <w:i w:val="1"/>
          <w:iCs w:val="1"/>
          <w:lang w:val="en-US"/>
        </w:rPr>
        <w:t xml:space="preserve">se </w:t>
      </w:r>
      <w:r w:rsidRPr="1FB8DDAC" w:rsidR="1FB8DDAC">
        <w:rPr>
          <w:i w:val="1"/>
          <w:iCs w:val="1"/>
          <w:lang w:val="en-US"/>
        </w:rPr>
        <w:t>comporter</w:t>
      </w:r>
      <w:r w:rsidRPr="1FB8DDAC" w:rsidR="1FB8DDAC">
        <w:rPr>
          <w:lang w:val="en-US"/>
        </w:rPr>
        <w:t xml:space="preserve">) in </w:t>
      </w:r>
      <w:r w:rsidRPr="1FB8DDAC" w:rsidR="1FB8DDAC">
        <w:rPr>
          <w:lang w:val="en-US"/>
        </w:rPr>
        <w:t>society?</w:t>
      </w:r>
    </w:p>
    <w:p w:rsidR="00991B5B" w:rsidP="00371D07" w:rsidRDefault="00F92397" w14:paraId="00B88299" w14:textId="049514FE">
      <w:pPr>
        <w:spacing w:line="360" w:lineRule="auto"/>
        <w:jc w:val="both"/>
      </w:pPr>
      <w:r>
        <w:t>………………………………………………………………………………………………………………………………………………………………………………………………………………………………………………………………………………………………………………………………………………………………………………………………………………………………………………………………………</w:t>
      </w:r>
    </w:p>
    <w:sectPr w:rsidR="00991B5B" w:rsidSect="003A3D8D">
      <w:headerReference w:type="default" r:id="rId15"/>
      <w:pgSz w:w="11900" w:h="16840"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145AB" w:rsidP="001928B8" w:rsidRDefault="003145AB" w14:paraId="44154F33" w14:textId="77777777">
      <w:r>
        <w:separator/>
      </w:r>
    </w:p>
  </w:endnote>
  <w:endnote w:type="continuationSeparator" w:id="0">
    <w:p w:rsidR="003145AB" w:rsidP="001928B8" w:rsidRDefault="003145AB" w14:paraId="1E03CCA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145AB" w:rsidP="001928B8" w:rsidRDefault="003145AB" w14:paraId="071733D4" w14:textId="77777777">
      <w:r>
        <w:separator/>
      </w:r>
    </w:p>
  </w:footnote>
  <w:footnote w:type="continuationSeparator" w:id="0">
    <w:p w:rsidR="003145AB" w:rsidP="001928B8" w:rsidRDefault="003145AB" w14:paraId="55F4D3E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928B8" w:rsidR="00371D07" w:rsidP="001928B8" w:rsidRDefault="00371D07" w14:paraId="40082B82" w14:textId="7BC8BE48">
    <w:pPr>
      <w:pStyle w:val="En-tte"/>
      <w:jc w:val="right"/>
      <w:rPr>
        <w:i/>
        <w:sz w:val="22"/>
      </w:rPr>
    </w:pPr>
    <w:r>
      <w:rPr>
        <w:i/>
        <w:sz w:val="22"/>
      </w:rPr>
      <w:t xml:space="preserve">SES in English – 2de </w:t>
    </w:r>
    <w:r w:rsidRPr="001928B8">
      <w:rPr>
        <w:i/>
        <w:sz w:val="22"/>
      </w:rPr>
      <w:t>DNL 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53E60"/>
    <w:multiLevelType w:val="hybridMultilevel"/>
    <w:tmpl w:val="D39460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09D5A15"/>
    <w:multiLevelType w:val="hybridMultilevel"/>
    <w:tmpl w:val="4B9E543A"/>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16cid:durableId="2103910103">
    <w:abstractNumId w:val="0"/>
  </w:num>
  <w:num w:numId="2" w16cid:durableId="1979340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2B03"/>
    <w:rsid w:val="001928B8"/>
    <w:rsid w:val="0024385D"/>
    <w:rsid w:val="003145AB"/>
    <w:rsid w:val="003445B4"/>
    <w:rsid w:val="00371AE0"/>
    <w:rsid w:val="00371D07"/>
    <w:rsid w:val="003A3D8D"/>
    <w:rsid w:val="003D1174"/>
    <w:rsid w:val="003E33F2"/>
    <w:rsid w:val="00422B03"/>
    <w:rsid w:val="0046629D"/>
    <w:rsid w:val="00521B42"/>
    <w:rsid w:val="00652AF0"/>
    <w:rsid w:val="006F674D"/>
    <w:rsid w:val="007063D0"/>
    <w:rsid w:val="008466C2"/>
    <w:rsid w:val="00894DF7"/>
    <w:rsid w:val="00991B5B"/>
    <w:rsid w:val="00BC3B5B"/>
    <w:rsid w:val="00BF081E"/>
    <w:rsid w:val="00BF1C47"/>
    <w:rsid w:val="00C7471E"/>
    <w:rsid w:val="00C77D66"/>
    <w:rsid w:val="00D157EB"/>
    <w:rsid w:val="00D97D50"/>
    <w:rsid w:val="00DA1F6F"/>
    <w:rsid w:val="00DF1C18"/>
    <w:rsid w:val="00F92397"/>
    <w:rsid w:val="1FB8DDA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AFBF37"/>
  <w14:defaultImageDpi w14:val="300"/>
  <w15:docId w15:val="{0CD5EC63-E9D1-564E-8740-0AA823DD7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link w:val="Titre1Car"/>
    <w:uiPriority w:val="9"/>
    <w:qFormat/>
    <w:rsid w:val="0024385D"/>
    <w:pPr>
      <w:spacing w:before="100" w:beforeAutospacing="1" w:after="100" w:afterAutospacing="1"/>
      <w:outlineLvl w:val="0"/>
    </w:pPr>
    <w:rPr>
      <w:rFonts w:ascii="Times" w:hAnsi="Times"/>
      <w:b/>
      <w:bCs/>
      <w:kern w:val="36"/>
      <w:sz w:val="48"/>
      <w:szCs w:val="4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extedebulles">
    <w:name w:val="Balloon Text"/>
    <w:basedOn w:val="Normal"/>
    <w:link w:val="TextedebullesCar"/>
    <w:uiPriority w:val="99"/>
    <w:semiHidden/>
    <w:unhideWhenUsed/>
    <w:rsid w:val="003A3D8D"/>
    <w:rPr>
      <w:rFonts w:ascii="Lucida Grande" w:hAnsi="Lucida Grande" w:cs="Lucida Grande"/>
      <w:sz w:val="18"/>
      <w:szCs w:val="18"/>
    </w:rPr>
  </w:style>
  <w:style w:type="character" w:styleId="TextedebullesCar" w:customStyle="1">
    <w:name w:val="Texte de bulles Car"/>
    <w:basedOn w:val="Policepardfaut"/>
    <w:link w:val="Textedebulles"/>
    <w:uiPriority w:val="99"/>
    <w:semiHidden/>
    <w:rsid w:val="003A3D8D"/>
    <w:rPr>
      <w:rFonts w:ascii="Lucida Grande" w:hAnsi="Lucida Grande" w:cs="Lucida Grande"/>
      <w:sz w:val="18"/>
      <w:szCs w:val="18"/>
    </w:rPr>
  </w:style>
  <w:style w:type="character" w:styleId="Lienhypertexte">
    <w:name w:val="Hyperlink"/>
    <w:basedOn w:val="Policepardfaut"/>
    <w:uiPriority w:val="99"/>
    <w:unhideWhenUsed/>
    <w:rsid w:val="003A3D8D"/>
    <w:rPr>
      <w:color w:val="0000FF" w:themeColor="hyperlink"/>
      <w:u w:val="single"/>
    </w:rPr>
  </w:style>
  <w:style w:type="paragraph" w:styleId="En-tte">
    <w:name w:val="header"/>
    <w:basedOn w:val="Normal"/>
    <w:link w:val="En-tteCar"/>
    <w:uiPriority w:val="99"/>
    <w:unhideWhenUsed/>
    <w:rsid w:val="001928B8"/>
    <w:pPr>
      <w:tabs>
        <w:tab w:val="center" w:pos="4153"/>
        <w:tab w:val="right" w:pos="8306"/>
      </w:tabs>
    </w:pPr>
  </w:style>
  <w:style w:type="character" w:styleId="En-tteCar" w:customStyle="1">
    <w:name w:val="En-tête Car"/>
    <w:basedOn w:val="Policepardfaut"/>
    <w:link w:val="En-tte"/>
    <w:uiPriority w:val="99"/>
    <w:rsid w:val="001928B8"/>
  </w:style>
  <w:style w:type="paragraph" w:styleId="Pieddepage">
    <w:name w:val="footer"/>
    <w:basedOn w:val="Normal"/>
    <w:link w:val="PieddepageCar"/>
    <w:uiPriority w:val="99"/>
    <w:unhideWhenUsed/>
    <w:rsid w:val="001928B8"/>
    <w:pPr>
      <w:tabs>
        <w:tab w:val="center" w:pos="4153"/>
        <w:tab w:val="right" w:pos="8306"/>
      </w:tabs>
    </w:pPr>
  </w:style>
  <w:style w:type="character" w:styleId="PieddepageCar" w:customStyle="1">
    <w:name w:val="Pied de page Car"/>
    <w:basedOn w:val="Policepardfaut"/>
    <w:link w:val="Pieddepage"/>
    <w:uiPriority w:val="99"/>
    <w:rsid w:val="001928B8"/>
  </w:style>
  <w:style w:type="paragraph" w:styleId="Paragraphedeliste">
    <w:name w:val="List Paragraph"/>
    <w:basedOn w:val="Normal"/>
    <w:uiPriority w:val="34"/>
    <w:qFormat/>
    <w:rsid w:val="008466C2"/>
    <w:pPr>
      <w:ind w:left="720"/>
      <w:contextualSpacing/>
    </w:pPr>
  </w:style>
  <w:style w:type="character" w:styleId="Titre1Car" w:customStyle="1">
    <w:name w:val="Titre 1 Car"/>
    <w:basedOn w:val="Policepardfaut"/>
    <w:link w:val="Titre1"/>
    <w:uiPriority w:val="9"/>
    <w:rsid w:val="0024385D"/>
    <w:rPr>
      <w:rFonts w:ascii="Times" w:hAnsi="Times"/>
      <w:b/>
      <w:bCs/>
      <w:kern w:val="36"/>
      <w:sz w:val="48"/>
      <w:szCs w:val="48"/>
    </w:rPr>
  </w:style>
  <w:style w:type="character" w:styleId="Lienhypertextesuivivisit">
    <w:name w:val="FollowedHyperlink"/>
    <w:basedOn w:val="Policepardfaut"/>
    <w:uiPriority w:val="99"/>
    <w:semiHidden/>
    <w:unhideWhenUsed/>
    <w:rsid w:val="00521B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1140">
      <w:bodyDiv w:val="1"/>
      <w:marLeft w:val="0"/>
      <w:marRight w:val="0"/>
      <w:marTop w:val="0"/>
      <w:marBottom w:val="0"/>
      <w:divBdr>
        <w:top w:val="none" w:sz="0" w:space="0" w:color="auto"/>
        <w:left w:val="none" w:sz="0" w:space="0" w:color="auto"/>
        <w:bottom w:val="none" w:sz="0" w:space="0" w:color="auto"/>
        <w:right w:val="none" w:sz="0" w:space="0" w:color="auto"/>
      </w:divBdr>
    </w:div>
    <w:div w:id="549074172">
      <w:bodyDiv w:val="1"/>
      <w:marLeft w:val="0"/>
      <w:marRight w:val="0"/>
      <w:marTop w:val="0"/>
      <w:marBottom w:val="0"/>
      <w:divBdr>
        <w:top w:val="none" w:sz="0" w:space="0" w:color="auto"/>
        <w:left w:val="none" w:sz="0" w:space="0" w:color="auto"/>
        <w:bottom w:val="none" w:sz="0" w:space="0" w:color="auto"/>
        <w:right w:val="none" w:sz="0" w:space="0" w:color="auto"/>
      </w:divBdr>
    </w:div>
    <w:div w:id="854806072">
      <w:bodyDiv w:val="1"/>
      <w:marLeft w:val="0"/>
      <w:marRight w:val="0"/>
      <w:marTop w:val="0"/>
      <w:marBottom w:val="0"/>
      <w:divBdr>
        <w:top w:val="none" w:sz="0" w:space="0" w:color="auto"/>
        <w:left w:val="none" w:sz="0" w:space="0" w:color="auto"/>
        <w:bottom w:val="none" w:sz="0" w:space="0" w:color="auto"/>
        <w:right w:val="none" w:sz="0" w:space="0" w:color="auto"/>
      </w:divBdr>
    </w:div>
    <w:div w:id="1219047905">
      <w:bodyDiv w:val="1"/>
      <w:marLeft w:val="0"/>
      <w:marRight w:val="0"/>
      <w:marTop w:val="0"/>
      <w:marBottom w:val="0"/>
      <w:divBdr>
        <w:top w:val="none" w:sz="0" w:space="0" w:color="auto"/>
        <w:left w:val="none" w:sz="0" w:space="0" w:color="auto"/>
        <w:bottom w:val="none" w:sz="0" w:space="0" w:color="auto"/>
        <w:right w:val="none" w:sz="0" w:space="0" w:color="auto"/>
      </w:divBdr>
    </w:div>
    <w:div w:id="1520506691">
      <w:bodyDiv w:val="1"/>
      <w:marLeft w:val="0"/>
      <w:marRight w:val="0"/>
      <w:marTop w:val="0"/>
      <w:marBottom w:val="0"/>
      <w:divBdr>
        <w:top w:val="none" w:sz="0" w:space="0" w:color="auto"/>
        <w:left w:val="none" w:sz="0" w:space="0" w:color="auto"/>
        <w:bottom w:val="none" w:sz="0" w:space="0" w:color="auto"/>
        <w:right w:val="none" w:sz="0" w:space="0" w:color="auto"/>
      </w:divBdr>
    </w:div>
    <w:div w:id="1719278927">
      <w:bodyDiv w:val="1"/>
      <w:marLeft w:val="0"/>
      <w:marRight w:val="0"/>
      <w:marTop w:val="0"/>
      <w:marBottom w:val="0"/>
      <w:divBdr>
        <w:top w:val="none" w:sz="0" w:space="0" w:color="auto"/>
        <w:left w:val="none" w:sz="0" w:space="0" w:color="auto"/>
        <w:bottom w:val="none" w:sz="0" w:space="0" w:color="auto"/>
        <w:right w:val="none" w:sz="0" w:space="0" w:color="auto"/>
      </w:divBdr>
    </w:div>
    <w:div w:id="1832715182">
      <w:bodyDiv w:val="1"/>
      <w:marLeft w:val="0"/>
      <w:marRight w:val="0"/>
      <w:marTop w:val="0"/>
      <w:marBottom w:val="0"/>
      <w:divBdr>
        <w:top w:val="none" w:sz="0" w:space="0" w:color="auto"/>
        <w:left w:val="none" w:sz="0" w:space="0" w:color="auto"/>
        <w:bottom w:val="none" w:sz="0" w:space="0" w:color="auto"/>
        <w:right w:val="none" w:sz="0" w:space="0" w:color="auto"/>
      </w:divBdr>
    </w:div>
    <w:div w:id="1878003179">
      <w:bodyDiv w:val="1"/>
      <w:marLeft w:val="0"/>
      <w:marRight w:val="0"/>
      <w:marTop w:val="0"/>
      <w:marBottom w:val="0"/>
      <w:divBdr>
        <w:top w:val="none" w:sz="0" w:space="0" w:color="auto"/>
        <w:left w:val="none" w:sz="0" w:space="0" w:color="auto"/>
        <w:bottom w:val="none" w:sz="0" w:space="0" w:color="auto"/>
        <w:right w:val="none" w:sz="0" w:space="0" w:color="auto"/>
      </w:divBdr>
      <w:divsChild>
        <w:div w:id="1762725417">
          <w:marLeft w:val="0"/>
          <w:marRight w:val="0"/>
          <w:marTop w:val="0"/>
          <w:marBottom w:val="0"/>
          <w:divBdr>
            <w:top w:val="none" w:sz="0" w:space="0" w:color="auto"/>
            <w:left w:val="none" w:sz="0" w:space="0" w:color="auto"/>
            <w:bottom w:val="none" w:sz="0" w:space="0" w:color="auto"/>
            <w:right w:val="none" w:sz="0" w:space="0" w:color="auto"/>
          </w:divBdr>
          <w:divsChild>
            <w:div w:id="798572354">
              <w:marLeft w:val="0"/>
              <w:marRight w:val="0"/>
              <w:marTop w:val="0"/>
              <w:marBottom w:val="0"/>
              <w:divBdr>
                <w:top w:val="none" w:sz="0" w:space="0" w:color="auto"/>
                <w:left w:val="none" w:sz="0" w:space="0" w:color="auto"/>
                <w:bottom w:val="none" w:sz="0" w:space="0" w:color="auto"/>
                <w:right w:val="none" w:sz="0" w:space="0" w:color="auto"/>
              </w:divBdr>
              <w:divsChild>
                <w:div w:id="883181581">
                  <w:marLeft w:val="0"/>
                  <w:marRight w:val="0"/>
                  <w:marTop w:val="0"/>
                  <w:marBottom w:val="0"/>
                  <w:divBdr>
                    <w:top w:val="none" w:sz="0" w:space="0" w:color="auto"/>
                    <w:left w:val="none" w:sz="0" w:space="0" w:color="auto"/>
                    <w:bottom w:val="none" w:sz="0" w:space="0" w:color="auto"/>
                    <w:right w:val="none" w:sz="0" w:space="0" w:color="auto"/>
                  </w:divBdr>
                  <w:divsChild>
                    <w:div w:id="487131938">
                      <w:marLeft w:val="0"/>
                      <w:marRight w:val="0"/>
                      <w:marTop w:val="0"/>
                      <w:marBottom w:val="0"/>
                      <w:divBdr>
                        <w:top w:val="none" w:sz="0" w:space="0" w:color="auto"/>
                        <w:left w:val="none" w:sz="0" w:space="0" w:color="auto"/>
                        <w:bottom w:val="none" w:sz="0" w:space="0" w:color="auto"/>
                        <w:right w:val="none" w:sz="0" w:space="0" w:color="auto"/>
                      </w:divBdr>
                      <w:divsChild>
                        <w:div w:id="600141836">
                          <w:marLeft w:val="0"/>
                          <w:marRight w:val="0"/>
                          <w:marTop w:val="0"/>
                          <w:marBottom w:val="0"/>
                          <w:divBdr>
                            <w:top w:val="none" w:sz="0" w:space="0" w:color="auto"/>
                            <w:left w:val="none" w:sz="0" w:space="0" w:color="auto"/>
                            <w:bottom w:val="none" w:sz="0" w:space="0" w:color="auto"/>
                            <w:right w:val="none" w:sz="0" w:space="0" w:color="auto"/>
                          </w:divBdr>
                          <w:divsChild>
                            <w:div w:id="757673119">
                              <w:marLeft w:val="0"/>
                              <w:marRight w:val="0"/>
                              <w:marTop w:val="0"/>
                              <w:marBottom w:val="0"/>
                              <w:divBdr>
                                <w:top w:val="none" w:sz="0" w:space="0" w:color="auto"/>
                                <w:left w:val="none" w:sz="0" w:space="0" w:color="auto"/>
                                <w:bottom w:val="none" w:sz="0" w:space="0" w:color="auto"/>
                                <w:right w:val="none" w:sz="0" w:space="0" w:color="auto"/>
                              </w:divBdr>
                            </w:div>
                            <w:div w:id="1325282158">
                              <w:marLeft w:val="0"/>
                              <w:marRight w:val="0"/>
                              <w:marTop w:val="0"/>
                              <w:marBottom w:val="0"/>
                              <w:divBdr>
                                <w:top w:val="none" w:sz="0" w:space="0" w:color="auto"/>
                                <w:left w:val="none" w:sz="0" w:space="0" w:color="auto"/>
                                <w:bottom w:val="none" w:sz="0" w:space="0" w:color="auto"/>
                                <w:right w:val="none" w:sz="0" w:space="0" w:color="auto"/>
                              </w:divBdr>
                              <w:divsChild>
                                <w:div w:id="189473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734850">
          <w:marLeft w:val="0"/>
          <w:marRight w:val="0"/>
          <w:marTop w:val="0"/>
          <w:marBottom w:val="0"/>
          <w:divBdr>
            <w:top w:val="none" w:sz="0" w:space="0" w:color="auto"/>
            <w:left w:val="none" w:sz="0" w:space="0" w:color="auto"/>
            <w:bottom w:val="none" w:sz="0" w:space="0" w:color="auto"/>
            <w:right w:val="none" w:sz="0" w:space="0" w:color="auto"/>
          </w:divBdr>
          <w:divsChild>
            <w:div w:id="2112360691">
              <w:marLeft w:val="0"/>
              <w:marRight w:val="0"/>
              <w:marTop w:val="0"/>
              <w:marBottom w:val="0"/>
              <w:divBdr>
                <w:top w:val="none" w:sz="0" w:space="0" w:color="auto"/>
                <w:left w:val="none" w:sz="0" w:space="0" w:color="auto"/>
                <w:bottom w:val="none" w:sz="0" w:space="0" w:color="auto"/>
                <w:right w:val="none" w:sz="0" w:space="0" w:color="auto"/>
              </w:divBdr>
              <w:divsChild>
                <w:div w:id="11381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3.png" Id="rId13" /><Relationship Type="http://schemas.openxmlformats.org/officeDocument/2006/relationships/settings" Target="settings.xml" Id="rId3" /><Relationship Type="http://schemas.openxmlformats.org/officeDocument/2006/relationships/hyperlink" Target="https://www.youtube.com/watch?v=DSIdaTSG2Gg" TargetMode="External" Id="rId7" /><Relationship Type="http://schemas.openxmlformats.org/officeDocument/2006/relationships/hyperlink" Target="https://www.youtube.com/watch?v=YzIcWW3FWSQ" TargetMode="Externa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youtube.com/watch?v=9I_-ADGrKQo&amp;list=PL8dPuuaLjXtPNZwz5_o_5uirJ8gQXnhEO" TargetMode="External" Id="rId11" /><Relationship Type="http://schemas.openxmlformats.org/officeDocument/2006/relationships/footnotes" Target="footnotes.xml" Id="rId5" /><Relationship Type="http://schemas.openxmlformats.org/officeDocument/2006/relationships/header" Target="header1.xml" Id="rId15" /><Relationship Type="http://schemas.openxmlformats.org/officeDocument/2006/relationships/hyperlink" Target="https://www.youtube.com/watch?v=YnCJU6PaCio&amp;t=48s" TargetMode="External" Id="rId10"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hyperlink" Target="https://www.coursehero.com/study-guides/wmopen-introtosociology/cultural-similarities-and-differences/"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Sam</dc:creator>
  <keywords/>
  <dc:description/>
  <lastModifiedBy>Utilisateur invité</lastModifiedBy>
  <revision>5</revision>
  <lastPrinted>2022-09-13T09:02:00.0000000Z</lastPrinted>
  <dcterms:created xsi:type="dcterms:W3CDTF">2022-09-13T09:02:00.0000000Z</dcterms:created>
  <dcterms:modified xsi:type="dcterms:W3CDTF">2024-04-25T14:12:48.0153837Z</dcterms:modified>
</coreProperties>
</file>